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ff411" w14:textId="a1ff4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Жамбылской области от 27 декабря 2012 года за № 432 "Об утверждении регламента государственной услуги"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Жамбылского областного акимата от 27 июня 2013 года № 204. Зарегистрировано Департаментом юстиции Жамбылской области 8 августа 2013 года № 1988. Утратило силу постановлением акимата Жамбылской области от 14 апреля 2014 года № 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Утратило силу постановлением акимата Жамбылской области от 14.04.2014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15 апреля 2013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государственных услугах»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Жамбылской области от 27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432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регламента государственной услуги» следующие изменения и дополнения (зарегистрировано в реестре государственной регистрации нормативных правовых актов № 1887, опубликовано в областных газетах «Ак жол» и «Знамя труда» от 21 февраля 2013 года № 20):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«Выдача решения о строительстве культовых зданий (сооружений) и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 по согласованию с уполномоченным органом в сфере религиозной деятельности» утвержденного данным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«11. Для получения решения о строительстве культовых зданий (сооружений) и определении их месторасположения получатели государственной услуги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3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личность, – для физических лиц при обязательном представлении оригинала документов для сверки или копию справки либо свидетельства о государственной регистрации (перерегистрации) юридического лица – для юридических лиц при обязательном представлении оригинала документов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справку-обоснование о строительстве культового здания (сооружения), подписанную руководителем зарегистрированного религиозного объединения (с указанием наименования культового здания (сооружения) и религиозного объединения, которому оно будет принадлежать, цели строительства, количества прихожан, нуждающихся в удовлетворении духовных потребностей на данной территории, кандидатуры священнослужителя культового здания (сооружения));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копию решения собрания (схода) местного сообщества, действующего на территории аула (села), поселка, микрорайона, квартала, где планируется строительство культового здания (сооружения), о согласии на строительство культового здания (сооружения) (при наличии вблизи жилых домов).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решения о перепрофилировании (изменении функционального назначения) зданий (сооружений) в культовые здания (сооружения) получатели государственной услуги представляют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4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личность, – для физических лиц при обязательном представлении оригинала документов для сверки или копию справки либо свидетельства о государственной регистрации (перерегистрации) юридического лица – для юридических лиц при обязательном представлении оригинала документов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удостоверяющего право собственности на объект недвижимости, при обязательном представлении оригинала документа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справку об отсутствии обременения на объект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копию технического паспорта на объект недвижимости при обязательном представлении оригинала документа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справку-обоснование о перепрофилировании здания (сооружения) в культовое здание (сооружение), подписанную руководителем зарегистрированного религиозного объединения (с указанием наименования культового здания (сооружения) и религиозного объединения, которому оно будет принадлежать, цели перепрофилирования, количества прихожан, нуждающихся в удовлетворении духовных потребностей на данной территории, кандидатуры священнослужителя культового здания (сооружения));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копию решения собрания (схода) местного сообщества, действующего на территории аула (села), поселка, микрорайона, квартала, где планируется перепрофилирование здания (сооружения), о согласии на перепрофилирование в культовое здание или сооружение (при наличии вблизи жилых домов).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документов, указанных в настоящем пункте, Управление проверяет их полноту. В случае установления факта неполноты документов, Управление в течение двух рабочих дней с момента получения документов письменно уведомляет получателя государственной услуги об отказе в рассмотрении представленных документов.».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20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«20. Управление в течение трех рабочих дней направляет копии документов, предусмотренных в пункте 11 настоящего регламента, в территориальные органы для согласования строительства культовых зданий (сооружений), определения их месторасположения или перепрофилирования (изменения функционального назначения) зданий (сооружений) в культовые здания (сооружения). Согласование осуществляется в течение пятнадцати рабочих дней путем направления письма о согласовании либо отказе в согласовании с мотивированным обоснованием.».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«21. Информацию о порядке получения решения собрания (схода) местного сообщества, указанного в пункте 11 настоящего регламента, можно получить на стендах и интернет-ресурсах Управления.».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отсутствие проектов детальной планировки и (или) проектов застройки, выполненных на основании генеральных планов населенного пункта, а также проектов районной планировки для межселенных территорий;».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области Кокрекбаева Карима Насбековича.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К. Бозумбаев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