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d1f4" w14:textId="819d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по Талгарскому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Талгарского района Алматинской области от 11 декабря 2013 года N 25-136. Зарегистрировано Департаментом юстиции Алматинской области 23 декабря 2013 года N 2531. Утратило силу решением Талгарского районного маслихата Алматинской области от 19 декабря 2014 года № 39-233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Талгарского районного маслихата Алматинской области от 19.12.2014 № 39-233.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 (Налоговый Кодекс)" 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 от 23 января 2001 года,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 основании проекта (схемы) зонирования земель Талгарского района, утвержденного решением Талгарского районного маслихата от 10 апреля 2013 года за N 16-80, повысить ставки земельного налога по Талгарскому району на 50 процентов от базовых ставок земельного налога, установленных статьями 378, 379, 381, 383 Кодекса Республики Казахстан "О налогах и других обязательных платежах в бюджет (Налоговый кодекс)", за исключением земель, выделенных (отведенных) под автостоянки (паркинги), автозаправочные станции и занятых под казино.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вопросам социально-экономического развития и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cо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Базилхан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 Тебериков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