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ef48" w14:textId="0c6e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в Сарканском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16 апреля 2013 года N 213. Зарегистрировано Департаментом юстиции Алматинской области 13 мая 2013 года N 2354. Утратило силу постановлением акимата Сарканского района Алматинской области от 03 августа 2016 года № 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Сарканского района Алматинской области от 03.08.2016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свободы, в организациях и предприятиях Сарканского района независимо от формы собственности, в размере три процента от общей численности рабочих мест.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Сарканского района от 27 марта 2012 года N 128 "Об установлении квоты рабочих мест для лиц, освобожденных из мест лишения свободы в Сарканском районе" (зарегистрирован в Реестре государственной регистрации нормативных правовых актов 12 апреля 2012 года N 2-17-112, опубликовано в районной газете "Саркан" 28 апреля 2012 года N 17-18).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района Маманбаева Галымжана Канатовича.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Чарапиев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