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ed81" w14:textId="10ae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Райымбекского района от 18 января 2012 года N 8 "Об установлении квоты рабочих мест для лиц, освобожденных из мест лишения свободы в Райымбекском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18 марта 2013 года N 41. Зарегистрировано Департаментом юстиции Алматинской области 09 апреля 2013 года N 2340. Утратило силу постановлением акимата Райымбекского района Алматинской области от 13 сентября 2016 года №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Райымбекского района Алматинской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Райымбекского района от 18 января 2012 года N 8 "Об установлении квоты рабочих мест для лиц, освобожденных из мест лишения свободы в Райымбекском районе" (зарегистрированного в Реестре государственной регистрации нормативных правовых актов от 10 февраля 2012 года за N 2-15-112 и опубликованного в районной газете "Хан танири" за N 9 (7715) от 25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 состоящих на учете службы пробации уголовно-исполнительной инспекции, а также лиц. Освобожденных из мест лишения свободы по Райымбекскому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"1.Установить квоту рабочих мест для лиц состоящих на учете службы пробации мест в предприятиях и организациях Райымбекского района независимо от форм собственности".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Байедилова Талгата Ескендировича.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Зыкаев Халык Сансызбевич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