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149f" w14:textId="474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24 декабря 2013 года N 12-1949. Зарегистрировано Департаментом юстиции Алматинской области 29 января 2014 года N 2567</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01 марта 2011 года "О государственном имуществе" акимат Карасайского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Исагулова Жаната Молдакуловича.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Дауренбаев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ветеринарии</w:t>
      </w:r>
      <w:r>
        <w:br/>
      </w:r>
      <w:r>
        <w:rPr>
          <w:rFonts w:ascii="Times New Roman"/>
          <w:b w:val="false"/>
          <w:i w:val="false"/>
          <w:color w:val="000000"/>
          <w:sz w:val="28"/>
        </w:rPr>
        <w:t>
</w:t>
      </w:r>
      <w:r>
        <w:rPr>
          <w:rFonts w:ascii="Times New Roman"/>
          <w:b w:val="false"/>
          <w:i/>
          <w:color w:val="000000"/>
          <w:sz w:val="28"/>
        </w:rPr>
        <w:t>      Карасайского района"                        Иманкулов Серик</w:t>
      </w:r>
      <w:r>
        <w:br/>
      </w:r>
      <w:r>
        <w:rPr>
          <w:rFonts w:ascii="Times New Roman"/>
          <w:b w:val="false"/>
          <w:i w:val="false"/>
          <w:color w:val="000000"/>
          <w:sz w:val="28"/>
        </w:rPr>
        <w:t>
      24 декабря 2013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"Карасайский районный</w:t>
      </w:r>
      <w:r>
        <w:br/>
      </w:r>
      <w:r>
        <w:rPr>
          <w:rFonts w:ascii="Times New Roman"/>
          <w:b w:val="false"/>
          <w:i w:val="false"/>
          <w:color w:val="000000"/>
          <w:sz w:val="28"/>
        </w:rPr>
        <w:t>
</w:t>
      </w:r>
      <w:r>
        <w:rPr>
          <w:rFonts w:ascii="Times New Roman"/>
          <w:b w:val="false"/>
          <w:i/>
          <w:color w:val="000000"/>
          <w:sz w:val="28"/>
        </w:rPr>
        <w:t>      финансовый отдел"                          Сансызбаев Дулат Муратович</w:t>
      </w:r>
      <w:r>
        <w:br/>
      </w:r>
      <w:r>
        <w:rPr>
          <w:rFonts w:ascii="Times New Roman"/>
          <w:b w:val="false"/>
          <w:i w:val="false"/>
          <w:color w:val="000000"/>
          <w:sz w:val="28"/>
        </w:rPr>
        <w:t>
      24 декабря 2013 года</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Карасайского района</w:t>
      </w:r>
      <w:r>
        <w:br/>
      </w:r>
      <w:r>
        <w:rPr>
          <w:rFonts w:ascii="Times New Roman"/>
          <w:b w:val="false"/>
          <w:i w:val="false"/>
          <w:color w:val="000000"/>
          <w:sz w:val="28"/>
        </w:rPr>
        <w:t>
от 24 декабря 2013 года</w:t>
      </w:r>
      <w:r>
        <w:br/>
      </w:r>
      <w:r>
        <w:rPr>
          <w:rFonts w:ascii="Times New Roman"/>
          <w:b w:val="false"/>
          <w:i w:val="false"/>
          <w:color w:val="000000"/>
          <w:sz w:val="28"/>
        </w:rPr>
        <w:t>
N 12-1949</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районную коммунальную</w:t>
      </w:r>
      <w:r>
        <w:br/>
      </w:r>
      <w:r>
        <w:rPr>
          <w:rFonts w:ascii="Times New Roman"/>
          <w:b/>
          <w:i w:val="false"/>
          <w:color w:val="000000"/>
        </w:rPr>
        <w:t>
собственность</w:t>
      </w:r>
    </w:p>
    <w:bookmarkEnd w:id="4"/>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ветеринарии Карасайского района" и государственного учреждения "Карасайский районный финансовый отдел"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N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районную</w:t>
      </w:r>
      <w:r>
        <w:br/>
      </w:r>
      <w:r>
        <w:rPr>
          <w:rFonts w:ascii="Times New Roman"/>
          <w:b/>
          <w:i w:val="false"/>
          <w:color w:val="000000"/>
        </w:rPr>
        <w:t>
коммунальную собственность</w:t>
      </w:r>
    </w:p>
    <w:bookmarkEnd w:id="6"/>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