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8e71" w14:textId="4a38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Алакольскому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Алакольского района Алматинской области от 04 января 2013 года N 1-2. Зарегистрировано Департаментом юстиции Алматинской области 01 февраля 2013 года N 2296. Утратило силу постановлением акимата Алакольского района Алматинской области от 22 мая 2020 года №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Алакольского района Алматинской облати от 22.05.2020 </w:t>
      </w:r>
      <w:r>
        <w:rPr>
          <w:rFonts w:ascii="Times New Roman"/>
          <w:b w:val="false"/>
          <w:i w:val="false"/>
          <w:color w:val="ff0000"/>
          <w:sz w:val="28"/>
        </w:rPr>
        <w:t>№.133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 акимат Алакольского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Алакольском районе.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организаций, виды, объемы и конкретные условия общественных работ, размеры оплаты труда участников и источники их финансирования, а также определить спросы и предложения на общественные работы по Алакольскому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Алакольского района от 21 декабря 2011 года "Об организации общественных работ по Алакольскому району на 2012 год" N 12-349 (зарегистрированный в Реестре нормативных правовых актов 24 января 2012 года N 2-5-165 опубликованный в районной газете "Алакөл" 11 февраля 2012 года N 7 (7480)).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Менлибаеву Салтанат Даулетхановну.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организации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Алакольскому району"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января 2013 года N 1-2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общественных работ, размеры оплаты труда участников и источники</w:t>
      </w:r>
      <w:r>
        <w:br/>
      </w:r>
      <w:r>
        <w:rPr>
          <w:rFonts w:ascii="Times New Roman"/>
          <w:b/>
          <w:i w:val="false"/>
          <w:color w:val="000000"/>
        </w:rPr>
        <w:t>их финансирования, а также спросы и предложения на общественные</w:t>
      </w:r>
      <w:r>
        <w:br/>
      </w:r>
      <w:r>
        <w:rPr>
          <w:rFonts w:ascii="Times New Roman"/>
          <w:b/>
          <w:i w:val="false"/>
          <w:color w:val="000000"/>
        </w:rPr>
        <w:t>работы по Алакольскому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546"/>
        <w:gridCol w:w="926"/>
        <w:gridCol w:w="1726"/>
        <w:gridCol w:w="4675"/>
        <w:gridCol w:w="659"/>
        <w:gridCol w:w="525"/>
        <w:gridCol w:w="748"/>
        <w:gridCol w:w="748"/>
      </w:tblGrid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общес-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 конкретные условия общественных работ</w:t>
            </w:r>
          </w:p>
        </w:tc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участ-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 (учас-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тник)</w:t>
            </w:r>
          </w:p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(учас-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(на 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ка)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 условия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района"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работа;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 доку-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сдавае-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в архив.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тов.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"Отдел внутренний политики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район"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работа;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 доку-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сдавае-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в архив.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тов.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"Отдел занятости и социальных программ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района"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работа;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 доку-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сдавае-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в архив.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тов.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"Управление юстиции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района"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архив-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доку-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ми.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тов.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"Отдел по делам обороны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района"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призыв-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повес-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 в ряды по делам обороны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районный отдел внутренних дел"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работа;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 доку-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сдавае-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в архив.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тов.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Ушаралский филиал "Государ-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архива Алматинской области"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оформ-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архив-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ментов.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тов.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коммуналь-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казенное предприятие "Алаколь-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районная библиотека"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врация, подшив-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и брошю-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книг.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природный заповедник"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нении.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комму-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нальное предприятие "Үйгентас" на праве хозяйствен-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ведения акимата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районный филиал НДП "Нур Отан"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ботке доку-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при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выбор-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компа-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 доку-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сдавае-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в архив.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тов.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общес-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 объединения "Казахское общество слепых"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 и инва-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твенное объединение "Алакөл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Қамқор"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эколо-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просве-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 и образо-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населе-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помощь в анкети-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ровании и опроса насе-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по акту-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альным соци-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альным пробле-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объединение "Алакөл-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Социум-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Диалог" Районный центр славянской культуры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низации педаго-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просве-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щения, в анкети-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ровании и опроса населе-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 акту-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альным соци-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альным пробле-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районный филиал 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 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предприятия "Центр по недвижимос-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по Алматинской области"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 доку-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сдавае-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в архив.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"Отдел архитектуры и градо-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района"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работа;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 доку-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сдавае-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в архив.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тов.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казенное комму-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нальное предприятие "Районный дом культуры имени Зейнеп Койшыбае-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вой" Акимата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масшта-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турного 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районного филиала Алматинской области 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центра по выплате пенсии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запол-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доку-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труже-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тыла;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 доку-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сдавае-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в архив.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тов.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узел почтовой связи АО "Казпочта"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дос-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тавка коррес-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и прес-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тарелым на дом.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Ушаралского городского округа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релым.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Кабанбай-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запол-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среди моло-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Акжарского сельского округа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запол-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среди моло-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Актубек-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запол-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среди моло-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Ыргайтин-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запол-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среди моло-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Архарлин-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сельского округа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запол-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среди моло-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запол-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среди моло-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Достыкского поселкового округа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запол-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среди моло-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Токжайлау-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запол-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среди моло-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Екпендин-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запол-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среди моло-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Енбекшин-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запол-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среди моло-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Жагатал-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запол-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среди моло-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Жайпакского сельского округа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запол-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среди моло-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Жанамин-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запол-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среди моло-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Жыландин-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запол-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среди моло-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Кайнар-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запол-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среди моло-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Камыскалин-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запол-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среди моло-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Кольбай-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запол-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среди моло-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Кызылащин-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запол-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среди моло-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Лепсинского сельского округа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запол-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среди моло-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Сапакского сельского округа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запол-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среди моло-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Теректин-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запол-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среди моло-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Ушбулак-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запол-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среди моло-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Ынталин-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запол-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среди моло-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дежи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твенное объединение "Общество ветеранов"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одино-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преста-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коммуналь-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предприятие на праве 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введение "Алаколь-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районная центральная больница"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2500 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безработных. Направление безработных на общественные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безработным заключается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трудовой договор. Своевремен-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