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4199" w14:textId="5574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города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08 ноября 2013 года N 22-135. Зарегистрировано Департаментом юстиции Алматинской области 10 декабря 2013 года N 2494. Утратило силу решением Текелийского городского маслихата Алматинской области от 06 мая 2014 года № 30-195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Текелийского городского маслихата Алматинской области от 06.05.2014 № 30-195.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города Текели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15 июля 2011 года N 34-268 "Об определении размера и порядка оказания жилищной помощи малообеспеченным семьям (гражданам) города Текели" (зарегистрированного в Реестре государственной регистрации нормативных правовых актов в Управлении юстиции города Текели от 27 августа 2011 года за N 2-3-97, опубликованного в газете "Текелі тынысы" от 9 сентября 2011 года за N 36)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Текели"                                    Абдалиев Ерлан Женисбаевич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ноября 2013 года N 22-135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города Текели"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города Текели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города Текели"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городе Текели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обращения,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1-го человека – 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семью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5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городу, предоставляемые государственным учреждением "Отдел жилищно-коммунального хозяйства и жилищной инспекции города Текели" по состоянию на последний месяц квартала, предшествующего кварталу расчета жилищной помощи.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