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4b4b" w14:textId="fb74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Алматинской области от 05 июня 2013 года N 133. Зарегистрировано Департаментом юстиции Алматинской области 17 июля 2013 года N 2414. Утратило силу решением Талдыкорганского городского маслихата Алматинской области от 27 мая 2015 года № 322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Талдыкорганского городского маслихата Алматинской области от 27.05.2015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"О налогах и других обязательных платежах в бюджет" (Налоговый Кодекс) от 10 декабря 2008 года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"О местном государственном управлении и самоуправлении в Республике Казахстан" от 23 января 2001 года,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На основании проекта (схемы) зонирования города Талдыкорган, утвержденного решением Талдыкорганского городского маслихата от 06 марта 2007 года N 357, повысить ставки земельного налога установленных статьями 378, 379, 381, 383 Кодекса Республики Казахстан "О налогах и других обязательных платежах в бюджет" (Налоговый кодекс) от 10 декабря 2008 года, за исключением земель, выделенных (отведенных) под автостоянки (паркинги), автозаправочные станции и занятых под казино,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городского маслихата "По экономическим, финансовым вопросам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 ХІХ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Нурлыбаева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Бопазов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"Налоговое управление по городу Талдыкорган"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Мусаев Мейрам Мирзанович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отношений города Талдыкорган"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Кайыпова Карлыгаш Калдыбаевна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июня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133 "О повышении базовых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земельного налога"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Повышения базовых ставок земельного налога за исключением</w:t>
      </w:r>
      <w:r>
        <w:br/>
      </w:r>
      <w:r>
        <w:rPr>
          <w:rFonts w:ascii="Times New Roman"/>
          <w:b/>
          <w:i w:val="false"/>
          <w:color w:val="000000"/>
        </w:rPr>
        <w:t>земель, выделенных (отведенных) под автостоянки (паркинги),</w:t>
      </w:r>
      <w:r>
        <w:br/>
      </w:r>
      <w:r>
        <w:rPr>
          <w:rFonts w:ascii="Times New Roman"/>
          <w:b/>
          <w:i w:val="false"/>
          <w:color w:val="000000"/>
        </w:rPr>
        <w:t>автозаправочные станции и занятых под казино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2"/>
        <w:gridCol w:w="8618"/>
      </w:tblGrid>
      <w:tr>
        <w:trPr>
          <w:trHeight w:val="30" w:hRule="atLeast"/>
        </w:trPr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повышения (+) базовых ставок земельного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