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596e" w14:textId="35c5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12 мая 2009 года N 93 "Об установлении водоохранных зон и полос, режима их хозяйственного использования в пределах административных границ Алматинской области на озерах Балхаш, Алаколь, Капшагайском водохранилище, реки Или, реки Каратал на участках строительства гидроэлектростанции-2, гидроэлектростанции-3, гидроэлектростанции-4"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декабря 2013 года N 438. Зарегистрировано Департаментом юстиции Алматинской области 30 января 2014 года N 2568.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Казaхстан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N 42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ПОСТАНOВЛЯЕТ: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мая 2009 года  N 93 "Об установлении водоохранных зон и полос, режима их хозяйственного использования в пределах административных границ Алматинской области на озерах Балхаш, Алаколь, Капшагайском водохранилище, реки Или, реки Каратал на участках строительства гидроэлектростанции-2, гидроэлектростанции-3, гидроэлектростанции-4" (зарегистрированное в Реестре государственной регистрации нормативных правовых актов в Департаменте юстиции Алматинской области от 12 июня 2009 года за N 2032 и опубликованное в газетах "Жетісу" от 30 июня 2009 года N 74, "Огни Алатау" от 30 июня 2009 года N 73) следующие дополнения и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постоновления дополнить подпунктом: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установления водоохранных зон и полос озера Балхаш на участке строительства Балхашской ТЭС в районе поселка Улкен.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 3, пункта 1число "1000" изменить на "50-1000";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столбец 4, пункта 1число "100" изменить на "50-100".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(Токпеисов Г. К.) и Алматинскому областному филиалу республиканского государственного предприятия на праве хозяйственного ведения "Научно-производственный центр земельного кадастра" Комитета по управлению земельными ресурсами Министерства регионального развития Республики Казахстан (Нурканов А.Н., по согласованию) отразить на картографических материалах границы водоохранных зон и полос и внести изменения в земельно-учетную документацию, согласно утвержденных рабочих проектов.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Балхаш-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Алакольской бассейновой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Серикали Мухаметкаримович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по Алматинской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 Калижан Асанбекович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Алматинской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Сыдыманов Ергали Жаксыбекович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Токпеисов Галым Касымович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декабря 2013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