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c7a" w14:textId="7f0f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декабря 2013 года № 131. Зарегистрировано Департаментом юстиции Актюбинской области 13 января 2014 года № 3732. Утратило силу решением маслихата Мугалжарского района Актюбинской области от 4 августа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Мугалжарского района Актюбинской области от 4.08.2016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66 "О государственном регулировании развития агропромышленного комплекса и сельских территорий",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ежегодно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 в размере 5 (пяти) месячных расчетных показателей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