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5312" w14:textId="6635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размеров социальной помощи, предоставляемой отдельным категориям нуждающихся граждан, при наступлении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20 декабря 2013 года № 171. Зарегистрировано Департаментом юстиции Актюбинской области 22 января 2014 года № 3761. Утратило силу решением маслихата Каргалинского района Актюбинской области от 02 марта 2016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Каргалинского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Республика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предельные размеры социальной помощи при наступлении трудной жизненной ситуации вследствие стихийного бедствия или пожара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оказывать: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участникам и инвалидам Великой Отечественной войны на оплату коммунальных услуг денежную социальную помощь в размере восьми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детям инвалидам, обучающимся и воспитывающимся на дому, согласно списков, представленных государственным учреждением "Каргалинский районный отдел образования" денежную социальную помощь в размере трех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– в редакции решения маслихата Каргалинского района Актюбинской области от 06.05.2015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размеры социальной помощи, предоставляемые отдельным категориям нуждающихся граждан, при наступлении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зависимости от наступившей жизненной ситуации или полученного ущерба, в результате стихийного бедствия или пожара, социальная помощь оказывается следующим категориям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в пределах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 в пределах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 в пределах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приравненных по льготам и гарантиям к участникам войны в пределах 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достигших пенсионного возраста в пределах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инвалидам, лицам, воспитывающим ребенка-инвалида до 18 лет в пределах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жертвам политических репрессий, лицам, пострадавшим от политических репрессий в пределах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многодетным семьям в пределах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детям-сиротам, детям, оставшихся без попечения родителей, выпускникам детских домов в пределах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гражданам в пределах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страдающим онкологическими заболеваниями, ВИЧ-инфицированных и больных различными формами туберкулеза в пределах 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