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ebd0" w14:textId="53a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16 ноября 2009 года № 248 "Об установлении дополнительного перечня лиц, относящихся к целевым группам населения Каргалинского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27 сентября 2013 года № 199. Зарегистрировано Департаментом юстиции Актюбинской области 18 октября 2013 года № 3653. Утратило силу постановлением акимата Каргалинского района Актюбинской области от 21 апреля 2017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ноября 2009 года № 248 "Об установлении дополнительного перечня лиц, относящихся к целевым группам населения Каргалинского района" (зарегистрированное в Реестре государственной регистрации нормативных правовых актов за № 3-6-93 от 10 декабря 2009 года, опубликованное в районной газете Қарғалы за № 63-64 от 24 декабря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слово "подпунктами" заменить словом "подпунктом";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цифру 13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