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ebd0" w14:textId="53ae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16 ноября 2009 года № 248 "Об установлении дополнительного перечня лиц, относящихся к целевым группам населения Каргалинского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27 сентября 2013 года № 199. Зарегистрировано Департаментом юстиции Актюбинской области 18 октября 2013 года № 3653. Утратило силу постановлением акимата Каргалинского района Актюбинской области от 21 апреля 2017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21.04.2017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ноября 2009 года № 248 "Об установлении дополнительного перечня лиц, относящихся к целевым группам населения Каргалинского района" (зарегистрированное в Реестре государственной регистрации нормативных правовых актов за № 3-6-93 от 10 декабря 2009 года, опубликованное в районной газете Қарғалы за № 63-64 от 24 декабря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слово "подпунктами" заменить словом "подпунктом";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цифру 13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Тынымгереева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