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d13c" w14:textId="db3d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21 декабря 2012 года № 80 "О бюджете Каргалинского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30 июля 2013 года № 135. Зарегистрировано Департаментом юстиции Актюбинской области 22 августа 2013 года № 3640.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Каргалинского района на 2013-2015 годы" от 21 декабря 2012 года № 80 (зарегистрировано в Реестре государственной регистрации нормативных правовых актов № 3490, опубликовано 22 января 2013 года в районной газете "Қарғалы" за № 4)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"2 276 717" заменить цифрами "2 296 065",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"1 797 147" заменить цифрами "1 816 495";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"2 349 219" заменить цифрами "2 368 567";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"255" заменить цифрами "250",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3 900 тысяч тенге - на развитие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15 453 тысяч тенге - на ремонт объектов в рамках развития сельских населенных пунктов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Г.Нуредилова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Х.Жылкыбеков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2013 года №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151454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1532278,3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171753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1095372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265153,3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128155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110719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236625,8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82633,7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126432,1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19847,3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2013 года №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аульных (сельских) округов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19895,9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17148,4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16753,3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33958,2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15998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158158,0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