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daa3" w14:textId="bd7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8 февраля 2013 года № 28. Зарегистрировано Департаментом юстиции Актюбинской области 28 февраля 2013 года № 3543. Утратило силу постановлением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организациях и предприятиях независимо от форм собственности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Булекову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