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2e12" w14:textId="3042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2013 года № 168. Зарегистрировано Департаментом юстиции Актюбинской области 10 января 2014 года № 3728. Прекратил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Прекратил действие в связи с истечением срока применения – (письмо Актюбинского областного маслихата от 08.06.2015 № 06-01-02/286).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3 декабря 2013 года "О республиканском бюджете на 2014-2016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120 991 343,2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35 573 537,1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1 172 220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84 245 179,1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затраты – 126 745 010,2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587 127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4 988 954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4 401 827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853 490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- 863 623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- - 7 194 284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– 7 194 284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03.04.2014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14.05.2014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10.12.2014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2014 год распределение общей суммы поступлений от налогов в бюджеты районов и города Актобе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выплаты: по городу Актобе - 18 процентов, Мугалжарскому - 54 процента, Хромтаускому - 18 процентов и остальным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налогу: по городу Актобе - 18 процентов, Мугалжарскому - 54 процента, Хромтаускому - 18 процентов и остальным районам по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в доход областного бюджета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2014 год объем бюджетных изъятий в областной бюджет в сумме 4 298 970 тысяч тенге, из них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- 143 823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району - 4 155 147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2014 год целевые текущие трансферты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 для проведения апробации по внедрению подушевого финансирования в среднем образовании в общей сумме 1 551 205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1 января 2014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заработной платы - 19 966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- 1 852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величина прожиточного минимума для исчисления размеров базовых социальных выплат - 19 966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Актюбинской области от 03.04.2014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установлен с 1 января 2014 года месячный размер денежной компенсации на содержание жилища и оплату коммунальных услуг военнослужащим (кроме военнослужащих срочной службы) и сотрудникам специальных государственных и правоохранительных органов в сумме 3 739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 предусмотрена на 2014 год субвенция, передаваемая из республиканского бюджета в областной бюджет в сумме 29 375 815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2014 год объемы субвенций, передаваемых из областного бюджета в районные бюджеты в сумме 15 944 976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- 2 031 924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- 1 113 617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- 1 945 585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- 1 496 342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- 2 248 616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- 1 909 637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- 2 211 876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- 2 987 379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Учесть в областном бюджете на 2014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93 427 тысяч тенге - на обеспечение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91 098 тысяч тенге - на оказание социальной защиты и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2 071 952 тысячи тенге -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53 063 тысячи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1 650 013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180 268 тысяч тенге -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250 000 тысяч тенге -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316 443 тысячи тенге - на повышение оплаты труда учителям, прошедшим повышение квалификации по трехуровневой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2 474 723 тысяч тенге - на апробирование подушевого финансирования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14 465 732 тысяч тенге - на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299 661 тысяча тенге - на материально-техническое оснащение медицинских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107 714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98 048 тысяч тенге - на увеличение размера стипендий,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9 236 тысяч тенге - на увеличение размера стипендий,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8 428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15 496 тысяч тенге -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2 230 075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1 018 367 тысяч тенге - на поддержку субъектов агропромышленного комплекса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2013-2020 годы "Агробизнес-2020.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03.04.2014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областном бюджете на 2014 год поступление целевых трансфертов на развитие и кредитов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2020", реализуемых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кредитование на проектирование, строительство и (или) приобретение жилья через систему жилищных строительных сбережений - 3 333 300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развитие, обустройство и (или) приобретение инженерно-коммуникационной инфраструктуры - 4 429 900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строительство и (или) приобретение жилья государственного коммунального жилищного фонда - 1 870 387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маслихата Актюбинской области от 03.04.2014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областном бюджете на 2014 год поступление целевых трансфертов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 - 141 365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для реализации проектов - 70 000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 - 6 000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 - 101 193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13 - в редакции решения маслихата Актюбинской области от 25.07.2014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2014 год целевые текущие трансферты и трансферты на развитие бюджетам районов и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– 204 989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 – 2 956 090,9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энергетического аудита многоквартирных жилых домов - 13 125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- 87 186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2 569 553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640 778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1 207 694,8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287 935,7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496 380,5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– 947 792,8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2 592 103,4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– 149 999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45 423,3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- 71 710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95 253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159 724,1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районов - 51 803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занятости-2020" - 232 655,4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 – 116 553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культуры – 6 340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- 27 000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сохранения государственного жилищного фонда - 35 917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газификации, находящихся в коммунальной собственности районов (городов областного значения) - 15 903,3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- 52 000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бюджетных инвестиционных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- 12 667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Актюбинской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14.05.2014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25.07.2014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области на 2014 год в сумме 2 666,7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Актюбинской области от 14.05.2014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08.10.2014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областных бюджетных программ, не подлежащих секвестру в процессе исполнения областного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Актюбинской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120 991 343,2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35 573 537,1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14 080 792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14 080 792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12 113 622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12 113 622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9 379 123,1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9 379 123,1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1 172 220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713 900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406 690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406 690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84 245 179,1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6 116 255,1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6 116 255,1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78 128 924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78 128 924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126 745 010,2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5 440 910,2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5 440 910,2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5 308 686,2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4 188 109,1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18 437 341,8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24 354 277,5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8 516 974,6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8 200 160,8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15 549 367,2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8 148 288,5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3 468 787,5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6 705 382,3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6 024 796,1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6 024 796,1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2 404 781,7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6 626 788,2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3 283 583,3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3 283 583,3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1 595 414,8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1 605 348,3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17 850 691,8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-7 194 284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Актюбинской области от 14.05.2014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82 608 278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37 782 506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13 356 711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13 356 711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11 831 922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11 831 922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465 755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44 360 017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11 989 041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32 370 976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32 370 976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82 735 172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-2 883 358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Актюбинской области от 14.05.2014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79 062 847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41 663 850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14 207 771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14 207 771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12 693 277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12 693 277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14 762 802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14 762 802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36 936 244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19 445 080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19 445 080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17 491 164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17 491 164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