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4e88" w14:textId="0cb4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2012 года № 75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03 декабря 2013 года № 166. Зарегистрировано Департаментом юстиции Актюбинской области 06 декабря 2013 года № 3697. Утратило силу в связи с истечением срока применения - (письмо маслихата Актюбинской области от 17 июня 2014 года № 06-01-02/312).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17.06.2014 № 06-01-02/312).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постановлениями Правительства Республики Казахстан от 22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30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2013-2015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"Об областном бюджете на 2013-2015 годы" (зарегистрированное в Реестре государственной регистрации нормативных правовых актов за № 3471, опубликованное в газетах "Ақтөбе" и "Актюбинский вестник" от 15 января 2013 года № 5-6)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"108 778 798,1" заменить цифрами "107 037 856,1",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"79 967 184,7" заменить цифрами "78 226 242,7";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"109 139 939,9" заменить цифрами "107 398 997,9".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8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апробирование подушевого финансирования начального, основного среднего и общего среднего образования - 499 790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"721 118" заменить цифрами "631 460";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"707 691" заменить цифрами "707 305";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"587 969" заменить цифрами "566 064";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"4 235 670" заменить цифрами "2 113 384";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"61 390" заменить цифрами "59 553";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"1 386 296" заменить цифрами "986 296";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"238 865" заменить цифрами "215 286";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"1 615 600" заменить цифрами "1 465 600";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"128 547" заменить цифрами "112 181";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"462 137" заменить цифрами "450 582";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"82 386" заменить цифрами "78 911";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"439 581" заменить цифрами "398 351";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"41 555" заменить цифрами "36 182";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"7 113 775" заменить цифрами "7 097 536";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"528 140" заменить цифрами "673 686";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"45 000" заменить цифрами "80 000";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апробирование подушевого финансирования начального, основного среднего и общего среднего образования - 631 047 тысяч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ЕСПАЕВА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107 037 856,1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28 109 958,4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11 370 775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11 370 775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9 227 730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9 227 730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7 511 453,4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7 511 453,4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701 154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78 226 242,7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5 838 043,7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5 838 043,7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72 388 199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72 388 199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107 398 997,9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1 218 049,5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16 025 538,5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21 799 804,6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18 636 569,8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5 840 721,4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3 765 470,9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5 134 552,6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гербицидов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7 236 561,2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16 739 366,9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2 242 566,3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1 165 015,7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-3 738 196,1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3 738 196,1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