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917d" w14:textId="1449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Жаркаинском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15 января 2013 года № 5С-15/2. Зарегистрировано Департаментом юстиции Акмолинской области 22 февраля 2013 года № 3661. Утратило силу решением Жаркаинского районного маслиахата Акмолинской области от 27 октября 2014 года № 5С-37/6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Жаркаинского районного маслихата Акмолинской области от 27.10.2014 № 5С-37/6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Жаркаинском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  <w:r>
        <w:rPr>
          <w:rFonts w:ascii="Times New Roman"/>
          <w:b w:val="false"/>
          <w:i/>
          <w:color w:val="000000"/>
          <w:sz w:val="28"/>
        </w:rPr>
        <w:t>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Т.Хамитов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5С-15/2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проведения мирных собраний, митингов, шествий,</w:t>
      </w:r>
      <w:r>
        <w:br/>
      </w:r>
      <w:r>
        <w:rPr>
          <w:rFonts w:ascii="Times New Roman"/>
          <w:b/>
          <w:i w:val="false"/>
          <w:color w:val="000000"/>
        </w:rPr>
        <w:t>
пикетов и демонстраций в Жаркаинском районе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 Жаркаинского районного маслихата Акмолинской области от 17.03.2014 </w:t>
      </w:r>
      <w:r>
        <w:rPr>
          <w:rFonts w:ascii="Times New Roman"/>
          <w:b w:val="false"/>
          <w:i w:val="false"/>
          <w:color w:val="ff0000"/>
          <w:sz w:val="28"/>
        </w:rPr>
        <w:t>№ 5С-32/4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141"/>
        <w:gridCol w:w="6184"/>
      </w:tblGrid>
      <w:tr>
        <w:trPr>
          <w:trHeight w:val="8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Бирсуат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акимата, улица Фурманова, 11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Валихановского сельского округа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культуры, улица Мира, 13 А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Гастелло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клуба, улица Юности, 7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Далабай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Ленина, 27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Тасты-Талды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Жанадалинского сельского округа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Ленина, 1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Зерноградское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Жанадалинского сельского округа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Целинная, 15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Костычево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Костычевского сельского округа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Мира, 5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Донское Костычевского сельского округа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Рубцова, 3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Кумсуат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Целинная, 33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Львовское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культуры, улица Клубная, 7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Нахимовка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Нахимовского сельского округа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акимата сельского округа, улица Ленина, 11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Баранкуль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Нахимовского сельского округа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административным зданием, улица Набережная, 47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Отрадное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Отрадного сельского округа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Молодежная, 2 А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Отрадного сельского округа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Молодежная, 5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культуры, проспект Рабочих, 16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Пятигорское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культуры, улица Целинная, 33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Тасоткель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акимата, переулок Абая, 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Советская, 8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Ушкарасу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административным зданием, улица Мира, 41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Шойындыколь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села, улица Почтовая, 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Ленина, 34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площадь перед районным Домом культуры, улица Захарова, 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