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bba5" w14:textId="dd9b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С-11/6 "Об утверждении Правил предоставления жилищной помощи малообеспеченным семьям (гражданам) постоянно проживающим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января 2013 года № С-12/4. Зарегистрировано Департаментом юстиции Акмолинской области 22 января 2013 года № 3626. Утратило силу решением Енбекшильдерского районного маслихата Акмолинской области от 26 апреля 2013 года № С-15/6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Енбекшильдерского районного маслихата Акмолинской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С-15/6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«Об утверждении Правил предоставления жилищной помощи малообеспеченным семьям (гражданам) постоянно проживающим в Енбекшильдерском районе» от 22 декабря 2008 года № С-11/6 (зарегистрировано в Реестре государственной регистрации нормативных правовых актов за № 1-10-81, опубликовано 13 февраля 2009 года в газете «Жаңа Дәуір» и 14 февраля 2009 года в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постоянно проживающим в Енбекшильдерском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предоставляется за счет средств районного бюджета малообеспеченным семьям (гражданам), постоянно проживающим в Енбекшильдерском районе для возмещения затрат по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 в пределах норм и предельно допустимого уровня расходов семьи (граждан)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15% (процентов).»;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бюджета и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