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f32a" w14:textId="4ae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23 октября 2013 года № а-10/522. Зарегистрировано Департаментом юстиции Акмолинской области 28 ноября 2013 года № 3898. Утратило силу постановлением акимата Ерейментауского района Акмолинской области от 1 апреля 2016 года № а-4/126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от 21 февраля 2011 года № а-2/57 (зарегистрировано в Реестре государственной регистрации нормативных правовых актов № 1-9-168, опубликовано 26 марта 2011 года в газете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"В соответствии с Зако Сноска. Утратило силу постановлением акимата Ерейментауского района Акмолинской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ном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13 апреля 2005 года "О социальной защите инвалидов в Республике Казахстан", Законом Республики Казахстан от 23 января 2001 года "О занятости населения",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Н.Мукатова.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