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df419" w14:textId="b3df4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Буландынского района Акмолинской области от 9 января 2013 года № А-01/35. Зарегистрировано Департаментом юстиции Акмолинской области 31 января 2013 года № 3641. Утратило силу постановлением акимата Буландынского района Акмолинской области от 10 апреля 2014 года № а-04/105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Буландынского района Акмолинской области от 10.04.2014 № а-04/105 (вступает в силу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«О занятости населения» от 23 января 2001 года, акимат Буландынского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лиц, относящихся к целевым группам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лица, длительное время (более одного года) не работающие;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молодежь в возрасте от двадцати одного до двадцати девяти лет включительно;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лица, не имеющие в семье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женщины,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лица, с которыми истек срок трудового договора в связи с завершением сроков сезонных и временных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выпускники организаций технического и профессионального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Б.К.Есмурзину.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Буландынского района                  М.Балпан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