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83b0" w14:textId="0208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
и ветеринарии, прибывшим для работы и проживания в Красноярский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21 февраля 2013 года № С-15/6. Зарегистрировано Департаментом юстиции Акмолинской области 20 марта 2013 года № 3686. Утратило силу в связи с истечением срока применения - (письмо Кокшетауского городского маслихата Акмолинской области от 11 июля 2014 года № 06-02-205)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11.07.2014 № 06-02-205).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Красноярский сельский округ в пределах суммы предусмотренной в бюджете города на 2013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15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Ж.Абишев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пятого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созыва       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