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94b5" w14:textId="3459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программ по общеобразовательным предметам, курсам по выбору и факультативам для общеобразовательных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апреля 2013 года № 115. Зарегистрирован в Министерстве юстиции Республики Казахстан 10 апреля 2013 года № 8424.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См. </w:t>
      </w:r>
      <w:r>
        <w:rPr>
          <w:rFonts w:ascii="Times New Roman"/>
          <w:b w:val="false"/>
          <w:i w:val="false"/>
          <w:color w:val="000000"/>
          <w:sz w:val="28"/>
        </w:rPr>
        <w:t>начало</w:t>
      </w:r>
      <w:r>
        <w:rPr>
          <w:rFonts w:ascii="Times New Roman"/>
          <w:b w:val="false"/>
          <w:i w:val="false"/>
          <w:color w:val="000000"/>
          <w:sz w:val="28"/>
        </w:rPr>
        <w:t xml:space="preserve"> V1300008424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"Обучение грамоте"</w:t>
      </w:r>
      <w:r>
        <w:br/>
      </w:r>
      <w:r>
        <w:rPr>
          <w:rFonts w:ascii="Times New Roman"/>
          <w:b/>
          <w:i w:val="false"/>
          <w:color w:val="000000"/>
        </w:rPr>
        <w:t>для 1 класса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таджикским языком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191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0000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"Немецкий язык" для 1-4 классов уровня начального образования по обновленному содержанию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191-1 в соответствии с приказом Министра образования и науки РК от 26.07.2019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для 1 классов с 01.09.2020, для 2 классов с 01.09.2021, для 3 классов с 01.09.2022, для 4 классов с 01.09.2023, для 5 классов с 01.09.2024, для 6 классов с 01.09.2025, для 7 классов с 01.09.2026, для 8 классов с 01.09.2027 и для 9 классов с 01.09.2028);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000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"Французский язык" для 1-4 классов уровня начального образования по обновленному содержанию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191-2 в соответствии с приказом Министра образования и науки РК от 26.07.2019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для 1 классов с 01.09.2020, для 2 классов с 01.09.2021, для 3 классов с 01.09.2022, для 4 классов с 01.09.2023, для 5 классов с 01.09.2024, для 6 классов с 01.09.2025, для 7 классов с 01.09.2026, для 8 классов с 01.09.2027 и для 9 классов с 01.09.2028).);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"Казахский язык" для 5-9 классов уровня основного среднего образования по обновленному содержанию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192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192-1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004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обновленного содержания по предмету "Қазақ тілі" для 5-9 классов специализированных сетевых "Абай мектептері" гуманитарного направления с углубленным изучением казахского языка и литературы уровня основного среднего образования (с казахским языком обучения)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192-1 в соответствии с приказом Министра образования и науки РК от 26.07.2019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"Казахская литература" для 5-9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русским языком обучения) по обновленному содержанию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193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193-1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004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обновленного содержания по предмету "Қазақ әдебиеті" для 5-9 классов специализированных сетевых "Абай мектептері" гуманитарного направления с углубленным изучением казахского языка и литературы уровня основного среднего образования (с казахским языком обучения)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193-1 в соответствии с приказом Министра образования и науки РК от 26.07.2019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"Русский язык" для 5-9 классов уровня основного среднего образования по обновленному содержанию</w:t>
      </w:r>
      <w:r>
        <w:br/>
      </w:r>
      <w:r>
        <w:rPr>
          <w:rFonts w:ascii="Times New Roman"/>
          <w:b/>
          <w:i w:val="false"/>
          <w:color w:val="000000"/>
        </w:rPr>
        <w:t>(с русским языком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194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86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"Русская литература" для 5-9 классов уровня основного среднего образования по обновленному содержанию</w:t>
      </w:r>
      <w:r>
        <w:br/>
      </w:r>
      <w:r>
        <w:rPr>
          <w:rFonts w:ascii="Times New Roman"/>
          <w:b/>
          <w:i w:val="false"/>
          <w:color w:val="000000"/>
        </w:rPr>
        <w:t>(с русским языком обучения)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195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2016 г.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"Казахский язык и литература" для 5-9 классов уровня основного среднего образования (с неказахским языком обучения) по обновленному содержанию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196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215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</w:t>
      </w:r>
      <w:r>
        <w:br/>
      </w:r>
      <w:r>
        <w:rPr>
          <w:rFonts w:ascii="Times New Roman"/>
          <w:b/>
          <w:i w:val="false"/>
          <w:color w:val="000000"/>
        </w:rPr>
        <w:t>"Русский язык и литература" для 5-9 классов уровня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 (с нерусским языком обучения)</w:t>
      </w:r>
      <w:r>
        <w:br/>
      </w:r>
      <w:r>
        <w:rPr>
          <w:rFonts w:ascii="Times New Roman"/>
          <w:b/>
          <w:i w:val="false"/>
          <w:color w:val="000000"/>
        </w:rPr>
        <w:t>по обновленному содержанию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197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2329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</w:t>
      </w:r>
      <w:r>
        <w:br/>
      </w:r>
      <w:r>
        <w:rPr>
          <w:rFonts w:ascii="Times New Roman"/>
          <w:b/>
          <w:i w:val="false"/>
          <w:color w:val="000000"/>
        </w:rPr>
        <w:t>"Английский язык" для 5-9 классов уровня основного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по обновленному содержанию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198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001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"Немецкий язык" для 5-9 классов уровня основного среднего образования по обновленному содержанию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198-1 в соответствии с приказом Министра образования и науки РК от 26.07.2019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для 1 классов с 01.09.2020, для 2 классов с 01.09.2021, для 3 классов с 01.09.2022, для 4 классов с 01.09.2023, для 5 классов с 01.09.2024, для 6 классов с 01.09.2025, для 7 классов с 01.09.2026, для 8 классов с 01.09.2027 и для 9 классов с 01.09.2028).);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002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"Французский язык" для 5-9 классов уровня основного среднего образования по обновленному содержанию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198-2 в соответствии с приказом Министра образования и науки РК от 26.07.2019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для 1 классов с 01.09.2020, для 2 классов с 01.09.2021, для 3 классов с 01.09.2022, для 4 классов с 01.09.2023, для 5 классов с 01.09.2024, для 6 классов с 01.09.2025, для 7 классов с 01.09.2026, для 8 классов с 01.09.2027 и для 9 классов с 01.09.2028).);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262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"Математика"</w:t>
      </w:r>
      <w:r>
        <w:br/>
      </w:r>
      <w:r>
        <w:rPr>
          <w:rFonts w:ascii="Times New Roman"/>
          <w:b/>
          <w:i w:val="false"/>
          <w:color w:val="000000"/>
        </w:rPr>
        <w:t>для 5-6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по обновленному содержанию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199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63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"Алгебра" для 7-9 классов уровня основного среднего образования по обновленному содержанию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199-1 в соответствии с приказом и.о. Министра образования и науки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65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"Геометрия" для 7-9 классов уровня основного среднего образования по обновленному содержанию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199-2 в соответствии с приказом и.о. Министра образования и науки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283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"Информатика" для 5-9 классов уровня основного среднего образования по обновленному содержанию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200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291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"Естествознание"</w:t>
      </w:r>
      <w:r>
        <w:br/>
      </w:r>
      <w:r>
        <w:rPr>
          <w:rFonts w:ascii="Times New Roman"/>
          <w:b/>
          <w:i w:val="false"/>
          <w:color w:val="000000"/>
        </w:rPr>
        <w:t>для 5-6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по обновленному содержанию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201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303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"Физика"</w:t>
      </w:r>
      <w:r>
        <w:br/>
      </w:r>
      <w:r>
        <w:rPr>
          <w:rFonts w:ascii="Times New Roman"/>
          <w:b/>
          <w:i w:val="false"/>
          <w:color w:val="000000"/>
        </w:rPr>
        <w:t>для 7-9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по обновленному содержанию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202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3247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"Химия"</w:t>
      </w:r>
      <w:r>
        <w:br/>
      </w:r>
      <w:r>
        <w:rPr>
          <w:rFonts w:ascii="Times New Roman"/>
          <w:b/>
          <w:i w:val="false"/>
          <w:color w:val="000000"/>
        </w:rPr>
        <w:t>для 7-9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по обновленному содержанию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203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342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"Биология"</w:t>
      </w:r>
      <w:r>
        <w:br/>
      </w:r>
      <w:r>
        <w:rPr>
          <w:rFonts w:ascii="Times New Roman"/>
          <w:b/>
          <w:i w:val="false"/>
          <w:color w:val="000000"/>
        </w:rPr>
        <w:t>для 7-9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по обновленному содержанию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204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438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"География"</w:t>
      </w:r>
      <w:r>
        <w:br/>
      </w:r>
      <w:r>
        <w:rPr>
          <w:rFonts w:ascii="Times New Roman"/>
          <w:b/>
          <w:i w:val="false"/>
          <w:color w:val="000000"/>
        </w:rPr>
        <w:t>для 7-9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по обновленному содержанию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205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4586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"История Казахстана" для 5-9 классов уровня основного среднего образования по обновленному содержанию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206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474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"Всемирная история" для 5-9 классов уровня основного среднего образования по обновленному содержанию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207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4880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</w:t>
      </w:r>
      <w:r>
        <w:br/>
      </w:r>
      <w:r>
        <w:rPr>
          <w:rFonts w:ascii="Times New Roman"/>
          <w:b/>
          <w:i w:val="false"/>
          <w:color w:val="000000"/>
        </w:rPr>
        <w:t>"Основы права" для 9 класса уровня основного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по обновленному содержанию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208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491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</w:t>
      </w:r>
      <w:r>
        <w:br/>
      </w:r>
      <w:r>
        <w:rPr>
          <w:rFonts w:ascii="Times New Roman"/>
          <w:b/>
          <w:i w:val="false"/>
          <w:color w:val="000000"/>
        </w:rPr>
        <w:t>"Самопознание" для 5-9 классов уровня основного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по обновленному содержанию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209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494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</w:t>
      </w:r>
      <w:r>
        <w:br/>
      </w:r>
      <w:r>
        <w:rPr>
          <w:rFonts w:ascii="Times New Roman"/>
          <w:b/>
          <w:i w:val="false"/>
          <w:color w:val="000000"/>
        </w:rPr>
        <w:t>предмету "Музыка" для 5-6 классов уровня основного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по обновленному содержанию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210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4992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</w:t>
      </w:r>
      <w:r>
        <w:br/>
      </w:r>
      <w:r>
        <w:rPr>
          <w:rFonts w:ascii="Times New Roman"/>
          <w:b/>
          <w:i w:val="false"/>
          <w:color w:val="000000"/>
        </w:rPr>
        <w:t>"Художественный труд" для 5-9 классов уровня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 по обновленному содержанию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211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5218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</w:t>
      </w:r>
      <w:r>
        <w:br/>
      </w:r>
      <w:r>
        <w:rPr>
          <w:rFonts w:ascii="Times New Roman"/>
          <w:b/>
          <w:i w:val="false"/>
          <w:color w:val="000000"/>
        </w:rPr>
        <w:t>"Физическая культура" для 5-9 классов уровня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 по обновленному содержанию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212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5360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</w:t>
      </w:r>
      <w:r>
        <w:br/>
      </w:r>
      <w:r>
        <w:rPr>
          <w:rFonts w:ascii="Times New Roman"/>
          <w:b/>
          <w:i w:val="false"/>
          <w:color w:val="000000"/>
        </w:rPr>
        <w:t>"Уйгурский язык" для 5-9 классов уровня основного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по обновленному содержанию</w:t>
      </w:r>
      <w:r>
        <w:br/>
      </w:r>
      <w:r>
        <w:rPr>
          <w:rFonts w:ascii="Times New Roman"/>
          <w:b/>
          <w:i w:val="false"/>
          <w:color w:val="000000"/>
        </w:rPr>
        <w:t>(с уйгурским языком обучения)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213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100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"Таджикский язык" для 5-9 классов уровня основного среднего образования по обновленному содержанию (с таджикским языком обучения)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214 в редакции приказа и.о. Министра образования и науки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549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</w:t>
      </w:r>
      <w:r>
        <w:br/>
      </w:r>
      <w:r>
        <w:rPr>
          <w:rFonts w:ascii="Times New Roman"/>
          <w:b/>
          <w:i w:val="false"/>
          <w:color w:val="000000"/>
        </w:rPr>
        <w:t>"Узбекский язык" для 5-9 классов уровня основного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(с узбекским языком обучения)</w:t>
      </w:r>
      <w:r>
        <w:br/>
      </w:r>
      <w:r>
        <w:rPr>
          <w:rFonts w:ascii="Times New Roman"/>
          <w:b/>
          <w:i w:val="false"/>
          <w:color w:val="000000"/>
        </w:rPr>
        <w:t>по обновленному содержанию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215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16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</w:t>
      </w:r>
    </w:p>
    <w:bookmarkEnd w:id="28"/>
    <w:bookmarkStart w:name="z116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"Уйгурская литература" для 5-9 классов уровня основного среднего</w:t>
      </w:r>
    </w:p>
    <w:bookmarkEnd w:id="29"/>
    <w:bookmarkStart w:name="z116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образования по обновленному содержанию (с уйгурским языком обучения)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216 в редакции приказа и.о. Министра образования и науки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562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</w:t>
      </w:r>
      <w:r>
        <w:br/>
      </w:r>
      <w:r>
        <w:rPr>
          <w:rFonts w:ascii="Times New Roman"/>
          <w:b/>
          <w:i w:val="false"/>
          <w:color w:val="000000"/>
        </w:rPr>
        <w:t>"Узбекская литература" для 5-9 классов уровня основного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по обновленному содержанию</w:t>
      </w:r>
      <w:r>
        <w:br/>
      </w:r>
      <w:r>
        <w:rPr>
          <w:rFonts w:ascii="Times New Roman"/>
          <w:b/>
          <w:i w:val="false"/>
          <w:color w:val="000000"/>
        </w:rPr>
        <w:t>(с узбекским языком обучения)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217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5752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</w:t>
      </w:r>
      <w:r>
        <w:br/>
      </w:r>
      <w:r>
        <w:rPr>
          <w:rFonts w:ascii="Times New Roman"/>
          <w:b/>
          <w:i w:val="false"/>
          <w:color w:val="000000"/>
        </w:rPr>
        <w:t>"Уйгурская литература" для 5-9 классов уровня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 (с уйгурским языком обучения)</w:t>
      </w:r>
      <w:r>
        <w:br/>
      </w:r>
      <w:r>
        <w:rPr>
          <w:rFonts w:ascii="Times New Roman"/>
          <w:b/>
          <w:i w:val="false"/>
          <w:color w:val="000000"/>
        </w:rPr>
        <w:t>по обновленному содержанию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195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</w:t>
      </w:r>
      <w:r>
        <w:br/>
      </w:r>
      <w:r>
        <w:rPr>
          <w:rFonts w:ascii="Times New Roman"/>
          <w:b/>
          <w:i w:val="false"/>
          <w:color w:val="000000"/>
        </w:rPr>
        <w:t>"Узбекская литература" для 5-9 классов уровня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 (с узбекским языком обучения)</w:t>
      </w:r>
      <w:r>
        <w:br/>
      </w:r>
      <w:r>
        <w:rPr>
          <w:rFonts w:ascii="Times New Roman"/>
          <w:b/>
          <w:i w:val="false"/>
          <w:color w:val="000000"/>
        </w:rPr>
        <w:t>по обновленному содержанию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216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5917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"Таджикская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5-9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таджикским языком обучения) по обновленному содержанию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218 в соответствии с приказом Министра образования и науки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 классов, с 01.09.2019 для 9 (10)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218-1 в соответствии с приказом и.о. Министра образования и науки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9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"Краеведение" для </w:t>
      </w:r>
    </w:p>
    <w:bookmarkEnd w:id="34"/>
    <w:bookmarkStart w:name="z609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5-7 классов уровня основного среднего образования по обновленному содержанию</w:t>
      </w:r>
    </w:p>
    <w:bookmarkEnd w:id="35"/>
    <w:bookmarkStart w:name="z609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609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"Краеведение" – учебный интегрированный курс, который дополняет общеобразовательные учебные предметы "История Казахстана", "Казахская литература" ("Казахский язык и литература" для школ с неказахским языком обучения), "География", "Музыка" и способствует изучению истории, природы, культуры родного края. </w:t>
      </w:r>
    </w:p>
    <w:bookmarkEnd w:id="37"/>
    <w:bookmarkStart w:name="z609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курса является формирование знаний о географических, исторических, культурных, природных и других факторах, характеризующих в комплексе формирование и развитие родного края; воспитание чувства любви к родному краю, бережного отношения к окружающей природе.</w:t>
      </w:r>
    </w:p>
    <w:bookmarkEnd w:id="38"/>
    <w:bookmarkStart w:name="z609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курса:</w:t>
      </w:r>
    </w:p>
    <w:bookmarkEnd w:id="39"/>
    <w:bookmarkStart w:name="z609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расширение, углубление знаний и навыков, полученных на занятиях по истории Казахстана, географии, казахской литературе и музыке;</w:t>
      </w:r>
    </w:p>
    <w:bookmarkEnd w:id="40"/>
    <w:bookmarkStart w:name="z609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знаний об основных этапах и особенностях исторического процесса на территории родного края с древности до наших дней; </w:t>
      </w:r>
    </w:p>
    <w:bookmarkEnd w:id="41"/>
    <w:bookmarkStart w:name="z609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знаний о природных богатствах, об исторических памятниках и объектах культуры родного края;</w:t>
      </w:r>
    </w:p>
    <w:bookmarkEnd w:id="42"/>
    <w:bookmarkStart w:name="z609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круга знаний о традиционных ремеслах, культурном и литературном наследии края и людях, являющихся гордостью региона;</w:t>
      </w:r>
    </w:p>
    <w:bookmarkEnd w:id="43"/>
    <w:bookmarkStart w:name="z609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чувства уважения к уникальности природы, истории и культуры родного края; ответственного отношения за ее сохранность.</w:t>
      </w:r>
    </w:p>
    <w:bookmarkEnd w:id="44"/>
    <w:bookmarkStart w:name="z609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содержания учебного предмета "Краеведение"</w:t>
      </w:r>
    </w:p>
    <w:bookmarkEnd w:id="45"/>
    <w:bookmarkStart w:name="z609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учебной нагрузки курса "Краеведение" составляет:</w:t>
      </w:r>
    </w:p>
    <w:bookmarkEnd w:id="46"/>
    <w:bookmarkStart w:name="z609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5 классе – 5 часов в учебном году;</w:t>
      </w:r>
    </w:p>
    <w:bookmarkEnd w:id="47"/>
    <w:bookmarkStart w:name="z609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6 классе – 7 часов в учебном году;</w:t>
      </w:r>
    </w:p>
    <w:bookmarkEnd w:id="48"/>
    <w:bookmarkStart w:name="z609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7 классе – 8 часов в учебном году. Всего – 20 часов.</w:t>
      </w:r>
    </w:p>
    <w:bookmarkEnd w:id="49"/>
    <w:bookmarkStart w:name="z609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 интегрированного курса "Краеведение" изучается в рамках учебных предметов "История Казахстана", "Казахская литература" ("Казахский язык и литература" для школ с неказахским языком обучения), "География", "Музыка" в 5-7 классах.</w:t>
      </w:r>
    </w:p>
    <w:bookmarkEnd w:id="50"/>
    <w:bookmarkStart w:name="z609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объема учебной нагрузки курса "Краеведение" по классам и предметам:</w:t>
      </w:r>
    </w:p>
    <w:bookmarkEnd w:id="51"/>
    <w:bookmarkStart w:name="z609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5 классе:</w:t>
      </w:r>
    </w:p>
    <w:bookmarkEnd w:id="52"/>
    <w:bookmarkStart w:name="z609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"История Казахстана" – 4 часа;</w:t>
      </w:r>
    </w:p>
    <w:bookmarkEnd w:id="53"/>
    <w:bookmarkStart w:name="z609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"Музыка" – 1 час;</w:t>
      </w:r>
    </w:p>
    <w:bookmarkEnd w:id="54"/>
    <w:bookmarkStart w:name="z609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6 классе:</w:t>
      </w:r>
    </w:p>
    <w:bookmarkEnd w:id="55"/>
    <w:bookmarkStart w:name="z609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"История Казахстана" – 4 часа;</w:t>
      </w:r>
    </w:p>
    <w:bookmarkEnd w:id="56"/>
    <w:bookmarkStart w:name="z609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"Казахская литература" ("Казахский язык и литература" для школ с неказахским языком обучения) – 2 часа;</w:t>
      </w:r>
    </w:p>
    <w:bookmarkEnd w:id="57"/>
    <w:bookmarkStart w:name="z609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"Музыка" – 1 час;</w:t>
      </w:r>
    </w:p>
    <w:bookmarkEnd w:id="58"/>
    <w:bookmarkStart w:name="z609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7 классе:</w:t>
      </w:r>
    </w:p>
    <w:bookmarkEnd w:id="59"/>
    <w:bookmarkStart w:name="z609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"История Казахстана" – 4 часа;</w:t>
      </w:r>
    </w:p>
    <w:bookmarkEnd w:id="60"/>
    <w:bookmarkStart w:name="z609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"Казахская литература" ("Казахский язык и литература" для школ с неказахским языком обучения) – 2 часа;</w:t>
      </w:r>
    </w:p>
    <w:bookmarkEnd w:id="61"/>
    <w:bookmarkStart w:name="z609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"География" – 2 часа.</w:t>
      </w:r>
    </w:p>
    <w:bookmarkEnd w:id="62"/>
    <w:bookmarkStart w:name="z609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Базовое содержание курса 5 класса:</w:t>
      </w:r>
    </w:p>
    <w:bookmarkEnd w:id="63"/>
    <w:bookmarkStart w:name="z609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"Легенды и сказания родного края";</w:t>
      </w:r>
    </w:p>
    <w:bookmarkEnd w:id="64"/>
    <w:bookmarkStart w:name="z609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"Памятники истории вокруг нас";</w:t>
      </w:r>
    </w:p>
    <w:bookmarkEnd w:id="65"/>
    <w:bookmarkStart w:name="z609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"Исторические личности края: бии, акыны, батыры и палуаны";</w:t>
      </w:r>
    </w:p>
    <w:bookmarkEnd w:id="66"/>
    <w:bookmarkStart w:name="z609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"Экспонаты заговорили (посещение краеведческого музея)";</w:t>
      </w:r>
    </w:p>
    <w:bookmarkEnd w:id="67"/>
    <w:bookmarkStart w:name="z609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"Симфония родного края".</w:t>
      </w:r>
    </w:p>
    <w:bookmarkEnd w:id="68"/>
    <w:bookmarkStart w:name="z609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Базовое содержание курса 6 класса:</w:t>
      </w:r>
    </w:p>
    <w:bookmarkEnd w:id="69"/>
    <w:bookmarkStart w:name="z609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"Топонимы – свидетели времен минувших (история края в названиях)";</w:t>
      </w:r>
    </w:p>
    <w:bookmarkEnd w:id="70"/>
    <w:bookmarkStart w:name="z609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"Хранители культурно-исторических традиций: народные ремесла края";</w:t>
      </w:r>
    </w:p>
    <w:bookmarkEnd w:id="71"/>
    <w:bookmarkStart w:name="z609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"Одна страна – одна судьба (народы моего края)";</w:t>
      </w:r>
    </w:p>
    <w:bookmarkEnd w:id="72"/>
    <w:bookmarkStart w:name="z609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"Живые свидетели Истории родного края";</w:t>
      </w:r>
    </w:p>
    <w:bookmarkEnd w:id="73"/>
    <w:bookmarkStart w:name="z609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"Мой край родной в стихах и прозе";</w:t>
      </w:r>
    </w:p>
    <w:bookmarkEnd w:id="74"/>
    <w:bookmarkStart w:name="z609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"Искусство краеведческих описаний";</w:t>
      </w:r>
    </w:p>
    <w:bookmarkEnd w:id="75"/>
    <w:bookmarkStart w:name="z609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"Таланты родной земли". </w:t>
      </w:r>
    </w:p>
    <w:bookmarkEnd w:id="76"/>
    <w:bookmarkStart w:name="z609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Базовое содержание курса 7 класса:</w:t>
      </w:r>
    </w:p>
    <w:bookmarkEnd w:id="77"/>
    <w:bookmarkStart w:name="z609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"Туристские маршруты";</w:t>
      </w:r>
    </w:p>
    <w:bookmarkEnd w:id="78"/>
    <w:bookmarkStart w:name="z609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"Неравнодушные сердца";</w:t>
      </w:r>
    </w:p>
    <w:bookmarkEnd w:id="79"/>
    <w:bookmarkStart w:name="z609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"Летопись родного края";</w:t>
      </w:r>
    </w:p>
    <w:bookmarkEnd w:id="80"/>
    <w:bookmarkStart w:name="z609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"История моей школы";</w:t>
      </w:r>
    </w:p>
    <w:bookmarkEnd w:id="81"/>
    <w:bookmarkStart w:name="z609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"Родной край на страницах публицистики";</w:t>
      </w:r>
    </w:p>
    <w:bookmarkEnd w:id="82"/>
    <w:bookmarkStart w:name="z609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"Электронная энциклопедия "Мой край родной";</w:t>
      </w:r>
    </w:p>
    <w:bookmarkEnd w:id="83"/>
    <w:bookmarkStart w:name="z609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"Флора и фауна родного края";</w:t>
      </w:r>
    </w:p>
    <w:bookmarkEnd w:id="84"/>
    <w:bookmarkStart w:name="z609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"Визитная карточка моего края: разработка краеведческой базы данных".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целей обучения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bookmarkEnd w:id="8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должны:</w:t>
            </w:r>
          </w:p>
          <w:bookmarkEnd w:id="8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Легенды и сказания родного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легенды и сказания о родном крае; и анализировать смысл и значение легенд и сказаний; осознавать значение исторического и культурного наследия прошлых поколений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вокруг нас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памятники своего края; понимать уникальность памятников истории родного края; передавать историю возникновения, объяснять значение каждого из важнейших памятников своего края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личности края: бии, акыны, батыры и палуаны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знать, какие бии, акыны, батыры и палуаны вошли в историю края; уметь доказывать, что эти герои не случайно вошли в историю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Экспонаты заговорили (посещение краеведческого музея)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понимать, что такое исторический экспонат; знать роль экспонатов в передаче исторического наследия; уметь объяснять, что означают конкретные экспонаты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Симфония родного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представление об особенностях музыкального творчества в родном крае; иметь первоначальные навыки создания музыкальных каталогов на электронных носителях на основе коллективной работы – создания аудиокаталога "30 песен и мелодий моего края"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bookmarkEnd w:id="9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должны:</w:t>
            </w:r>
          </w:p>
          <w:bookmarkEnd w:id="9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Топонимы – свидетели времен минувших (история края в названиях)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знать, что значат названия местности, городов, рек, озер, гор; уметь объяснять историю появления этих названий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Хранители культурно-исторических традиций: народные ремесла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знать, какие ремесла являются традиционными для данного края; знать мастеров, внесших вклад в возрождение и развитие наследия традиционной художественной культуры края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страна – одна судьба (народы моего края)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знать особенности формирования населения края; знать и с уважением воспринимать обычаи и традиции народов края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свидетели Истории родного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категории, по которым дифференцируются живые свидетели Истории: ветераны Великой отечественной войны, ветераны тыла, ветераны труда, воины-афганцы, целинники, почетные жители, заслуженные педагоги и врачи; знать о подвигах земляков – участников войны и тыла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литература/ Казахский язык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край родной в стихах и прозе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поэтические и прозаические произве дения, в которых описывается природа родного края, его история; знать творчество поэтов и писателей родного края, собирать данные об их творчестве и готовить презентации; читать наизусть одно стихотворное произведение, посвященное родному краю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краеведческих описаний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краеведческие описания с точки зрения информативности текста, его художественных, языковых особенностей; иметь первоначальные навыки написания прозаических отрывков в рамках краеведения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Таланты родной земли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рассказывать о творчестве жырши-термеши, певцов и композиторов родного края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должны:</w:t>
            </w:r>
          </w:p>
          <w:bookmarkEnd w:id="10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Туристские маршруты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представление о том, что такое туристские маршруты;  иметь первоначальные навыки разработки туристских маршрутов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Неравнодушные сердца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знать, что такое меценатство и спонсорство; уметь объяснять, что сделано конкретными людьми и что можно делать для поддержки своей малой родины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Летопись родного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основные исторические этапы развития края на основе источников; знать шежире родного края;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находить нужную информацию, связанную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родным краем (аул, район, город, область), в музеях, архивах, библиотеках,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составлять хронологию исторических событий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моей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находить нужную информацию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составлять вопросы для интервью и проводить 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передавать историю своей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литература/ Казахский язык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край на страницах публицистики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знать, какие газеты и журналы издаются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статьи и очерки о родном крае, о людях с точки зрения объективности, информативности, глубины содержания, выразительности, эмоционального воздействия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энциклопедия "Мой край родной"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знать, что такое энциклопедия;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подбирать материал для энциклопедии;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направления краеведения;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участие в коллективной работе по составлению электронной энциклопедии по направлениям краеведения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 и фауна родного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растительный мир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знать, какие представители животного мира характерны для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знать, что такое Красная книга, и какие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обитающие в регионе, попали в Красную книгу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Визитная карточка моего края: разработка краеведческой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формы представления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информационные материалы различного формата, содержащие основные справочные сведения о крае;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компоновать материалы с целью оказания максимального эмоционального воздействия на читателя/слушателя</w:t>
            </w:r>
          </w:p>
        </w:tc>
      </w:tr>
    </w:tbl>
    <w:bookmarkStart w:name="z123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Учебная программа вводится в действие с 2018-2019 учебного года. 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218-2 в соответствии с приказом и.о. Министра образования и науки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237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"Общество и религия" </w:t>
      </w:r>
    </w:p>
    <w:bookmarkEnd w:id="115"/>
    <w:bookmarkStart w:name="z1237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8 класса уровня основного среднего образования</w:t>
      </w:r>
    </w:p>
    <w:bookmarkEnd w:id="116"/>
    <w:bookmarkStart w:name="z1237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"/>
    <w:bookmarkStart w:name="z123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Учебная программа была разработана в соответствии с Государственным общеобязательным стандартом среднего образования (начальное, основное среднее, общее среднее образование),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1080. </w:t>
      </w:r>
    </w:p>
    <w:bookmarkEnd w:id="118"/>
    <w:bookmarkStart w:name="z123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Значимость дисциплины "Общество и религия" обусловливается тем, что она должна стать органичной частью современного образовательного пространства в качестве интегрированного социально-гуманитарного предмета, содействующего становлению духовной личности, обладающей научным мировоззрением и национальным самосознанием, способной на основе осмысления культурно-исторического опыта цивилизаций, базовых ценностей светского общества и понимания его основных тенденций развития систематизировать научные знания о религии и ее роли в современном историческом процессе. В данном аспекте особое значение имеет Концепция государственной политики в религиозной сфере Республики Казахстан на 2017-2020 годы, утвержденная Указом Президента Республики Казахстан от 20 июня 2017 года № 500, на основе которой будут создаваться и осуществляться различные образовательные стратегии.</w:t>
      </w:r>
    </w:p>
    <w:bookmarkEnd w:id="119"/>
    <w:bookmarkStart w:name="z123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Учебный предмет "Общество и религия" является по сути информационно-просветительским, поэтому в основе педагогического подхода к его обучению являются светскость, неконфессиональность. </w:t>
      </w:r>
    </w:p>
    <w:bookmarkEnd w:id="120"/>
    <w:bookmarkStart w:name="z123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изучения предмета "Общество и религия" является многообразие событий, явлений и процессов, происходивших в ходе развития религиозной культуры человечества от древнейших времен до современности.</w:t>
      </w:r>
    </w:p>
    <w:bookmarkEnd w:id="121"/>
    <w:bookmarkStart w:name="z123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Цель обучения предмету: </w:t>
      </w:r>
    </w:p>
    <w:bookmarkEnd w:id="122"/>
    <w:bookmarkStart w:name="z123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 обучающихся представления о месте религии в мировом историческом процессе, о многообразии ее взаимосвязей и взаимоотношений, о светскости и светских устоях государства и общества на основе исключительно научных знаний о религиях;</w:t>
      </w:r>
    </w:p>
    <w:bookmarkEnd w:id="123"/>
    <w:bookmarkStart w:name="z123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привитие уважения к религиозной культуре других народов и иммунитета к радикальной идеологии религиозного экстремизма и фанатизма.</w:t>
      </w:r>
    </w:p>
    <w:bookmarkEnd w:id="124"/>
    <w:bookmarkStart w:name="z123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Задачи обучения предмету:</w:t>
      </w:r>
    </w:p>
    <w:bookmarkEnd w:id="125"/>
    <w:bookmarkStart w:name="z123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принципа обеспечения государством светского характера системы образования;</w:t>
      </w:r>
    </w:p>
    <w:bookmarkEnd w:id="126"/>
    <w:bookmarkStart w:name="z123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у обучающихся научных знаний об истории религий и их специфических особенностях;</w:t>
      </w:r>
    </w:p>
    <w:bookmarkEnd w:id="127"/>
    <w:bookmarkStart w:name="z123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освоение учащимися знаний о религии как духовном феномене человеческой цивилизации, необходимых для анализа современного этапа развития светского общества и прогнозирования собственной жизнедеятельности;</w:t>
      </w:r>
    </w:p>
    <w:bookmarkEnd w:id="128"/>
    <w:bookmarkStart w:name="z1238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осознание обучающимися самоценности светских принципов развития общества и уникальности религиозных культур народов мира;</w:t>
      </w:r>
    </w:p>
    <w:bookmarkEnd w:id="129"/>
    <w:bookmarkStart w:name="z123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ценностных ориентаций и личностных убеждений учащихся на основе светских принципов развития гражданского общества и правового государства;</w:t>
      </w:r>
    </w:p>
    <w:bookmarkEnd w:id="130"/>
    <w:bookmarkStart w:name="z123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роли религии в жизни современного общества и человека;</w:t>
      </w:r>
    </w:p>
    <w:bookmarkEnd w:id="131"/>
    <w:bookmarkStart w:name="z123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связей между ценностями различных религий и вероисповеданий;</w:t>
      </w:r>
    </w:p>
    <w:bookmarkEnd w:id="132"/>
    <w:bookmarkStart w:name="z123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толерантности к различным религиозным культурам и традициям;</w:t>
      </w:r>
    </w:p>
    <w:bookmarkEnd w:id="133"/>
    <w:bookmarkStart w:name="z1239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воспитание религиозной грамотности на основе знаний о религии и ее истории;</w:t>
      </w:r>
    </w:p>
    <w:bookmarkEnd w:id="134"/>
    <w:bookmarkStart w:name="z123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иммунитета к различного рода псевдорелигиозным течениям в обществе, способности дорожить историческими традициями казахстанского народа;</w:t>
      </w:r>
    </w:p>
    <w:bookmarkEnd w:id="135"/>
    <w:bookmarkStart w:name="z1239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у учащихся навыков критического мышления при анализе материалов религиозной литературы, электронных ресурсов и СМИ;</w:t>
      </w:r>
    </w:p>
    <w:bookmarkEnd w:id="136"/>
    <w:bookmarkStart w:name="z123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у обучающихся навыков коммуникативного общения, способности к участию в диалоге по актуальным вопросам в сфере религии.</w:t>
      </w:r>
    </w:p>
    <w:bookmarkEnd w:id="137"/>
    <w:bookmarkStart w:name="z1239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изучении предмета "Общество и религия" осуществляются межпредметные связи со следующими учебными дисциплинами: "Всемирная история", "История Казахстана", "Русский язык", "Русская литература", "Казахский язык и литература", "География", "Биология", "Физика", "Самопознание". </w:t>
      </w:r>
    </w:p>
    <w:bookmarkEnd w:id="138"/>
    <w:bookmarkStart w:name="z1239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Базовое содержание учебного предмета</w:t>
      </w:r>
    </w:p>
    <w:bookmarkEnd w:id="139"/>
    <w:bookmarkStart w:name="z1239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Объем учебной нагрузки по предмету "Общество и религия" в 8 классе составляет 1 час в неделю, 34 часа в учебном году. </w:t>
      </w:r>
    </w:p>
    <w:bookmarkEnd w:id="140"/>
    <w:bookmarkStart w:name="z1239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Содержание учебного предмета включает следующие темы: </w:t>
      </w:r>
    </w:p>
    <w:bookmarkEnd w:id="141"/>
    <w:bookmarkStart w:name="z124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введение: представление о предмете "Общество и религия", его специфике и предназначении. Понятие об обществе и его признаках. Религия в обществе. О достижения Казахстана за годы Независимости (1 час); </w:t>
      </w:r>
    </w:p>
    <w:bookmarkEnd w:id="142"/>
    <w:bookmarkStart w:name="z124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культура и религия: понятие "культура". Культура материальная и духовная. Культура как результат деятельности человека и общества. Религия и ее функция. Религия как часть духовной культуры цивилизаций. Проникновение религиозного содержания в культуру. Человек как творец, как творение культуры и религиозной культуры. Культура и религия в духовной структуре общества. Многообразие культур и религий как главная особенность современного мира (1 час);</w:t>
      </w:r>
    </w:p>
    <w:bookmarkEnd w:id="143"/>
    <w:bookmarkStart w:name="z124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древние культы: истоки зарождения религии. Древнейшие культы: понятие, возникновение и характеристика. Тотемизм. Анимизм. Фетишизм. Магия. Шаманизм. Отражение древнейших культов в последующих религиозных представлениях человека (1 час);</w:t>
      </w:r>
    </w:p>
    <w:bookmarkEnd w:id="144"/>
    <w:bookmarkStart w:name="z124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основы монотеизма: термин "монотеизм" как религиоведческое, философское, теологическое (богословское) понятие о единобожии. Религиозное представление и учение о Едином Боге. Противоположность монотеизма язычеству и политеизму. Иудаизм, христианство и ислам как монотеистические религии (1 час);</w:t>
      </w:r>
    </w:p>
    <w:bookmarkEnd w:id="145"/>
    <w:bookmarkStart w:name="z1240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мировые религии: понятие "мировые религии". Буддизм, Христианство, Ислам: исторический контекст. Ареал и масштабы распространения мировых религий в современный период. Роль мировых религий в сохранении мира и безопасности обществ и государств (1 час);</w:t>
      </w:r>
    </w:p>
    <w:bookmarkEnd w:id="146"/>
    <w:bookmarkStart w:name="z124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два взгляда на возникновение человечества: научный и религиозный аспекты. Эволюционные и религиозные мировоззрения. Многообразие взглядов на происхождение жизни (1 час);</w:t>
      </w:r>
    </w:p>
    <w:bookmarkEnd w:id="147"/>
    <w:bookmarkStart w:name="z124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нравственные принципы в религии: понятие "нравственность". Нравственные принципы как определяющее начало в жизни человека и общества. Добро и зло: моральный выбор. Религия и нравственность. Нравственное содержание мировых религий: общее и особенное (1 час); </w:t>
      </w:r>
    </w:p>
    <w:bookmarkEnd w:id="148"/>
    <w:bookmarkStart w:name="z124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религиозные символы и мистика: понятия и представления о религиозных символах. Мистика. Символы и мистика как многообразие форм религиозного значения. Символы мировых религий, их отображения и значения (1 час); </w:t>
      </w:r>
    </w:p>
    <w:bookmarkEnd w:id="149"/>
    <w:bookmarkStart w:name="z124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искусство и религия с периода древнего мира по XIV век. Религия и эстетика. Искусство как отображение духовного облика цивилизаций. Религиозные образы в искусстве (1 час);</w:t>
      </w:r>
    </w:p>
    <w:bookmarkEnd w:id="150"/>
    <w:bookmarkStart w:name="z124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искусство и религия с XIV века по настоящий период. Роль искусства в обществе и религии. Духовное наследие казахского народа (1 час);</w:t>
      </w:r>
    </w:p>
    <w:bookmarkEnd w:id="151"/>
    <w:bookmarkStart w:name="z1241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мыслители Запада. Влияние западных мыслителей на формирование культуры и прогресса общества (1 час);</w:t>
      </w:r>
    </w:p>
    <w:bookmarkEnd w:id="152"/>
    <w:bookmarkStart w:name="z1241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мыслители Востока. Вклад мыслителей Востока на формирование культуры и прогресса общества (1 час); </w:t>
      </w:r>
    </w:p>
    <w:bookmarkEnd w:id="153"/>
    <w:bookmarkStart w:name="z1241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история религий в Казахстане: от древности до современности. Конфессиональная палитра казахстанского общества (1 час); </w:t>
      </w:r>
    </w:p>
    <w:bookmarkEnd w:id="154"/>
    <w:bookmarkStart w:name="z1241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современный человек и религиозные ценности. Статус человека в обществе и его духовные потребности. О значении религиозных ценностей в жизнедеятельности личности (1 час);</w:t>
      </w:r>
    </w:p>
    <w:bookmarkEnd w:id="155"/>
    <w:bookmarkStart w:name="z124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жизнь человека – высшая нравственная ценность. Понятие "ценность". Жизнь человека как высшая нравственная ценность. Религиозные учения о жизни и ее ценности (1 час);</w:t>
      </w:r>
    </w:p>
    <w:bookmarkEnd w:id="156"/>
    <w:bookmarkStart w:name="z124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свобода выбора и религия. Понятия "свобода", "свобода выбора", "свобода совести". Понимание свободы выбора в религиозных традициях. Светское государства как гарант обеспечения прав и свобод человека (1 час);</w:t>
      </w:r>
    </w:p>
    <w:bookmarkEnd w:id="157"/>
    <w:bookmarkStart w:name="z124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свобода и ответственность. Мыслители человечества о свободе и ответственности. Ответственность – саморегулятор деятельности личности, показатель ее социальной и нравственной зрелости. Мировые религии об ответственности человека (1 час);</w:t>
      </w:r>
    </w:p>
    <w:bookmarkEnd w:id="158"/>
    <w:bookmarkStart w:name="z124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любовь и семейные ценности. Понятие "любовь" как ценность, как качество. Любовь – источник создания семьи. Семейные ценности. Роль семьи в обществе и государстве (1 час);</w:t>
      </w:r>
    </w:p>
    <w:bookmarkEnd w:id="159"/>
    <w:bookmarkStart w:name="z124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любовь к созидательному труду и религия. Понятия "труд", "созидательный труд". Любовь как источник созидательного труда. Значение труда в религиозных традициях. О роли труда в становлении и развитии конкурентоспособного общества и государства (1 час); </w:t>
      </w:r>
    </w:p>
    <w:bookmarkEnd w:id="160"/>
    <w:bookmarkStart w:name="z124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глобализация и религия. Понятие "глобализация". Вызовы и угрозы глобализации. Отношение мировых и традиционных религий к глобализации (1 час); </w:t>
      </w:r>
    </w:p>
    <w:bookmarkEnd w:id="161"/>
    <w:bookmarkStart w:name="z124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экстремизм и терроризм как глобальная угроза современному миру. Понятия "экстремизм" и "терроризм", виды и их сущность. Псевдорелигиозные мотивы экстремизма и терроризма. Почему экстремизм и терроризм выбирают религию? Пути распространения идеологии религиозного экстремизма и терроризма. Запрещенные в республике экстремистские и террористические организации. Законодательная база Республики Казахстан о противодействии экстремизму и терроризму (2 часа); </w:t>
      </w:r>
    </w:p>
    <w:bookmarkEnd w:id="162"/>
    <w:bookmarkStart w:name="z124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способы вербовки и контроля сознания в деструктивных культах. Понятие и представление о деструктивных культах. Группы риска как объект вербовки. Методы и приемы вербовки и контроля сознания. О противодействии деструктивным культам (1 час);</w:t>
      </w:r>
    </w:p>
    <w:bookmarkEnd w:id="163"/>
    <w:bookmarkStart w:name="z124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свободомыслие и атеизм в XXI веке. Понятия "свободомыслие", "атеизм". Научное познание в переосмыслении религиозных традиций в третьем тысячелетии. Свободомыслие как противостояние фанатизму и радикальному экстремизму (1 час);</w:t>
      </w:r>
    </w:p>
    <w:bookmarkEnd w:id="164"/>
    <w:bookmarkStart w:name="z124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наука и религия в контексте истории и современности. Научная и религиозная традиции познания мира. Современные научные достижения и область их применения (1 час); </w:t>
      </w:r>
    </w:p>
    <w:bookmarkEnd w:id="165"/>
    <w:bookmarkStart w:name="z124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типология государств по их отношению к религии. Понятие "государство". Государство и религия: выстраивание различных систем взаимоотношений. Типы государств по их отношению к религии. Светские государства. Теократические государства. Смешанные государства (1 час);</w:t>
      </w:r>
    </w:p>
    <w:bookmarkEnd w:id="166"/>
    <w:bookmarkStart w:name="z124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Казахстан – светское государство. Светский характер государства как важное условие успешного развития республики. Конституция (Основной Закон) о светскости государства. Понятие "светскость". Светскость – не атеизм (1 час); </w:t>
      </w:r>
    </w:p>
    <w:bookmarkEnd w:id="167"/>
    <w:bookmarkStart w:name="z124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борьба добра и зла в религиях XXI века. Понятия "добро" и "зло". Мировые религии о добре и зле. Ценность "добро" как нравственное мерило общества, личности. Зло как антипод нравственности (1 час);</w:t>
      </w:r>
    </w:p>
    <w:bookmarkEnd w:id="168"/>
    <w:bookmarkStart w:name="z124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нормы поведения человека в обществе. Понятие "норма поведения". Законы государства как регуляторы нормы поведения личности в обществе. Религиозные традиции о поведении человека (1 час);</w:t>
      </w:r>
    </w:p>
    <w:bookmarkEnd w:id="169"/>
    <w:bookmarkStart w:name="z124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межконфессиональная ситуация в современном Казахстане: религиозная панорама, состояние и динамика развития религиозной ситуации. Государственная политика страны в религиозной сфере. Казахстанская модель межэтнического и межконфессионального согласия. Роль Ассамблеи народа Казахстана в обществе. Традиции казахстанского народа как основы упрочения светских устоев Казахстана (2 часа);</w:t>
      </w:r>
    </w:p>
    <w:bookmarkEnd w:id="170"/>
    <w:bookmarkStart w:name="z124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веротерпимость, толерантность и согласие как основа гармоничного сосуществования обществ и государств. Понятия и представления о веротерпимости, толерантности и согласии: светский и религиозный контекст. Фундаментальные ценности светского Казахстана. Президент Республики Казахстан о духовной модернизации общества (1 час); </w:t>
      </w:r>
    </w:p>
    <w:bookmarkEnd w:id="171"/>
    <w:bookmarkStart w:name="z124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политика Президента Республики Казахстан Н.Назарбаева в области установления мира и межконфессионального согласия в стране и международном сообществе. Глобальные инициативы Елбасы по упрочению мира и безопасности в мире (1 час);</w:t>
      </w:r>
    </w:p>
    <w:bookmarkEnd w:id="172"/>
    <w:bookmarkStart w:name="z124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зачетный урок: общие выводы и заключения по предмету "Общество и религия". Защита творческих работ (1 час). </w:t>
      </w:r>
    </w:p>
    <w:bookmarkEnd w:id="173"/>
    <w:bookmarkStart w:name="z1243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Педагогические подходы к организации учебного процесса</w:t>
      </w:r>
    </w:p>
    <w:bookmarkEnd w:id="174"/>
    <w:bookmarkStart w:name="z124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Ценностно-ориентированный подход:</w:t>
      </w:r>
    </w:p>
    <w:bookmarkEnd w:id="175"/>
    <w:bookmarkStart w:name="z124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обучении это способ организации и выполнения учебной деятельности, получения и использования ее результатов с позиций определенных ценностей. Ценностно-ориентированный учебный процесс целенаправленно формирует систему ценностей личности обучающегося;</w:t>
      </w:r>
    </w:p>
    <w:bookmarkEnd w:id="176"/>
    <w:bookmarkStart w:name="z124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реализуются возможности для формирования казахстанского патриотизма, толерантного сознания, уважения к истории, культуре и традициям предков, привития уважения к религиозной культуре других народов и иммунитета к радикальной идеологии религиозного экстремизма и фанатизма;</w:t>
      </w:r>
    </w:p>
    <w:bookmarkEnd w:id="177"/>
    <w:bookmarkStart w:name="z124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изучая историю религий в различные исторические периоды, обучающиеся систематизируют знания о мировом историческом процессе и о месте в нем религии в многообразии ее взаимосвязей и взаимоотношений, о светскости и светских устоях государства и общества. </w:t>
      </w:r>
    </w:p>
    <w:bookmarkEnd w:id="178"/>
    <w:bookmarkStart w:name="z124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Личностно-ориентированный подход:</w:t>
      </w:r>
    </w:p>
    <w:bookmarkEnd w:id="179"/>
    <w:bookmarkStart w:name="z124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обучении подразумевает субъект-субъектные отношения учителя и обучающихся на уроке, демократическое отношение к обучающимся, уважение личности, наиболее полное раскрытие и формирование положительных морально-этических качеств ученика, его способностей, талантов с учетом потенциальных возможностей;</w:t>
      </w:r>
    </w:p>
    <w:bookmarkEnd w:id="180"/>
    <w:bookmarkStart w:name="z124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предполагает учет индивидуальных интересов и способностей обучающихся, формирование умения определять и отстаивать свою позицию в процессе обсуждения сложных вопросов относительно места и роли религии в обществе, реализацию права личности самостоятельно оценивать события и делать собственные выводы, иметь собственные убеждения и взгляды на рассматриваемые культурные явления и процессы. </w:t>
      </w:r>
    </w:p>
    <w:bookmarkEnd w:id="181"/>
    <w:bookmarkStart w:name="z124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Деятельностный подход:</w:t>
      </w:r>
    </w:p>
    <w:bookmarkEnd w:id="182"/>
    <w:bookmarkStart w:name="z124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деятельностный подход означает, что знания и умения формируются в процессе активной познавательной деятельности обучающегося, которая предполагает самостоятельный поиск, интерпретацию, анализ, обобщение и оценку исторических источников и других обучающих ресурсов;</w:t>
      </w:r>
    </w:p>
    <w:bookmarkEnd w:id="183"/>
    <w:bookmarkStart w:name="z124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обучающиеся активно участвуют в совместном обсуждении проблемных вопросов, в ролевых играх и активных формах обучения;</w:t>
      </w:r>
    </w:p>
    <w:bookmarkEnd w:id="184"/>
    <w:bookmarkStart w:name="z124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особое внимание в учебной программе уделяется использованию возможностей по применению и преобразованию новой информации, что способствует формированию функциональной грамотности. </w:t>
      </w:r>
    </w:p>
    <w:bookmarkEnd w:id="185"/>
    <w:bookmarkStart w:name="z124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Дифференцированный подход:</w:t>
      </w:r>
    </w:p>
    <w:bookmarkEnd w:id="186"/>
    <w:bookmarkStart w:name="z124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подразумевает специализацию учебного процесса для различных групп обучаемых, создание разнообразных условий обучения для различных групп с целью учета особенностей обучающихся;</w:t>
      </w:r>
    </w:p>
    <w:bookmarkEnd w:id="187"/>
    <w:bookmarkStart w:name="z124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включает организацию учебной деятельности различных групп обучающихся с помощью специально разработанных средств обучения предмету и приемов дифференциации деятельности;</w:t>
      </w:r>
    </w:p>
    <w:bookmarkEnd w:id="188"/>
    <w:bookmarkStart w:name="z124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условием организации дифференцированной работы является применение дифференцированных заданий, которые различаются по сложности, познавательным интересам, характеру помощи со стороны учителя.</w:t>
      </w:r>
    </w:p>
    <w:bookmarkEnd w:id="189"/>
    <w:bookmarkStart w:name="z124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Коммуникативный подход:</w:t>
      </w:r>
    </w:p>
    <w:bookmarkEnd w:id="190"/>
    <w:bookmarkStart w:name="z124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обучении это передача и сообщение информации, обмен знаниями, навыками и умениями в процессе речевого взаимодействия двух или более людей;</w:t>
      </w:r>
    </w:p>
    <w:bookmarkEnd w:id="191"/>
    <w:bookmarkStart w:name="z124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результатом этого подхода является способность осуществлять общение посредством языка, то есть передавать мысли и обмениваться ими в различных ситуациях в процессе взаимодействия с другими участниками общения, правильно используя систему языковых и речевых норм и выбирая коммуникативное поведение, адекватное ситуации общения;</w:t>
      </w:r>
    </w:p>
    <w:bookmarkEnd w:id="192"/>
    <w:bookmarkStart w:name="z124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обучения включает задания, способствующие формированию умений общения, и режимы работы, адекватные условиям реальной коммуникации (парная и групповая работа).</w:t>
      </w:r>
    </w:p>
    <w:bookmarkEnd w:id="193"/>
    <w:bookmarkStart w:name="z124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Использование информационно-коммуникационных технологий в процессе преподавания учебного предмета "Общество и религия" предполагает:</w:t>
      </w:r>
    </w:p>
    <w:bookmarkEnd w:id="194"/>
    <w:bookmarkStart w:name="z124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навыков самостоятельной работы, связанных с поиском информации, ее отбором, сопоставлением и установлением связи между фактами и явлениями;</w:t>
      </w:r>
    </w:p>
    <w:bookmarkEnd w:id="195"/>
    <w:bookmarkStart w:name="z124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мультимедийных ресурсов для расширения знаний обучающихся; </w:t>
      </w:r>
    </w:p>
    <w:bookmarkEnd w:id="196"/>
    <w:bookmarkStart w:name="z124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интерактивных досок для технической поддержки активного обучения;</w:t>
      </w:r>
    </w:p>
    <w:bookmarkEnd w:id="197"/>
    <w:bookmarkStart w:name="z124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творческих проектов по выбранной теме с использованием различных видов компьютерной презентации;</w:t>
      </w:r>
    </w:p>
    <w:bookmarkEnd w:id="198"/>
    <w:bookmarkStart w:name="z124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компьютерных средств коммуникации (например, онлайн-уроков, конференций) для развития творческой активности обучающихся.</w:t>
      </w:r>
    </w:p>
    <w:bookmarkEnd w:id="199"/>
    <w:bookmarkStart w:name="z1245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уровню подготовки обучающихся</w:t>
      </w:r>
    </w:p>
    <w:bookmarkEnd w:id="200"/>
    <w:bookmarkStart w:name="z124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Предметные результаты. По окончании 8-го класса обучающиеся должны знать:</w:t>
      </w:r>
    </w:p>
    <w:bookmarkEnd w:id="201"/>
    <w:bookmarkStart w:name="z124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базовые понятия предмета "Общество и религия";</w:t>
      </w:r>
    </w:p>
    <w:bookmarkEnd w:id="202"/>
    <w:bookmarkStart w:name="z124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историю и закономерности развития религиозных традиций в контексте становления человеческой цивилизации;</w:t>
      </w:r>
    </w:p>
    <w:bookmarkEnd w:id="203"/>
    <w:bookmarkStart w:name="z124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нормы светской и религиозной морали, их значение в выстраивании конструктивных отношений в обществе и сфере ближайшего окружения личности;</w:t>
      </w:r>
    </w:p>
    <w:bookmarkEnd w:id="204"/>
    <w:bookmarkStart w:name="z124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сущность и значение светских ценностей, нормы высокой этики, веры и религии в жизни человека и общества;</w:t>
      </w:r>
    </w:p>
    <w:bookmarkEnd w:id="205"/>
    <w:bookmarkStart w:name="z124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древних культах, мировых и традиционных религиях и их роли в духовной культуре, истории и современности Республики Казахстан;</w:t>
      </w:r>
    </w:p>
    <w:bookmarkEnd w:id="206"/>
    <w:bookmarkStart w:name="z124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роль искусства в аккумуляции религиозных представлений человечества на различных этапах развития общества; </w:t>
      </w:r>
    </w:p>
    <w:bookmarkEnd w:id="207"/>
    <w:bookmarkStart w:name="z124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вклад мыслителей прошлого и современности в духовное просвещение цивилизаций;</w:t>
      </w:r>
    </w:p>
    <w:bookmarkEnd w:id="208"/>
    <w:bookmarkStart w:name="z124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ценность человеческой жизни и сопутствующих ей иных моральных качеств для жизнедеятельности в многообразном мультикультурном и поликонфессиональном мире;</w:t>
      </w:r>
    </w:p>
    <w:bookmarkEnd w:id="209"/>
    <w:bookmarkStart w:name="z124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динамику и состояние развития религиозной ситуации в стране и мире в эпоху глобализации;</w:t>
      </w:r>
    </w:p>
    <w:bookmarkEnd w:id="210"/>
    <w:bookmarkStart w:name="z124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влияние религиозной культуры на прогресс в науке, нанотехнологиях, различных аспектах медицины;</w:t>
      </w:r>
    </w:p>
    <w:bookmarkEnd w:id="211"/>
    <w:bookmarkStart w:name="z124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историю религий в Казахстане;</w:t>
      </w:r>
    </w:p>
    <w:bookmarkEnd w:id="212"/>
    <w:bookmarkStart w:name="z1247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ключевые звенья государственной политики в религиозной сфере Республики Казахстан на среднесрочную перспективу;</w:t>
      </w:r>
    </w:p>
    <w:bookmarkEnd w:id="213"/>
    <w:bookmarkStart w:name="z124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глобальные инициативы Казахстана и его Лидера – Президента Республики Казахстан Н.А. Назарбаева – в сохранении и укреплении мира и безопасности.</w:t>
      </w:r>
    </w:p>
    <w:bookmarkEnd w:id="214"/>
    <w:bookmarkStart w:name="z124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Личностные результаты. </w:t>
      </w:r>
    </w:p>
    <w:bookmarkEnd w:id="215"/>
    <w:bookmarkStart w:name="z124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должны:</w:t>
      </w:r>
    </w:p>
    <w:bookmarkEnd w:id="216"/>
    <w:bookmarkStart w:name="z124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уважать и принимать светские ценности общества и государства;</w:t>
      </w:r>
    </w:p>
    <w:bookmarkEnd w:id="217"/>
    <w:bookmarkStart w:name="z124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бережно, уважительно и толерантно относиться к сведениям, фактам и знаниям о религиях;</w:t>
      </w:r>
    </w:p>
    <w:bookmarkEnd w:id="218"/>
    <w:bookmarkStart w:name="z124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характеризовать древние культы, мировые и традиционные религии, выделяя их виды, существенные признаки, закономерности возникновения и развития;</w:t>
      </w:r>
    </w:p>
    <w:bookmarkEnd w:id="219"/>
    <w:bookmarkStart w:name="z1247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раскрывать на примерах усвоенные понятия и представления о религиозной культуре и религиозных традициях цивилизаций;</w:t>
      </w:r>
    </w:p>
    <w:bookmarkEnd w:id="220"/>
    <w:bookmarkStart w:name="z1247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оперировать и апеллировать понятийным аппаратом предмета "Общество и религия";</w:t>
      </w:r>
    </w:p>
    <w:bookmarkEnd w:id="221"/>
    <w:bookmarkStart w:name="z1248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анализировать религиозную ситуацию в стране и мире, выявляя общие тенденции и различия;</w:t>
      </w:r>
    </w:p>
    <w:bookmarkEnd w:id="222"/>
    <w:bookmarkStart w:name="z1248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объяснять причинно-следственные и функциональные связи между развитием общества, государства, традиционной и духовной культурой народа;</w:t>
      </w:r>
    </w:p>
    <w:bookmarkEnd w:id="223"/>
    <w:bookmarkStart w:name="z1248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поиск соответствующей информации по заданным темам, а также сравнивать и сопоставлять полученные материалы, различая в них факты и мнения, аргументы и выводы;</w:t>
      </w:r>
    </w:p>
    <w:bookmarkEnd w:id="224"/>
    <w:bookmarkStart w:name="z1248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формулировать на основе полученных знаний по предмету собственные суждения и аргументировать позиции по актуальным вопросам в сфере общества и религии;</w:t>
      </w:r>
    </w:p>
    <w:bookmarkEnd w:id="225"/>
    <w:bookmarkStart w:name="z1248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уметь обосновывать суждения, давать определения, приводить доказательства (в том числе от противного);</w:t>
      </w:r>
    </w:p>
    <w:bookmarkEnd w:id="226"/>
    <w:bookmarkStart w:name="z1248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отделять основную информацию от второстепенной, критически оценивать достоверность полученной информации о состоянии и динамике развития религиозной сферы, передавать содержание информации адекватно поставленной цели (сжато, полно, выборочно);</w:t>
      </w:r>
    </w:p>
    <w:bookmarkEnd w:id="227"/>
    <w:bookmarkStart w:name="z1248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готовить устное выступление, творческие работы по актуальным вопросам в сфере религии;</w:t>
      </w:r>
    </w:p>
    <w:bookmarkEnd w:id="228"/>
    <w:bookmarkStart w:name="z1248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самостоятельный поиск, анализ и использование собранной информации в разрезе актуальных проблем по учебному предмету;</w:t>
      </w:r>
    </w:p>
    <w:bookmarkEnd w:id="229"/>
    <w:bookmarkStart w:name="z1248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ориентироваться в актуальных общественных и конфессиональных событиях, определять личную гражданскую позицию;</w:t>
      </w:r>
    </w:p>
    <w:bookmarkEnd w:id="230"/>
    <w:bookmarkStart w:name="z1248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диалог и конструктивное взаимодействие людей с разными религиозными убеждениями, культурными ценностями и социальным положением;</w:t>
      </w:r>
    </w:p>
    <w:bookmarkEnd w:id="231"/>
    <w:bookmarkStart w:name="z1249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оценивать происходящие события в религиозной сфере с точки зрения казахстанского законодательства и норм морали светского человека, а также противодействия религиозному экстремизму и терроризму.</w:t>
      </w:r>
    </w:p>
    <w:bookmarkEnd w:id="232"/>
    <w:bookmarkStart w:name="z1249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Системно-деятельностные результаты. Обучающиеся должны использовать: </w:t>
      </w:r>
    </w:p>
    <w:bookmarkEnd w:id="233"/>
    <w:bookmarkStart w:name="z1249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знания по предмету "Общество и религия" для укрепления духовной безопасности светского государства;</w:t>
      </w:r>
    </w:p>
    <w:bookmarkEnd w:id="234"/>
    <w:bookmarkStart w:name="z1249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предметные знания в процессе решения учебно-познавательных задач по вопросам религии и государственно-конфессиональных отношений;</w:t>
      </w:r>
    </w:p>
    <w:bookmarkEnd w:id="235"/>
    <w:bookmarkStart w:name="z1249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знания и умения при оценке происходящих событий в религиозной сфере с точки зрения казахстанского законодательства и норм высокой этики;</w:t>
      </w:r>
    </w:p>
    <w:bookmarkEnd w:id="236"/>
    <w:bookmarkStart w:name="z1249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знания при распознавании идеологии религиозного фанатизма, экстремизма и терроризма;</w:t>
      </w:r>
    </w:p>
    <w:bookmarkEnd w:id="237"/>
    <w:bookmarkStart w:name="z1249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критическое мышление при восприятии информации, получаемой из СМИ, социальных сетей, через межличностное общение и массовую коммуникацию;</w:t>
      </w:r>
    </w:p>
    <w:bookmarkEnd w:id="238"/>
    <w:bookmarkStart w:name="z1249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знания для анализа текущей религиозной ситуации в стране и мире;</w:t>
      </w:r>
    </w:p>
    <w:bookmarkEnd w:id="239"/>
    <w:bookmarkStart w:name="z1249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понятия и представления при обработке материалов религиозного содержания;</w:t>
      </w:r>
    </w:p>
    <w:bookmarkEnd w:id="240"/>
    <w:bookmarkStart w:name="z1249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понятийный аппарат предмета для синтезирования духовных ценностей как величайшего наследия всего человечества;</w:t>
      </w:r>
    </w:p>
    <w:bookmarkEnd w:id="241"/>
    <w:bookmarkStart w:name="z1250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научную и популярную информацию об обществе и религиях для использования в проектно-исследовательской деятельности;</w:t>
      </w:r>
    </w:p>
    <w:bookmarkEnd w:id="242"/>
    <w:bookmarkStart w:name="z1250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знания предмета для выработки достойного поведения в обществе, в коллективе, в семье и сфере ближайшего окружения;</w:t>
      </w:r>
    </w:p>
    <w:bookmarkEnd w:id="243"/>
    <w:bookmarkStart w:name="z1250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знания и навыки для умения вести диалог с представителями иных этносов и конфессий, для достижения в общении и диалоге согласия и взаимопонимания, нахождения общих целей и сотрудничества во имя их достижения.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См. </w:t>
      </w: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V13008424_1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