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ae7" w14:textId="f03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декабря 2013 года № 1030. Зарегистрирован в Министерстве юстиции Республики Казахстан 24 января 2014 года № 9091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«Об утверждении Правил допуска автомобильных перевозчиков к осуществлению международных автомобильных перевозок грузов» (зарегистрированный в Реестре государственной регистрации нормативных правовых актов под № 7204, опубликованный в газете «Юридическая газета» от 12 октября 2011 года № 148 (2138)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Допуск и карточка допуска выдаются территориальными органами Комитета транспортного контроля Министерства транспорта и коммуникаций Республики Казахстан через Республиканское государственное предприятие «Центры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Допуска (дубликата Допуска) и карточки допуска отечественный перевозчик обращается: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веб-портал "Е-Лицензирование" www.elicense.kz.»;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Допуска (дубликата Допуска) и (или) карточки допуска на автотранспортное средство отечественные перевозчики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Допуска и (или) карточки допуска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аренды автотранспортных средств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сертификатов о проверке тахографа (контрольное устройство регистрации режима труда и отдыха водителей);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государственной пошлины за выдачу Допуска или его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заявление на получение Допуска (дубликата Допуска) и (или) карточки допуска рассматривается в течение трех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Заявление на получение нового Допуска (дубликата Допуска) и (или) карточки допуска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рассматривается территориальным органом в течение трех рабочих дней со дня подачи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Отечественному перевозчику выдается новый Допуск (дубликат Допуска) и (или) карточки допуска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отчества, наименования, местонахождения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наименования, местонахождения и реорганизации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утери, повреждения (порчи) Допуска и (или) карточки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замены государственного регистрационного номерного знака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приобретения или аренды автотранспортного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Для получения нового Допуска и (или) карточки допуска в случаях, предусмотренных подпунктами 1), 2), 4) и 5)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отечественный перевозчик предоставляет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Для получения нового Допуска (дубликата Допуска) в случаях, предусмотренных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отечественный перевозчик подает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утери - документ, подтверждающий размещение объявления в средствах массовой информации об утере и недействительности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(порчи) - испорченный или поврежденный Допуск;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государственной пошлины за выдачу Допуска или его дубликата.»;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Для получения новой карточки допуска в случаях, предусмотренных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отечественный перевозчик подает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утери - документ, подтверждающий размещение объявления в средствах массовой информации об утере и недействительности карточки допуска;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повреждения (порчи) - испорченную или поврежденную карточку допуска.».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(Асавбаев А.А.)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