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129b" w14:textId="92e1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декабря 2013 года № 1011. Зарегистрирован в Министерстве юстиции Республики Казахстан 17 января 2014 года № 9072. Утратил силу приказом и.о. Министра по инвестициям и развитию Республики Казахстан от 1 сентября 2015 года №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01.09.2015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в целях повышения требований к морально-нравственному облику и деловым качествам государственных служащих Министерства транспорта и коммуникаций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1011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Министерства транспорта и коммуникаций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 (далее - Кодекс чести),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от 23 июля 1999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от 2 июля 1998 года (далее – законодательство в сфере государственной службы и о борьбе с коррупцией).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нормы поведения государственных служащих Министерства транспорта и коммуникаций Республики Казахстан, его территориальных органов (далее – государственные служащие Министерства)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Министерства в своей служебной деятельности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 в сфере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проявлять добросовестность, дисциплинированность, ответственность, активность, инициативность и проявлять терпение, вежливость, тактичность и уважение к другим лицам в ходе переговоров (встреч);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уважать честь и достоинство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быть честными, справедливыми, скромными, соблюдать общепринятые морально-этические нормы, в общении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надлежаще исполнять свои служебные обязанности, организовывать и планировать работу, с учетом реально складывающейся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эффективно использовать рабочее время и воздерживаться от действий, которые мешают другим государственным служащим в коллективе выполнять их трудовые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принимать меры по предотвращению и урегулированию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придерживаться делового стиля одежды в ходе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антикоррупционное поведение, установленное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 предъявлении к государственному служащему Министерства необоснованного обвинения в коррупции в месячный срок со дня обнаружения такого обвинения принять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Министерства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Министерстве не допускаются любые формы дискриминации государственных служащих при принятии кадровых решений, а также любые формы протекционизма, привилегий и льгот отдельным государственным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внеслужебное время государственному служащему Министерства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вызывающих негативный общественный резонанс, воздерживаться от поведения, которое может навредить их репутации;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избегать любых личных связей, которые могут скомпрометировать высокое звание государственного служащего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внеслужебных отношениях государственным служащим Министерства следует соблюдать требования настоящих Правил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службы и о борьбе с коррупцией и избегать всего, что могло бы опорочить авторитет, достоинство государственного служащего Министерства или вызвать сомнения в его честности, справедливости, объективности и беспристрастности.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проверки юридических и физических лиц, осуществляющих свою деятельность в транспортно-коммуникационной отрасли государственный служащий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справедливо, объективно проверяет субъекты транспортно-коммуникационной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соблюдает права и законные интересы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избегает взаимоотношений с представителями субъекта транспортно-коммуникационной отрасли, которые могут повлиять на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Министерства проявляют скромность, не подчеркивают и не используют должностное положение при получении транспортных, сервисных и иных услуг.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