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c6574" w14:textId="e9c65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статистической формы общегосударственного статистического наблюдения "Качество жизни лиц в возрасте 18 лет и старше, имеющих инвалидность, с учетом гендерной специфики (вопросник)" 
(код 3035105, индекс ИВ, периодичность единовременная) и инструкции по ее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23 октября 2013 года № 247. Зарегистрирован в Министерстве юстиции Республики Казахстан 13 января 2014 года № 9067. Утратил силу приказом Председателя Комитета по статистике Министерства национальной экономики Республики Казахстан от 6 февраля 2015 года № 30</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06.02.2015 </w:t>
      </w:r>
      <w:r>
        <w:rPr>
          <w:rFonts w:ascii="Times New Roman"/>
          <w:b w:val="false"/>
          <w:i w:val="false"/>
          <w:color w:val="ff0000"/>
          <w:sz w:val="28"/>
        </w:rPr>
        <w:t>№ 30</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п.5</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1) статистическую форму общегосударственного статистического наблюдения «Качество жизни лиц в возрасте 18 лет и старше, имеющих инвалидность, с учетом гендерной специфики (вопросник)» (код 3035105, индекс ИВ, периодичность единовременная),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«Качество жизни лиц в возрасте 18 лет и старше, имеющих инвалидность, с учетом гендерной специфики (вопросник)» (код 3035105, индекс ИВ, периодичность единовременная),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стратегического развития совместно с Юридическим департаментом Агентства Республики Казахстан по статистике в установленном законодательством порядке:</w:t>
      </w:r>
      <w:r>
        <w:br/>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3) обеспечить обязательную публикацию настоящего приказа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3. Департаменту стратегического развития Агентства Республики Казахстан по статистике довести настоящий приказ до структурных подразделений и территориальных органов Агентства Республики Казахстан по статистике для руководства в работе.</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5. Настоящий приказ подлежит официальному опубликованию и вводится в действие с 1 января 2014 года.</w:t>
      </w:r>
    </w:p>
    <w:bookmarkEnd w:id="0"/>
    <w:p>
      <w:pPr>
        <w:spacing w:after="0"/>
        <w:ind w:left="0"/>
        <w:jc w:val="both"/>
      </w:pPr>
      <w:r>
        <w:rPr>
          <w:rFonts w:ascii="Times New Roman"/>
          <w:b w:val="false"/>
          <w:i/>
          <w:color w:val="000000"/>
          <w:sz w:val="28"/>
        </w:rPr>
        <w:t>      Председатель                               А. Смаилов</w:t>
      </w:r>
    </w:p>
    <w:p>
      <w:pPr>
        <w:spacing w:after="0"/>
        <w:ind w:left="0"/>
        <w:jc w:val="both"/>
      </w:pPr>
      <w:r>
        <w:rPr>
          <w:rFonts w:ascii="Times New Roman"/>
          <w:b w:val="false"/>
          <w:i/>
          <w:color w:val="000000"/>
          <w:sz w:val="28"/>
        </w:rPr>
        <w:t>«СОГЛАСОВАНО»</w:t>
      </w:r>
      <w:r>
        <w:br/>
      </w:r>
      <w:r>
        <w:rPr>
          <w:rFonts w:ascii="Times New Roman"/>
          <w:b w:val="false"/>
          <w:i w:val="false"/>
          <w:color w:val="000000"/>
          <w:sz w:val="28"/>
        </w:rPr>
        <w:t>
</w:t>
      </w:r>
      <w:r>
        <w:rPr>
          <w:rFonts w:ascii="Times New Roman"/>
          <w:b w:val="false"/>
          <w:i/>
          <w:color w:val="000000"/>
          <w:sz w:val="28"/>
        </w:rPr>
        <w:t>Министр здравоохранения</w:t>
      </w:r>
      <w:r>
        <w:br/>
      </w:r>
      <w:r>
        <w:rPr>
          <w:rFonts w:ascii="Times New Roman"/>
          <w:b w:val="false"/>
          <w:i w:val="false"/>
          <w:color w:val="000000"/>
          <w:sz w:val="28"/>
        </w:rPr>
        <w:t>
</w:t>
      </w:r>
      <w:r>
        <w:rPr>
          <w:rFonts w:ascii="Times New Roman"/>
          <w:b w:val="false"/>
          <w:i/>
          <w:color w:val="000000"/>
          <w:sz w:val="28"/>
        </w:rPr>
        <w:t>Республики Казахстан</w:t>
      </w:r>
      <w:r>
        <w:br/>
      </w:r>
      <w:r>
        <w:rPr>
          <w:rFonts w:ascii="Times New Roman"/>
          <w:b w:val="false"/>
          <w:i w:val="false"/>
          <w:color w:val="000000"/>
          <w:sz w:val="28"/>
        </w:rPr>
        <w:t>
</w:t>
      </w:r>
      <w:r>
        <w:rPr>
          <w:rFonts w:ascii="Times New Roman"/>
          <w:b w:val="false"/>
          <w:i/>
          <w:color w:val="000000"/>
          <w:sz w:val="28"/>
        </w:rPr>
        <w:t>________________ С. Каирбекова</w:t>
      </w:r>
      <w:r>
        <w:br/>
      </w:r>
      <w:r>
        <w:rPr>
          <w:rFonts w:ascii="Times New Roman"/>
          <w:b w:val="false"/>
          <w:i w:val="false"/>
          <w:color w:val="000000"/>
          <w:sz w:val="28"/>
        </w:rPr>
        <w:t>
</w:t>
      </w:r>
      <w:r>
        <w:rPr>
          <w:rFonts w:ascii="Times New Roman"/>
          <w:b w:val="false"/>
          <w:i/>
          <w:color w:val="000000"/>
          <w:sz w:val="28"/>
        </w:rPr>
        <w:t>9 декабря 2013 года</w:t>
      </w:r>
    </w:p>
    <w:p>
      <w:pPr>
        <w:spacing w:after="0"/>
        <w:ind w:left="0"/>
        <w:jc w:val="both"/>
      </w:pPr>
      <w:r>
        <w:rPr>
          <w:rFonts w:ascii="Times New Roman"/>
          <w:b w:val="false"/>
          <w:i/>
          <w:color w:val="000000"/>
          <w:sz w:val="28"/>
        </w:rPr>
        <w:t>«СОГЛАСОВАН»</w:t>
      </w:r>
      <w:r>
        <w:br/>
      </w:r>
      <w:r>
        <w:rPr>
          <w:rFonts w:ascii="Times New Roman"/>
          <w:b w:val="false"/>
          <w:i w:val="false"/>
          <w:color w:val="000000"/>
          <w:sz w:val="28"/>
        </w:rPr>
        <w:t>
</w:t>
      </w:r>
      <w:r>
        <w:rPr>
          <w:rFonts w:ascii="Times New Roman"/>
          <w:b w:val="false"/>
          <w:i/>
          <w:color w:val="000000"/>
          <w:sz w:val="28"/>
        </w:rPr>
        <w:t>Министр труда и социальной защиты</w:t>
      </w:r>
      <w:r>
        <w:br/>
      </w:r>
      <w:r>
        <w:rPr>
          <w:rFonts w:ascii="Times New Roman"/>
          <w:b w:val="false"/>
          <w:i w:val="false"/>
          <w:color w:val="000000"/>
          <w:sz w:val="28"/>
        </w:rPr>
        <w:t>
</w:t>
      </w:r>
      <w:r>
        <w:rPr>
          <w:rFonts w:ascii="Times New Roman"/>
          <w:b w:val="false"/>
          <w:i/>
          <w:color w:val="000000"/>
          <w:sz w:val="28"/>
        </w:rPr>
        <w:t>населения Республики Казахстан</w:t>
      </w:r>
      <w:r>
        <w:br/>
      </w:r>
      <w:r>
        <w:rPr>
          <w:rFonts w:ascii="Times New Roman"/>
          <w:b w:val="false"/>
          <w:i w:val="false"/>
          <w:color w:val="000000"/>
          <w:sz w:val="28"/>
        </w:rPr>
        <w:t>
</w:t>
      </w:r>
      <w:r>
        <w:rPr>
          <w:rFonts w:ascii="Times New Roman"/>
          <w:b w:val="false"/>
          <w:i/>
          <w:color w:val="000000"/>
          <w:sz w:val="28"/>
        </w:rPr>
        <w:t>________________ Т. Дуйсенова</w:t>
      </w:r>
      <w:r>
        <w:br/>
      </w:r>
      <w:r>
        <w:rPr>
          <w:rFonts w:ascii="Times New Roman"/>
          <w:b w:val="false"/>
          <w:i w:val="false"/>
          <w:color w:val="000000"/>
          <w:sz w:val="28"/>
        </w:rPr>
        <w:t>
</w:t>
      </w:r>
      <w:r>
        <w:rPr>
          <w:rFonts w:ascii="Times New Roman"/>
          <w:b w:val="false"/>
          <w:i/>
          <w:color w:val="000000"/>
          <w:sz w:val="28"/>
        </w:rPr>
        <w:t>25 ноября 2013 года</w:t>
      </w:r>
    </w:p>
    <w:bookmarkStart w:name="z12"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приказу Председателя Агентства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23 октября 2013 года № 247 </w:t>
      </w:r>
    </w:p>
    <w:bookmarkEnd w:id="1"/>
    <w:tbl>
      <w:tblPr>
        <w:tblW w:w="0" w:type="auto"/>
        <w:tblCellSpacing w:w="0" w:type="auto"/>
        <w:tblBorders>
          <w:top w:val="none"/>
          <w:left w:val="none"/>
          <w:bottom w:val="none"/>
          <w:right w:val="none"/>
          <w:insideH w:val="none"/>
          <w:insideV w:val="none"/>
        </w:tblBorders>
      </w:tblPr>
      <w:tblGrid>
        <w:gridCol w:w="2420"/>
        <w:gridCol w:w="1"/>
        <w:gridCol w:w="2425"/>
        <w:gridCol w:w="2"/>
        <w:gridCol w:w="3391"/>
        <w:gridCol w:w="3221"/>
        <w:gridCol w:w="2240"/>
      </w:tblGrid>
      <w:tr>
        <w:trPr>
          <w:trHeight w:val="885" w:hRule="atLeast"/>
        </w:trPr>
        <w:tc>
          <w:tcPr>
            <w:tcW w:w="2420" w:type="dxa"/>
            <w:vMerge w:val="restart"/>
            <w:tcBorders/>
            <w:tcMar>
              <w:top w:w="15" w:type="dxa"/>
              <w:left w:w="15" w:type="dxa"/>
              <w:bottom w:w="15" w:type="dxa"/>
              <w:right w:w="15" w:type="dxa"/>
            </w:tcMar>
            <w:vAlign w:val="center"/>
          </w:tcPr>
          <w:p>
            <w:pPr>
              <w:spacing w:after="20"/>
              <w:ind w:left="20"/>
              <w:jc w:val="both"/>
            </w:pPr>
            <w:r>
              <w:drawing>
                <wp:inline distT="0" distB="0" distL="0" distR="0">
                  <wp:extent cx="11811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81100" cy="1130300"/>
                          </a:xfrm>
                          <a:prstGeom prst="rect">
                            <a:avLst/>
                          </a:prstGeom>
                        </pic:spPr>
                      </pic:pic>
                    </a:graphicData>
                  </a:graphic>
                </wp:inline>
              </w:drawing>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vMerge/>
            <w:tcBorders>
              <w:top w:val="nil"/>
            </w:tcBorders>
          </w:tcPr>
          <w:p/>
        </w:tc>
      </w:tr>
      <w:tr>
        <w:trPr>
          <w:trHeight w:val="124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778"/>
              <w:gridCol w:w="779"/>
              <w:gridCol w:w="801"/>
              <w:gridCol w:w="1024"/>
              <w:gridCol w:w="2901"/>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1425" w:hRule="atLeast"/>
              </w:trPr>
              <w:tc>
                <w:tcPr>
                  <w:tcW w:w="2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24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Статистическую форму можно получить на сайте www.stat.gov.kz</w:t>
            </w:r>
            <w:r>
              <w:br/>
            </w:r>
            <w:r>
              <w:rPr>
                <w:rFonts w:ascii="Times New Roman"/>
                <w:b w:val="false"/>
                <w:i w:val="false"/>
                <w:color w:val="000000"/>
                <w:sz w:val="20"/>
              </w:rPr>
              <w:t>
</w:t>
            </w:r>
            <w:r>
              <w:rPr>
                <w:rFonts w:ascii="Times New Roman"/>
                <w:b w:val="false"/>
                <w:i w:val="false"/>
                <w:color w:val="000000"/>
                <w:sz w:val="20"/>
              </w:rPr>
              <w:t>Код статистической формы 3035105</w:t>
            </w:r>
          </w:p>
        </w:tc>
        <w:tc>
          <w:tcPr>
            <w:tcW w:w="0" w:type="auto"/>
            <w:gridSpan w:val="4"/>
            <w:vMerge/>
            <w:tcBorders>
              <w:top w:val="nil"/>
            </w:tcBorders>
          </w:tcPr>
          <w:p/>
        </w:tc>
      </w:tr>
      <w:tr>
        <w:trPr>
          <w:trHeight w:val="54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ИВ</w:t>
            </w:r>
            <w:r>
              <w:br/>
            </w:r>
            <w:r>
              <w:rPr>
                <w:rFonts w:ascii="Times New Roman"/>
                <w:b w:val="false"/>
                <w:i w:val="false"/>
                <w:color w:val="000000"/>
                <w:sz w:val="20"/>
              </w:rPr>
              <w:t>
</w:t>
            </w:r>
            <w:r>
              <w:rPr>
                <w:rFonts w:ascii="Times New Roman"/>
                <w:b w:val="false"/>
                <w:i w:val="false"/>
                <w:color w:val="000000"/>
                <w:sz w:val="20"/>
              </w:rPr>
              <w:t>Единовременная</w:t>
            </w:r>
          </w:p>
        </w:tc>
      </w:tr>
      <w:tr>
        <w:trPr>
          <w:trHeight w:val="705"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Качество жизни лиц в возрасте 18 лет и старше, имеющих инвалидность, с учетом гендерной специфики (вопросник)
</w:t>
            </w:r>
          </w:p>
        </w:tc>
      </w:tr>
      <w:tr>
        <w:trPr>
          <w:trHeight w:val="79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представления – 12 июня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532"/>
              <w:gridCol w:w="532"/>
              <w:gridCol w:w="519"/>
            </w:tblGrid>
            <w:tr>
              <w:trPr>
                <w:trHeight w:val="30" w:hRule="atLeast"/>
              </w:trPr>
              <w:tc>
                <w:tcPr>
                  <w:tcW w:w="4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r>
      <w:tr>
        <w:trPr>
          <w:trHeight w:val="42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Опрашиваются лица, имеющие инвалидность, в возрасте 18 лет и старше</w:t>
            </w:r>
          </w:p>
        </w:tc>
      </w:tr>
    </w:tbl>
    <w:tbl>
      <w:tblPr>
        <w:tblW w:w="0" w:type="auto"/>
        <w:tblCellSpacing w:w="0" w:type="auto"/>
        <w:tblBorders>
          <w:top w:val="none"/>
          <w:left w:val="none"/>
          <w:bottom w:val="none"/>
          <w:right w:val="none"/>
          <w:insideH w:val="none"/>
          <w:insideV w:val="none"/>
        </w:tblBorders>
      </w:tblPr>
      <w:tblGrid>
        <w:gridCol w:w="13700"/>
      </w:tblGrid>
      <w:tr>
        <w:trPr>
          <w:trHeight w:val="1170" w:hRule="atLeast"/>
        </w:trPr>
        <w:tc>
          <w:tcPr>
            <w:tcW w:w="13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Наименование населенного пункта (города, района, сельского</w:t>
            </w:r>
            <w:r>
              <w:br/>
            </w:r>
            <w:r>
              <w:rPr>
                <w:rFonts w:ascii="Times New Roman"/>
                <w:b w:val="false"/>
                <w:i w:val="false"/>
                <w:color w:val="000000"/>
                <w:sz w:val="20"/>
              </w:rPr>
              <w:t>
</w:t>
            </w:r>
            <w:r>
              <w:rPr>
                <w:rFonts w:ascii="Times New Roman"/>
                <w:b w:val="false"/>
                <w:i w:val="false"/>
                <w:color w:val="000000"/>
                <w:sz w:val="20"/>
              </w:rPr>
              <w:t>округа) 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8599"/>
        <w:gridCol w:w="5101"/>
      </w:tblGrid>
      <w:tr>
        <w:trPr>
          <w:trHeight w:val="645" w:hRule="atLeast"/>
        </w:trPr>
        <w:tc>
          <w:tcPr>
            <w:tcW w:w="8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Код населенного пункта по КАТО</w:t>
            </w:r>
            <w:r>
              <w:rPr>
                <w:rFonts w:ascii="Times New Roman"/>
                <w:b w:val="false"/>
                <w:i w:val="false"/>
                <w:color w:val="000000"/>
                <w:vertAlign w:val="superscript"/>
              </w:rPr>
              <w:t>1</w:t>
            </w:r>
            <w:r>
              <w:rPr>
                <w:rFonts w:ascii="Times New Roman"/>
                <w:b w:val="false"/>
                <w:i w:val="false"/>
                <w:color w:val="000000"/>
                <w:sz w:val="20"/>
              </w:rPr>
              <w:t>................</w:t>
            </w:r>
          </w:p>
        </w:tc>
        <w:tc>
          <w:tcPr>
            <w:tcW w:w="5101"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54"/>
              <w:gridCol w:w="410"/>
              <w:gridCol w:w="410"/>
              <w:gridCol w:w="410"/>
              <w:gridCol w:w="411"/>
              <w:gridCol w:w="411"/>
              <w:gridCol w:w="411"/>
              <w:gridCol w:w="411"/>
              <w:gridCol w:w="392"/>
            </w:tblGrid>
            <w:tr>
              <w:trPr>
                <w:trHeight w:val="30" w:hRule="atLeast"/>
              </w:trPr>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КАТО - Классификатор административно-территориальных объектов НК РК</w:t>
      </w:r>
      <w:r>
        <w:br/>
      </w:r>
      <w:r>
        <w:rPr>
          <w:rFonts w:ascii="Times New Roman"/>
          <w:b w:val="false"/>
          <w:i w:val="false"/>
          <w:color w:val="000000"/>
          <w:sz w:val="28"/>
        </w:rPr>
        <w:t>
11-2009</w:t>
      </w:r>
    </w:p>
    <w:tbl>
      <w:tblPr>
        <w:tblW w:w="0" w:type="auto"/>
        <w:tblCellSpacing w:w="0" w:type="auto"/>
        <w:tblBorders>
          <w:top w:val="none"/>
          <w:left w:val="none"/>
          <w:bottom w:val="none"/>
          <w:right w:val="none"/>
          <w:insideH w:val="none"/>
          <w:insideV w:val="none"/>
        </w:tblBorders>
      </w:tblPr>
      <w:tblGrid>
        <w:gridCol w:w="8599"/>
        <w:gridCol w:w="5101"/>
      </w:tblGrid>
      <w:tr>
        <w:trPr>
          <w:trHeight w:val="1455" w:hRule="atLeast"/>
        </w:trPr>
        <w:tc>
          <w:tcPr>
            <w:tcW w:w="8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Код типа населенного пункта (1 - город, 2 - село).............................................</w:t>
            </w:r>
          </w:p>
        </w:tc>
        <w:tc>
          <w:tcPr>
            <w:tcW w:w="510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tblGrid>
            <w:tr>
              <w:trPr>
                <w:trHeight w:val="30" w:hRule="atLeast"/>
              </w:trPr>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8599"/>
        <w:gridCol w:w="5101"/>
      </w:tblGrid>
      <w:tr>
        <w:trPr>
          <w:trHeight w:val="1485" w:hRule="atLeast"/>
        </w:trPr>
        <w:tc>
          <w:tcPr>
            <w:tcW w:w="8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Порядковый номер респондента...................</w:t>
            </w:r>
          </w:p>
        </w:tc>
        <w:tc>
          <w:tcPr>
            <w:tcW w:w="510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621"/>
              <w:gridCol w:w="621"/>
              <w:gridCol w:w="608"/>
            </w:tblGrid>
            <w:tr>
              <w:trPr>
                <w:trHeight w:val="30" w:hRule="atLeast"/>
              </w:trPr>
              <w:tc>
                <w:tcPr>
                  <w:tcW w:w="5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8599"/>
        <w:gridCol w:w="5101"/>
      </w:tblGrid>
      <w:tr>
        <w:trPr>
          <w:trHeight w:val="1230" w:hRule="atLeast"/>
        </w:trPr>
        <w:tc>
          <w:tcPr>
            <w:tcW w:w="8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Код интервьюера................................</w:t>
            </w:r>
          </w:p>
        </w:tc>
        <w:tc>
          <w:tcPr>
            <w:tcW w:w="510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682"/>
              <w:gridCol w:w="688"/>
            </w:tblGrid>
            <w:tr>
              <w:trPr>
                <w:trHeight w:val="30" w:hRule="atLeast"/>
              </w:trPr>
              <w:tc>
                <w:tcPr>
                  <w:tcW w:w="6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2283"/>
        <w:gridCol w:w="2283"/>
        <w:gridCol w:w="2283"/>
        <w:gridCol w:w="2283"/>
        <w:gridCol w:w="2284"/>
        <w:gridCol w:w="2284"/>
      </w:tblGrid>
      <w:tr>
        <w:trPr>
          <w:trHeight w:val="765" w:hRule="atLeast"/>
        </w:trPr>
        <w:tc>
          <w:tcPr>
            <w:tcW w:w="2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Дата проведения интервью........число</w:t>
            </w:r>
          </w:p>
        </w:tc>
        <w:tc>
          <w:tcPr>
            <w:tcW w:w="228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500"/>
            </w:tblGrid>
            <w:tr>
              <w:trPr>
                <w:trHeight w:val="30" w:hRule="atLeast"/>
              </w:trPr>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228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600"/>
            </w:tblGrid>
            <w:tr>
              <w:trPr>
                <w:trHeight w:val="30" w:hRule="atLeast"/>
              </w:trPr>
              <w:tc>
                <w:tcPr>
                  <w:tcW w:w="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228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360"/>
              <w:gridCol w:w="360"/>
              <w:gridCol w:w="366"/>
            </w:tblGrid>
            <w:tr>
              <w:trPr>
                <w:trHeight w:val="30" w:hRule="atLeast"/>
              </w:trPr>
              <w:tc>
                <w:tcPr>
                  <w:tcW w:w="3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1. Характеристика и состав домохозяйства</w:t>
      </w:r>
    </w:p>
    <w:bookmarkEnd w:id="2"/>
    <w:p>
      <w:pPr>
        <w:spacing w:after="0"/>
        <w:ind w:left="0"/>
        <w:jc w:val="both"/>
      </w:pPr>
      <w:r>
        <w:rPr>
          <w:rFonts w:ascii="Times New Roman"/>
          <w:b/>
          <w:i w:val="false"/>
          <w:color w:val="000000"/>
          <w:sz w:val="28"/>
        </w:rPr>
        <w:t>1.1. Пол респондента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4"/>
        <w:gridCol w:w="2275"/>
        <w:gridCol w:w="2226"/>
        <w:gridCol w:w="2275"/>
      </w:tblGrid>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Мужской</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Женский</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i w:val="false"/>
          <w:color w:val="000000"/>
          <w:sz w:val="28"/>
        </w:rPr>
        <w:t>1.2. Дата рождения респондента (день/месяц/год)</w:t>
      </w:r>
    </w:p>
    <w:tbl>
      <w:tblPr>
        <w:tblW w:w="0" w:type="auto"/>
        <w:tblCellSpacing w:w="0" w:type="auto"/>
        <w:tblBorders>
          <w:top w:val="none"/>
          <w:left w:val="none"/>
          <w:bottom w:val="none"/>
          <w:right w:val="none"/>
          <w:insideH w:val="none"/>
          <w:insideV w:val="none"/>
        </w:tblBorders>
      </w:tblPr>
      <w:tblGrid>
        <w:gridCol w:w="4364"/>
        <w:gridCol w:w="3497"/>
        <w:gridCol w:w="5859"/>
      </w:tblGrid>
      <w:tr>
        <w:trPr>
          <w:trHeight w:val="30" w:hRule="atLeast"/>
        </w:trPr>
        <w:tc>
          <w:tcPr>
            <w:tcW w:w="436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800"/>
            </w:tblGrid>
            <w:tr>
              <w:trPr>
                <w:trHeight w:val="30" w:hRule="atLeast"/>
              </w:trPr>
              <w:tc>
                <w:tcPr>
                  <w:tcW w:w="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9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800"/>
            </w:tblGrid>
            <w:tr>
              <w:trPr>
                <w:trHeight w:val="30" w:hRule="atLeast"/>
              </w:trPr>
              <w:tc>
                <w:tcPr>
                  <w:tcW w:w="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8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47"/>
              <w:gridCol w:w="647"/>
              <w:gridCol w:w="653"/>
            </w:tblGrid>
            <w:tr>
              <w:trPr>
                <w:trHeight w:val="30" w:hRule="atLeast"/>
              </w:trPr>
              <w:tc>
                <w:tcPr>
                  <w:tcW w:w="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1.3. Ваше семейное положение</w:t>
      </w:r>
    </w:p>
    <w:tbl>
      <w:tblPr>
        <w:tblW w:w="0" w:type="auto"/>
        <w:tblCellSpacing w:w="0" w:type="auto"/>
        <w:tblBorders>
          <w:top w:val="none"/>
          <w:left w:val="none"/>
          <w:bottom w:val="none"/>
          <w:right w:val="none"/>
          <w:insideH w:val="none"/>
          <w:insideV w:val="none"/>
        </w:tblBorders>
      </w:tblPr>
      <w:tblGrid>
        <w:gridCol w:w="4081"/>
        <w:gridCol w:w="1193"/>
        <w:gridCol w:w="7638"/>
        <w:gridCol w:w="788"/>
      </w:tblGrid>
      <w:tr>
        <w:trPr>
          <w:trHeight w:val="405" w:hRule="atLeast"/>
        </w:trPr>
        <w:tc>
          <w:tcPr>
            <w:tcW w:w="40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Состоит в браке</w:t>
            </w:r>
          </w:p>
        </w:tc>
        <w:tc>
          <w:tcPr>
            <w:tcW w:w="1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Вдовец, вдова </w:t>
            </w:r>
          </w:p>
        </w:tc>
        <w:tc>
          <w:tcPr>
            <w:tcW w:w="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40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Разведен (-а) </w:t>
            </w:r>
          </w:p>
        </w:tc>
        <w:tc>
          <w:tcPr>
            <w:tcW w:w="1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Никогда не состоял (-а) в браке </w:t>
            </w:r>
          </w:p>
        </w:tc>
        <w:tc>
          <w:tcPr>
            <w:tcW w:w="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i w:val="false"/>
          <w:color w:val="000000"/>
          <w:sz w:val="28"/>
        </w:rPr>
        <w:t xml:space="preserve">1.4. Сколько всего человек в составе Вашего домохозяйства? </w:t>
      </w:r>
      <w:r>
        <w:drawing>
          <wp:inline distT="0" distB="0" distL="0" distR="0">
            <wp:extent cx="965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65200" cy="457200"/>
                    </a:xfrm>
                    <a:prstGeom prst="rect">
                      <a:avLst/>
                    </a:prstGeom>
                  </pic:spPr>
                </pic:pic>
              </a:graphicData>
            </a:graphic>
          </wp:inline>
        </w:drawing>
      </w:r>
    </w:p>
    <w:tbl>
      <w:tblPr>
        <w:tblW w:w="0" w:type="auto"/>
        <w:tblCellSpacing w:w="0" w:type="auto"/>
        <w:tblBorders>
          <w:top w:val="none"/>
          <w:left w:val="none"/>
          <w:bottom w:val="none"/>
          <w:right w:val="none"/>
          <w:insideH w:val="none"/>
          <w:insideV w:val="none"/>
        </w:tblBorders>
      </w:tblPr>
      <w:tblGrid>
        <w:gridCol w:w="5060"/>
        <w:gridCol w:w="2612"/>
        <w:gridCol w:w="3394"/>
        <w:gridCol w:w="2634"/>
      </w:tblGrid>
      <w:tr>
        <w:trPr>
          <w:trHeight w:val="315" w:hRule="atLeast"/>
        </w:trPr>
        <w:tc>
          <w:tcPr>
            <w:tcW w:w="50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Студенты </w:t>
            </w:r>
          </w:p>
        </w:tc>
        <w:tc>
          <w:tcPr>
            <w:tcW w:w="263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800"/>
            </w:tblGrid>
            <w:tr>
              <w:trPr>
                <w:trHeight w:val="30" w:hRule="atLeast"/>
              </w:trPr>
              <w:tc>
                <w:tcPr>
                  <w:tcW w:w="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15" w:hRule="atLeast"/>
        </w:trPr>
        <w:tc>
          <w:tcPr>
            <w:tcW w:w="5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Занятые (работают)</w:t>
            </w:r>
          </w:p>
        </w:tc>
        <w:tc>
          <w:tcPr>
            <w:tcW w:w="261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800"/>
            </w:tblGrid>
            <w:tr>
              <w:trPr>
                <w:trHeight w:val="30" w:hRule="atLeast"/>
              </w:trPr>
              <w:tc>
                <w:tcPr>
                  <w:tcW w:w="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Домохозяйки</w:t>
            </w:r>
          </w:p>
        </w:tc>
        <w:tc>
          <w:tcPr>
            <w:tcW w:w="263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800"/>
            </w:tblGrid>
            <w:tr>
              <w:trPr>
                <w:trHeight w:val="30" w:hRule="atLeast"/>
              </w:trPr>
              <w:tc>
                <w:tcPr>
                  <w:tcW w:w="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15" w:hRule="atLeast"/>
        </w:trPr>
        <w:tc>
          <w:tcPr>
            <w:tcW w:w="5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Безработные (не имеют работы, но заняты ее поиском)</w:t>
            </w:r>
          </w:p>
        </w:tc>
        <w:tc>
          <w:tcPr>
            <w:tcW w:w="261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800"/>
            </w:tblGrid>
            <w:tr>
              <w:trPr>
                <w:trHeight w:val="30" w:hRule="atLeast"/>
              </w:trPr>
              <w:tc>
                <w:tcPr>
                  <w:tcW w:w="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Дети до 18 лет</w:t>
            </w:r>
          </w:p>
        </w:tc>
        <w:tc>
          <w:tcPr>
            <w:tcW w:w="263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800"/>
            </w:tblGrid>
            <w:tr>
              <w:trPr>
                <w:trHeight w:val="30" w:hRule="atLeast"/>
              </w:trPr>
              <w:tc>
                <w:tcPr>
                  <w:tcW w:w="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15" w:hRule="atLeast"/>
        </w:trPr>
        <w:tc>
          <w:tcPr>
            <w:tcW w:w="5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Пенсионеры</w:t>
            </w:r>
          </w:p>
        </w:tc>
        <w:tc>
          <w:tcPr>
            <w:tcW w:w="261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800"/>
            </w:tblGrid>
            <w:tr>
              <w:trPr>
                <w:trHeight w:val="30" w:hRule="atLeast"/>
              </w:trPr>
              <w:tc>
                <w:tcPr>
                  <w:tcW w:w="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Прочие</w:t>
            </w:r>
          </w:p>
        </w:tc>
        <w:tc>
          <w:tcPr>
            <w:tcW w:w="263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800"/>
            </w:tblGrid>
            <w:tr>
              <w:trPr>
                <w:trHeight w:val="30" w:hRule="atLeast"/>
              </w:trPr>
              <w:tc>
                <w:tcPr>
                  <w:tcW w:w="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1.5. Есть ли в Вашем домохозяйстве еще лица, имеющие инвалидность (кроме респондента)?</w:t>
      </w:r>
    </w:p>
    <w:tbl>
      <w:tblPr>
        <w:tblW w:w="0" w:type="auto"/>
        <w:tblCellSpacing w:w="0" w:type="auto"/>
        <w:tblBorders>
          <w:top w:val="none"/>
          <w:left w:val="none"/>
          <w:bottom w:val="none"/>
          <w:right w:val="none"/>
          <w:insideH w:val="none"/>
          <w:insideV w:val="none"/>
        </w:tblBorders>
      </w:tblPr>
      <w:tblGrid>
        <w:gridCol w:w="948"/>
        <w:gridCol w:w="858"/>
        <w:gridCol w:w="1175"/>
        <w:gridCol w:w="1899"/>
      </w:tblGrid>
      <w:tr>
        <w:trPr>
          <w:trHeight w:val="315" w:hRule="atLeast"/>
        </w:trPr>
        <w:tc>
          <w:tcPr>
            <w:tcW w:w="94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8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1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tc>
        <w:tc>
          <w:tcPr>
            <w:tcW w:w="1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bl>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2. Жилищные условия</w:t>
      </w:r>
    </w:p>
    <w:bookmarkEnd w:id="3"/>
    <w:p>
      <w:pPr>
        <w:spacing w:after="0"/>
        <w:ind w:left="0"/>
        <w:jc w:val="both"/>
      </w:pPr>
      <w:r>
        <w:rPr>
          <w:rFonts w:ascii="Times New Roman"/>
          <w:b/>
          <w:i w:val="false"/>
          <w:color w:val="000000"/>
          <w:sz w:val="28"/>
        </w:rPr>
        <w:t>2.1. Тип жилого помещения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3"/>
        <w:gridCol w:w="886"/>
        <w:gridCol w:w="7742"/>
        <w:gridCol w:w="989"/>
      </w:tblGrid>
      <w:tr>
        <w:trPr>
          <w:trHeight w:val="315"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дом</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Дачный дом</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Отдельная квартира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Медико-социальное учреждение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в общежитии</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i w:val="false"/>
          <w:color w:val="000000"/>
          <w:sz w:val="28"/>
        </w:rPr>
        <w:t>2.2. Кому принадлежит жилье, в котором Вы проживаете?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3"/>
        <w:gridCol w:w="807"/>
        <w:gridCol w:w="5261"/>
        <w:gridCol w:w="809"/>
      </w:tblGrid>
      <w:tr>
        <w:trPr>
          <w:trHeight w:val="315"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Членам домохозяйства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 лицам (служебное)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Родственникам, не живущим в домохозяйстве</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Частным лицам (аренда)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i w:val="false"/>
          <w:color w:val="000000"/>
          <w:sz w:val="28"/>
        </w:rPr>
        <w:t>2.3. Укажите, имеются ли в Вашем доме: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5"/>
        <w:gridCol w:w="2564"/>
        <w:gridCol w:w="2564"/>
        <w:gridCol w:w="2347"/>
      </w:tblGrid>
      <w:tr>
        <w:trPr>
          <w:trHeight w:val="165"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Доступно для использования</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Недоступно для использования</w:t>
            </w:r>
          </w:p>
        </w:tc>
      </w:tr>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Лифт (для многоэтажных домов)</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Пандус</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Перила</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Поручни</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Расширенные входные двери</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i w:val="false"/>
          <w:color w:val="000000"/>
          <w:sz w:val="28"/>
        </w:rPr>
        <w:t>2.4. Укажите, какие из видов благоустройств имеются в Вашем доме?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6"/>
        <w:gridCol w:w="720"/>
        <w:gridCol w:w="5733"/>
        <w:gridCol w:w="721"/>
      </w:tblGrid>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Электричество</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Водопровод в доме (квартире)</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Электроплита (напольная)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Водопровод вне дома (квартиры)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сетевой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Колодец, колонка или другой источник водоснабжения</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сжиженный (в баллонах)</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 привозная, доставка питьевой воды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Центральное отопление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 или душ</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Отопление от индивидуальных установок (котлов)</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Стационарная телефонная связь</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Печное отопление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Санузел (туалет со смывом)</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Центральное горячее водоснабжение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Канализация</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Горячая вода от водонагревателя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и вывоз мусора</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both"/>
      </w:pPr>
      <w:r>
        <w:rPr>
          <w:rFonts w:ascii="Times New Roman"/>
          <w:b/>
          <w:i w:val="false"/>
          <w:color w:val="000000"/>
          <w:sz w:val="28"/>
        </w:rPr>
        <w:t>2.5. Укажите, имеются ли в Вашем доме: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1090"/>
        <w:gridCol w:w="6508"/>
        <w:gridCol w:w="1369"/>
      </w:tblGrid>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Телевизор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Стиральная машина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Холодильник</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Пылесос</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Микроволновая печь</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Персональный компьютер</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i w:val="false"/>
          <w:color w:val="000000"/>
          <w:sz w:val="28"/>
        </w:rPr>
        <w:t>2.6. Пожалуйста, оцените условия своего проживания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5"/>
        <w:gridCol w:w="2581"/>
        <w:gridCol w:w="2581"/>
        <w:gridCol w:w="2733"/>
      </w:tblGrid>
      <w:tr>
        <w:trPr>
          <w:trHeight w:val="30" w:hRule="atLeast"/>
        </w:trPr>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Хорошие </w:t>
            </w:r>
            <w:r>
              <w:drawing>
                <wp:inline distT="0" distB="0" distL="0" distR="0">
                  <wp:extent cx="2032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 cy="152400"/>
                          </a:xfrm>
                          <a:prstGeom prst="rect">
                            <a:avLst/>
                          </a:prstGeom>
                        </pic:spPr>
                      </pic:pic>
                    </a:graphicData>
                  </a:graphic>
                </wp:inline>
              </w:drawing>
            </w:r>
            <w:r>
              <w:rPr>
                <w:rFonts w:ascii="Times New Roman"/>
                <w:b w:val="false"/>
                <w:i w:val="false"/>
                <w:color w:val="000000"/>
                <w:sz w:val="20"/>
              </w:rPr>
              <w:t xml:space="preserve">раздел 3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Плохие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Удовлетворительные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2.7. Если Вы не удовлетворены или частично удовлетворены условиями своего проживания, то по каким причинам? (возможно несколько вариантов ответов)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6"/>
        <w:gridCol w:w="505"/>
        <w:gridCol w:w="5169"/>
        <w:gridCol w:w="720"/>
      </w:tblGrid>
      <w:tr>
        <w:trPr>
          <w:trHeight w:val="30" w:hRule="atLeast"/>
        </w:trPr>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Требуется капитальный ремонт</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Частое отсутствие электричества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Холодно (плохо отапливается)</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лифта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Очень сыро (высокая влажность)</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пандуса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Очень темно (плохое освещение)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специальных перил и поручней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Очень тесно</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Двери (входные) слишком узкие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Неудобная планировка</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Шумно (от соседей и (или) с улицы)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доступа в ванну и туалет (узкие двери)</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 неблагополучный район</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доме нет удобств</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проживания небезопасное (криминогенный район)</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Частые перебои с водой</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3. Доходы домохозяйства</w:t>
      </w:r>
    </w:p>
    <w:bookmarkEnd w:id="4"/>
    <w:p>
      <w:pPr>
        <w:spacing w:after="0"/>
        <w:ind w:left="0"/>
        <w:jc w:val="both"/>
      </w:pPr>
      <w:r>
        <w:rPr>
          <w:rFonts w:ascii="Times New Roman"/>
          <w:b/>
          <w:i w:val="false"/>
          <w:color w:val="000000"/>
          <w:sz w:val="28"/>
        </w:rPr>
        <w:t>3.1. Укажите источники средств существования Вашего домохозяйства</w:t>
      </w:r>
      <w:r>
        <w:br/>
      </w:r>
      <w:r>
        <w:rPr>
          <w:rFonts w:ascii="Times New Roman"/>
          <w:b w:val="false"/>
          <w:i w:val="false"/>
          <w:color w:val="000000"/>
          <w:sz w:val="28"/>
        </w:rPr>
        <w:t>
(возможно несколько вариантов ответов)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7"/>
        <w:gridCol w:w="719"/>
        <w:gridCol w:w="5944"/>
        <w:gridCol w:w="720"/>
      </w:tblGrid>
      <w:tr>
        <w:trPr>
          <w:trHeight w:val="3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по найму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реализации (продажи) продукции, произведенной в личном подсобном хозяйстве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Самостоятельная занятость (индивидуальная предпринимательская деятельность)</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доли участия в собственности других предприятий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недвижимости (сдача в аренду)</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Проценты по депозитам, вкладам</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 социальной помощи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от ценных бумаг (акций, облигаций)</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родственников, знакомых</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Алименты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 продуктов, полученных из личного подсобного хозяйства, дачи, огорода)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3.2. Имеется ли в Вашем домохозяйстве автомашина?</w:t>
      </w:r>
    </w:p>
    <w:tbl>
      <w:tblPr>
        <w:tblW w:w="0" w:type="auto"/>
        <w:tblCellSpacing w:w="0" w:type="auto"/>
        <w:tblBorders>
          <w:top w:val="none"/>
          <w:left w:val="none"/>
          <w:bottom w:val="none"/>
          <w:right w:val="none"/>
          <w:insideH w:val="none"/>
          <w:insideV w:val="none"/>
        </w:tblBorders>
      </w:tblPr>
      <w:tblGrid>
        <w:gridCol w:w="966"/>
        <w:gridCol w:w="2496"/>
        <w:gridCol w:w="3424"/>
        <w:gridCol w:w="6814"/>
      </w:tblGrid>
      <w:tr>
        <w:trPr>
          <w:trHeight w:val="30" w:hRule="atLeast"/>
        </w:trPr>
        <w:tc>
          <w:tcPr>
            <w:tcW w:w="96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2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342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tblGrid>
            <w:tr>
              <w:trPr>
                <w:trHeight w:val="30" w:hRule="atLeast"/>
              </w:trPr>
              <w:tc>
                <w:tcPr>
                  <w:tcW w:w="1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tc>
        <w:tc>
          <w:tcPr>
            <w:tcW w:w="6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w:t>
            </w:r>
            <w:r>
              <w:drawing>
                <wp:inline distT="0" distB="0" distL="0" distR="0">
                  <wp:extent cx="2032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 cy="152400"/>
                          </a:xfrm>
                          <a:prstGeom prst="rect">
                            <a:avLst/>
                          </a:prstGeom>
                        </pic:spPr>
                      </pic:pic>
                    </a:graphicData>
                  </a:graphic>
                </wp:inline>
              </w:drawing>
            </w:r>
            <w:r>
              <w:rPr>
                <w:rFonts w:ascii="Times New Roman"/>
                <w:b w:val="false"/>
                <w:i w:val="false"/>
                <w:color w:val="000000"/>
                <w:sz w:val="20"/>
              </w:rPr>
              <w:t>вопрос 3.4</w:t>
            </w:r>
          </w:p>
        </w:tc>
      </w:tr>
    </w:tbl>
    <w:p>
      <w:pPr>
        <w:spacing w:after="0"/>
        <w:ind w:left="0"/>
        <w:jc w:val="both"/>
      </w:pPr>
      <w:r>
        <w:rPr>
          <w:rFonts w:ascii="Times New Roman"/>
          <w:b/>
          <w:i w:val="false"/>
          <w:color w:val="000000"/>
          <w:sz w:val="28"/>
        </w:rPr>
        <w:t>3.3. Приспособлена ли она для лиц, имеющих инвалидность?</w:t>
      </w:r>
    </w:p>
    <w:tbl>
      <w:tblPr>
        <w:tblW w:w="0" w:type="auto"/>
        <w:tblCellSpacing w:w="0" w:type="auto"/>
        <w:tblBorders>
          <w:top w:val="none"/>
          <w:left w:val="none"/>
          <w:bottom w:val="none"/>
          <w:right w:val="none"/>
          <w:insideH w:val="none"/>
          <w:insideV w:val="none"/>
        </w:tblBorders>
      </w:tblPr>
      <w:tblGrid>
        <w:gridCol w:w="2392"/>
        <w:gridCol w:w="719"/>
        <w:gridCol w:w="2900"/>
        <w:gridCol w:w="509"/>
      </w:tblGrid>
      <w:tr>
        <w:trPr>
          <w:trHeight w:val="30" w:hRule="atLeast"/>
        </w:trPr>
        <w:tc>
          <w:tcPr>
            <w:tcW w:w="2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5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3.4. Укажите, пожалуйста, общую сумму совокупного дохода, которым располагает Ваше домохозяйство в среднем за один месяц</w:t>
      </w:r>
      <w:r>
        <w:rPr>
          <w:rFonts w:ascii="Times New Roman"/>
          <w:b w:val="false"/>
          <w:i w:val="false"/>
          <w:color w:val="000000"/>
          <w:sz w:val="28"/>
        </w:rPr>
        <w:t xml:space="preserve">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7"/>
        <w:gridCol w:w="721"/>
        <w:gridCol w:w="6029"/>
        <w:gridCol w:w="723"/>
      </w:tblGrid>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20 000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200 001 – 260 000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20 001 – 40 000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260 001 – 320 000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8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40 001 – 60 000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320 001 – 400 000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60 001 – 100 000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400 001 – 500 000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100 001 – 140 000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500 001 – 600 000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140 001 – 200 000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600 000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i w:val="false"/>
          <w:color w:val="000000"/>
          <w:sz w:val="28"/>
        </w:rPr>
        <w:t>3.5. К какой социальной группе Вы бы отнесли Ваше домохозяйство?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2"/>
        <w:gridCol w:w="708"/>
      </w:tblGrid>
      <w:tr>
        <w:trPr>
          <w:trHeight w:val="255" w:hRule="atLeast"/>
        </w:trPr>
        <w:tc>
          <w:tcPr>
            <w:tcW w:w="1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Малообеспеченные (не хватает средств на питание, одежду и обувь)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1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бедные, но и не средний класс (достаточно, чтобы купить продукты питания, одежду и обувь, оплатить ком.услуги, однако испытываем трудности с покупкой товаров длительного пользования)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класс (слой, уровень): не испытываем сложностей при покупке питания, основных непродовольственных товаров и услуг, но недостаточно средств для приобретения дополнительного жилья (квартиры, дома, дачи), дорогого автомобиля и т.п.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1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Высший средний класс (слой, уровень): потребляем качественные продукты, проживаем в комфортных условиях, имеем высокооплачиваемую работу и/или собственное дело, собственность, приносящие доход, но нет достаточно свободного времени для отдыха и досуга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1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Обеспеченные (богатые): достаточно ресурсов (знание, здоровье, финансы, собственность, время) для комфортной жизни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7" w:id="5"/>
    <w:p>
      <w:pPr>
        <w:spacing w:after="0"/>
        <w:ind w:left="0"/>
        <w:jc w:val="both"/>
      </w:pPr>
      <w:r>
        <w:rPr>
          <w:rFonts w:ascii="Times New Roman"/>
          <w:b w:val="false"/>
          <w:i w:val="false"/>
          <w:color w:val="000000"/>
          <w:sz w:val="28"/>
        </w:rPr>
        <w:t>
</w:t>
      </w:r>
      <w:r>
        <w:rPr>
          <w:rFonts w:ascii="Times New Roman"/>
          <w:b/>
          <w:i w:val="false"/>
          <w:color w:val="000000"/>
          <w:sz w:val="28"/>
        </w:rPr>
        <w:t>4. Здоровье и доступ к услугам здравоохранения</w:t>
      </w:r>
    </w:p>
    <w:bookmarkEnd w:id="5"/>
    <w:p>
      <w:pPr>
        <w:spacing w:after="0"/>
        <w:ind w:left="0"/>
        <w:jc w:val="both"/>
      </w:pPr>
      <w:r>
        <w:rPr>
          <w:rFonts w:ascii="Times New Roman"/>
          <w:b/>
          <w:i w:val="false"/>
          <w:color w:val="000000"/>
          <w:sz w:val="28"/>
        </w:rPr>
        <w:t>4.1. В каком возрасте Вам</w:t>
      </w:r>
      <w:r>
        <w:br/>
      </w:r>
      <w:r>
        <w:rPr>
          <w:rFonts w:ascii="Times New Roman"/>
          <w:b w:val="false"/>
          <w:i w:val="false"/>
          <w:color w:val="000000"/>
          <w:sz w:val="28"/>
        </w:rPr>
        <w:t>
</w:t>
      </w:r>
      <w:r>
        <w:rPr>
          <w:rFonts w:ascii="Times New Roman"/>
          <w:b/>
          <w:i w:val="false"/>
          <w:color w:val="000000"/>
          <w:sz w:val="28"/>
        </w:rPr>
        <w:t xml:space="preserve">была установлена инвалидность? </w:t>
      </w:r>
      <w:r>
        <w:drawing>
          <wp:inline distT="0" distB="0" distL="0" distR="0">
            <wp:extent cx="558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58800" cy="228600"/>
                    </a:xfrm>
                    <a:prstGeom prst="rect">
                      <a:avLst/>
                    </a:prstGeom>
                  </pic:spPr>
                </pic:pic>
              </a:graphicData>
            </a:graphic>
          </wp:inline>
        </w:drawing>
      </w:r>
      <w:r>
        <w:rPr>
          <w:rFonts w:ascii="Times New Roman"/>
          <w:b/>
          <w:i w:val="false"/>
          <w:color w:val="000000"/>
          <w:sz w:val="28"/>
        </w:rPr>
        <w:t>лет</w:t>
      </w:r>
    </w:p>
    <w:p>
      <w:pPr>
        <w:spacing w:after="0"/>
        <w:ind w:left="0"/>
        <w:jc w:val="both"/>
      </w:pPr>
      <w:r>
        <w:rPr>
          <w:rFonts w:ascii="Times New Roman"/>
          <w:b/>
          <w:i w:val="false"/>
          <w:color w:val="000000"/>
          <w:sz w:val="28"/>
        </w:rPr>
        <w:t>4.2. Ваша группа инвалидности (на момент опроса)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8"/>
        <w:gridCol w:w="541"/>
        <w:gridCol w:w="2023"/>
        <w:gridCol w:w="1498"/>
      </w:tblGrid>
      <w:tr>
        <w:trPr>
          <w:trHeight w:val="30" w:hRule="atLeast"/>
        </w:trPr>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группа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группа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группа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4.3. Вид нарушения функций здоровья</w:t>
      </w:r>
      <w:r>
        <w:br/>
      </w:r>
      <w:r>
        <w:rPr>
          <w:rFonts w:ascii="Times New Roman"/>
          <w:b w:val="false"/>
          <w:i w:val="false"/>
          <w:color w:val="000000"/>
          <w:sz w:val="28"/>
        </w:rPr>
        <w:t>
(возможно несколько вариантов ответов)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6"/>
        <w:gridCol w:w="494"/>
        <w:gridCol w:w="5821"/>
        <w:gridCol w:w="539"/>
      </w:tblGrid>
      <w:tr>
        <w:trPr>
          <w:trHeight w:val="30" w:hRule="atLeast"/>
        </w:trPr>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Опорно-двигательный аппарат</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Зрение</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Психическое</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Соматические (нарушения функций внутренних органов)</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Речь</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i w:val="false"/>
          <w:color w:val="000000"/>
          <w:sz w:val="28"/>
        </w:rPr>
        <w:t>4.4. Вид ограничения жизнедеятельности</w:t>
      </w:r>
      <w:r>
        <w:rPr>
          <w:rFonts w:ascii="Times New Roman"/>
          <w:b w:val="false"/>
          <w:i w:val="false"/>
          <w:color w:val="000000"/>
          <w:sz w:val="28"/>
        </w:rPr>
        <w:t xml:space="preserve"> (возможно несколько вариантов ответов)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7"/>
        <w:gridCol w:w="580"/>
        <w:gridCol w:w="4297"/>
        <w:gridCol w:w="786"/>
      </w:tblGrid>
      <w:tr>
        <w:trPr>
          <w:trHeight w:val="30" w:hRule="atLeast"/>
        </w:trPr>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Передвижение</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Самообслуживание</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Ориентация</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своим поведением</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Общение (речь)</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Трудоспособность (обучение)</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Общение (слух)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ограничений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i w:val="false"/>
          <w:color w:val="000000"/>
          <w:sz w:val="28"/>
        </w:rPr>
        <w:t>4.5. Пожалуйста, назовите основное заболевание и (или) травму, приведшее к инвалидности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2"/>
        <w:gridCol w:w="726"/>
        <w:gridCol w:w="5823"/>
        <w:gridCol w:w="839"/>
      </w:tblGrid>
      <w:tr>
        <w:trPr>
          <w:trHeight w:val="30" w:hRule="atLeast"/>
        </w:trPr>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Инфекционные и паразитарные болезни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Беременность, роды и послеродовой период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Новообразования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Отдельные состояния, возникающие в перинатальном периоде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крови, кроветворных органов и отдельные нарушения с вовлечением иммунного механизма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Врожденные аномалии (пороки развития), деформации и хромосомные нарушения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Эндокринные болезни, расстройства питания и обмена веществ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Травмы, отравления и некоторые другие последствия воздействия внешних причин: </w:t>
            </w:r>
            <w:r>
              <w:br/>
            </w:r>
            <w:r>
              <w:rPr>
                <w:rFonts w:ascii="Times New Roman"/>
                <w:b w:val="false"/>
                <w:i w:val="false"/>
                <w:color w:val="000000"/>
                <w:sz w:val="20"/>
              </w:rPr>
              <w:t xml:space="preserve">
в том числе бытовые травмы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Психические расстройства и расстройства поведения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производственные травмы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нервной системы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отравления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глаза и его придаточного аппарата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ожоги, обморожения и прочее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уха и сосцевидного отростка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причины заболеваемости:</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системы кровообращения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ДТП</w:t>
            </w:r>
            <w:r>
              <w:rPr>
                <w:rFonts w:ascii="Times New Roman"/>
                <w:b w:val="false"/>
                <w:i w:val="false"/>
                <w:color w:val="000000"/>
                <w:vertAlign w:val="superscript"/>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органов дыхания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Профессиональные заболевания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органов пищеварения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Заболевания, полученные вследствие чрезвычайных экологических ситуаций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кожи и подкожной клетчатки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Заболевания и травмы, полученные во время прохождения военной службы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костно-мышечной системы и соединительной ткани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мочеполовой системы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ДТП - Дорожно-транспортные происшествия</w:t>
      </w:r>
    </w:p>
    <w:p>
      <w:pPr>
        <w:spacing w:after="0"/>
        <w:ind w:left="0"/>
        <w:jc w:val="both"/>
      </w:pPr>
      <w:r>
        <w:rPr>
          <w:rFonts w:ascii="Times New Roman"/>
          <w:b/>
          <w:i w:val="false"/>
          <w:color w:val="000000"/>
          <w:sz w:val="28"/>
        </w:rPr>
        <w:t>4.6. Как Вы сейчас оцениваете состояние Вашего здоровья?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8"/>
        <w:gridCol w:w="1248"/>
        <w:gridCol w:w="4844"/>
        <w:gridCol w:w="1250"/>
      </w:tblGrid>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Хорошее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Плохое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Очень плохое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i w:val="false"/>
          <w:color w:val="000000"/>
          <w:sz w:val="28"/>
        </w:rPr>
        <w:t>4.7. Обращались ли Вы в медицинское учреждение за последние 6 месяцев?</w:t>
      </w:r>
    </w:p>
    <w:tbl>
      <w:tblPr>
        <w:tblW w:w="0" w:type="auto"/>
        <w:tblCellSpacing w:w="0" w:type="auto"/>
        <w:tblBorders>
          <w:top w:val="none"/>
          <w:left w:val="none"/>
          <w:bottom w:val="none"/>
          <w:right w:val="none"/>
          <w:insideH w:val="none"/>
          <w:insideV w:val="none"/>
        </w:tblBorders>
      </w:tblPr>
      <w:tblGrid>
        <w:gridCol w:w="1135"/>
        <w:gridCol w:w="4763"/>
        <w:gridCol w:w="1375"/>
        <w:gridCol w:w="1727"/>
      </w:tblGrid>
      <w:tr>
        <w:trPr>
          <w:trHeight w:val="30" w:hRule="atLeast"/>
        </w:trPr>
        <w:tc>
          <w:tcPr>
            <w:tcW w:w="113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tblGrid>
            <w:tr>
              <w:trPr>
                <w:trHeight w:val="30" w:hRule="atLeast"/>
              </w:trPr>
              <w:tc>
                <w:tcPr>
                  <w:tcW w:w="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4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w:t>
            </w:r>
            <w:r>
              <w:drawing>
                <wp:inline distT="0" distB="0" distL="0" distR="0">
                  <wp:extent cx="2032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3200" cy="152400"/>
                          </a:xfrm>
                          <a:prstGeom prst="rect">
                            <a:avLst/>
                          </a:prstGeom>
                        </pic:spPr>
                      </pic:pic>
                    </a:graphicData>
                  </a:graphic>
                </wp:inline>
              </w:drawing>
            </w:r>
            <w:r>
              <w:rPr>
                <w:rFonts w:ascii="Times New Roman"/>
                <w:b w:val="false"/>
                <w:i w:val="false"/>
                <w:color w:val="000000"/>
                <w:sz w:val="20"/>
              </w:rPr>
              <w:t>вопрос 4.9</w:t>
            </w:r>
          </w:p>
        </w:tc>
        <w:tc>
          <w:tcPr>
            <w:tcW w:w="13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tblGrid>
            <w:tr>
              <w:trPr>
                <w:trHeight w:val="30" w:hRule="atLeast"/>
              </w:trPr>
              <w:tc>
                <w:tcPr>
                  <w:tcW w:w="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tc>
        <w:tc>
          <w:tcPr>
            <w:tcW w:w="17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bl>
    <w:p>
      <w:pPr>
        <w:spacing w:after="0"/>
        <w:ind w:left="0"/>
        <w:jc w:val="both"/>
      </w:pPr>
      <w:r>
        <w:rPr>
          <w:rFonts w:ascii="Times New Roman"/>
          <w:b/>
          <w:i w:val="false"/>
          <w:color w:val="000000"/>
          <w:sz w:val="28"/>
        </w:rPr>
        <w:t>4.8. Почему?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0"/>
        <w:gridCol w:w="770"/>
      </w:tblGrid>
      <w:tr>
        <w:trPr>
          <w:trHeight w:val="150" w:hRule="atLeast"/>
        </w:trPr>
        <w:tc>
          <w:tcPr>
            <w:tcW w:w="1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было необходимости</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Некачественное (неудовлетворительное) обслуживание ( отсутствие оборудования для качественной диагностики)</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Самостоятельное лечение с использованием лекарств</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Лечение у народных целителей (экстрасенсов, шаманов)</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1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Самостоятельное лечение травами, народными средствами</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1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Решили, что все обойдется без лечения</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Медицинские услуги слишком дорогие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0" w:hRule="atLeast"/>
        </w:trPr>
        <w:tc>
          <w:tcPr>
            <w:tcW w:w="1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Медицинское учреждение слишком далеко</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1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возможности самостоятельно добраться до медицинского учреждения</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1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свободного времени у респондента или лица, оказывающего ему помощь</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1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материальной компенсации за период нетрудоспособности</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50" w:hRule="atLeast"/>
        </w:trPr>
        <w:tc>
          <w:tcPr>
            <w:tcW w:w="1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4.9. Проходили ли Вы санаторно-курортное лечение за последние 5 лет?</w:t>
      </w:r>
    </w:p>
    <w:tbl>
      <w:tblPr>
        <w:tblW w:w="0" w:type="auto"/>
        <w:tblCellSpacing w:w="0" w:type="auto"/>
        <w:tblBorders>
          <w:top w:val="none"/>
          <w:left w:val="none"/>
          <w:bottom w:val="none"/>
          <w:right w:val="none"/>
          <w:insideH w:val="none"/>
          <w:insideV w:val="none"/>
        </w:tblBorders>
      </w:tblPr>
      <w:tblGrid>
        <w:gridCol w:w="1052"/>
        <w:gridCol w:w="4366"/>
        <w:gridCol w:w="1365"/>
        <w:gridCol w:w="6917"/>
      </w:tblGrid>
      <w:tr>
        <w:trPr>
          <w:trHeight w:val="30" w:hRule="atLeast"/>
        </w:trPr>
        <w:tc>
          <w:tcPr>
            <w:tcW w:w="105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tblGrid>
            <w:tr>
              <w:trPr>
                <w:trHeight w:val="30" w:hRule="atLeast"/>
              </w:trPr>
              <w:tc>
                <w:tcPr>
                  <w:tcW w:w="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4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w:t>
            </w:r>
            <w:r>
              <w:drawing>
                <wp:inline distT="0" distB="0" distL="0" distR="0">
                  <wp:extent cx="2032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3200" cy="152400"/>
                          </a:xfrm>
                          <a:prstGeom prst="rect">
                            <a:avLst/>
                          </a:prstGeom>
                        </pic:spPr>
                      </pic:pic>
                    </a:graphicData>
                  </a:graphic>
                </wp:inline>
              </w:drawing>
            </w:r>
            <w:r>
              <w:rPr>
                <w:rFonts w:ascii="Times New Roman"/>
                <w:b w:val="false"/>
                <w:i w:val="false"/>
                <w:color w:val="000000"/>
                <w:sz w:val="20"/>
              </w:rPr>
              <w:t>вопрос 4.11</w:t>
            </w:r>
          </w:p>
        </w:tc>
        <w:tc>
          <w:tcPr>
            <w:tcW w:w="136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tblGrid>
            <w:tr>
              <w:trPr>
                <w:trHeight w:val="30" w:hRule="atLeast"/>
              </w:trPr>
              <w:tc>
                <w:tcPr>
                  <w:tcW w:w="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tc>
        <w:tc>
          <w:tcPr>
            <w:tcW w:w="6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было показаний </w:t>
            </w:r>
            <w:r>
              <w:drawing>
                <wp:inline distT="0" distB="0" distL="0" distR="0">
                  <wp:extent cx="2032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3200" cy="152400"/>
                          </a:xfrm>
                          <a:prstGeom prst="rect">
                            <a:avLst/>
                          </a:prstGeom>
                        </pic:spPr>
                      </pic:pic>
                    </a:graphicData>
                  </a:graphic>
                </wp:inline>
              </w:drawing>
            </w:r>
            <w:r>
              <w:rPr>
                <w:rFonts w:ascii="Times New Roman"/>
                <w:b w:val="false"/>
                <w:i w:val="false"/>
                <w:color w:val="000000"/>
                <w:sz w:val="20"/>
              </w:rPr>
              <w:t>вопрос 4.11</w:t>
            </w:r>
          </w:p>
        </w:tc>
      </w:tr>
      <w:tr>
        <w:trPr>
          <w:trHeight w:val="30" w:hRule="atLeast"/>
        </w:trPr>
        <w:tc>
          <w:tcPr>
            <w:tcW w:w="105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tblGrid>
            <w:tr>
              <w:trPr>
                <w:trHeight w:val="30" w:hRule="atLeast"/>
              </w:trPr>
              <w:tc>
                <w:tcPr>
                  <w:tcW w:w="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tc>
        <w:tc>
          <w:tcPr>
            <w:tcW w:w="4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3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4.10. Почему?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2"/>
        <w:gridCol w:w="758"/>
        <w:gridCol w:w="5315"/>
        <w:gridCol w:w="825"/>
      </w:tblGrid>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путевок</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средств на оплату проезда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индивидуального помощника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i w:val="false"/>
          <w:color w:val="000000"/>
          <w:sz w:val="28"/>
        </w:rPr>
        <w:t>4.11. Доступны ли Вам услуги здравоохранения с точки зрения?</w:t>
      </w:r>
      <w:r>
        <w:rPr>
          <w:rFonts w:ascii="Times New Roman"/>
          <w:b w:val="false"/>
          <w:i w:val="false"/>
          <w:color w:val="000000"/>
          <w:sz w:val="28"/>
        </w:rPr>
        <w:t xml:space="preserve"> (зачитайте варианты ответов)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4"/>
        <w:gridCol w:w="721"/>
        <w:gridCol w:w="722"/>
        <w:gridCol w:w="1563"/>
      </w:tblGrid>
      <w:tr>
        <w:trPr>
          <w:trHeight w:val="315" w:hRule="atLeast"/>
        </w:trPr>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w:t>
            </w:r>
          </w:p>
        </w:tc>
      </w:tr>
      <w:tr>
        <w:trPr>
          <w:trHeight w:val="285" w:hRule="atLeast"/>
        </w:trPr>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Ваших финансовых возможностей (в случае необходимости получения платных услуг)</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Нужд Вашего здоровья (наличие медицинских работников необходимой специальности)</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Возможности доступа в медицинское учреждение (пандус, поручни и так далее)</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Расстояния (отдаленности медицинского учреждения от Вашего дома)</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Качества оказываемых медицинских услуг</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i w:val="false"/>
          <w:color w:val="000000"/>
          <w:sz w:val="28"/>
        </w:rPr>
        <w:t>4.12. Имеете ли Вы индивидуальную программу реабилитации?</w:t>
      </w:r>
      <w:r>
        <w:rPr>
          <w:rFonts w:ascii="Times New Roman"/>
          <w:b w:val="false"/>
          <w:i w:val="false"/>
          <w:color w:val="000000"/>
          <w:sz w:val="28"/>
        </w:rPr>
        <w:t> </w:t>
      </w:r>
      <w:r>
        <w:rPr>
          <w:rFonts w:ascii="Times New Roman"/>
          <w:b/>
          <w:i w:val="false"/>
          <w:color w:val="000000"/>
          <w:sz w:val="28"/>
        </w:rPr>
        <w:t>(далее – ИПР</w:t>
      </w:r>
      <w:r>
        <w:rPr>
          <w:rFonts w:ascii="Times New Roman"/>
          <w:b w:val="false"/>
          <w:i w:val="false"/>
          <w:color w:val="000000"/>
          <w:vertAlign w:val="superscript"/>
        </w:rPr>
        <w:t>3</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1233"/>
        <w:gridCol w:w="5605"/>
        <w:gridCol w:w="2008"/>
        <w:gridCol w:w="4874"/>
      </w:tblGrid>
      <w:tr>
        <w:trPr>
          <w:trHeight w:val="30" w:hRule="atLeast"/>
        </w:trPr>
        <w:tc>
          <w:tcPr>
            <w:tcW w:w="123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5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00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tblGrid>
            <w:tr>
              <w:trPr>
                <w:trHeight w:val="30" w:hRule="atLeast"/>
              </w:trPr>
              <w:tc>
                <w:tcPr>
                  <w:tcW w:w="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необходимости </w:t>
            </w:r>
            <w:r>
              <w:drawing>
                <wp:inline distT="0" distB="0" distL="0" distR="0">
                  <wp:extent cx="2032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3200" cy="152400"/>
                          </a:xfrm>
                          <a:prstGeom prst="rect">
                            <a:avLst/>
                          </a:prstGeom>
                        </pic:spPr>
                      </pic:pic>
                    </a:graphicData>
                  </a:graphic>
                </wp:inline>
              </w:drawing>
            </w:r>
            <w:r>
              <w:rPr>
                <w:rFonts w:ascii="Times New Roman"/>
                <w:b w:val="false"/>
                <w:i w:val="false"/>
                <w:color w:val="000000"/>
                <w:sz w:val="20"/>
              </w:rPr>
              <w:t>вопрос 4.14</w:t>
            </w:r>
          </w:p>
        </w:tc>
      </w:tr>
      <w:tr>
        <w:trPr>
          <w:trHeight w:val="30" w:hRule="atLeast"/>
        </w:trPr>
        <w:tc>
          <w:tcPr>
            <w:tcW w:w="123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tblGrid>
            <w:tr>
              <w:trPr>
                <w:trHeight w:val="30" w:hRule="atLeast"/>
              </w:trPr>
              <w:tc>
                <w:tcPr>
                  <w:tcW w:w="7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tc>
        <w:tc>
          <w:tcPr>
            <w:tcW w:w="5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не знаю о такой программе </w:t>
            </w:r>
            <w:r>
              <w:drawing>
                <wp:inline distT="0" distB="0" distL="0" distR="0">
                  <wp:extent cx="2032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3200" cy="152400"/>
                          </a:xfrm>
                          <a:prstGeom prst="rect">
                            <a:avLst/>
                          </a:prstGeom>
                        </pic:spPr>
                      </pic:pic>
                    </a:graphicData>
                  </a:graphic>
                </wp:inline>
              </w:drawing>
            </w:r>
            <w:r>
              <w:rPr>
                <w:rFonts w:ascii="Times New Roman"/>
                <w:b w:val="false"/>
                <w:i w:val="false"/>
                <w:color w:val="000000"/>
                <w:sz w:val="20"/>
              </w:rPr>
              <w:t>вопрос 4.14</w:t>
            </w:r>
          </w:p>
        </w:tc>
        <w:tc>
          <w:tcPr>
            <w:tcW w:w="200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tblGrid>
            <w:tr>
              <w:trPr>
                <w:trHeight w:val="30" w:hRule="atLeast"/>
              </w:trPr>
              <w:tc>
                <w:tcPr>
                  <w:tcW w:w="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Затрудняюсь ответить </w:t>
            </w:r>
            <w:r>
              <w:drawing>
                <wp:inline distT="0" distB="0" distL="0" distR="0">
                  <wp:extent cx="2032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3200" cy="152400"/>
                          </a:xfrm>
                          <a:prstGeom prst="rect">
                            <a:avLst/>
                          </a:prstGeom>
                        </pic:spPr>
                      </pic:pic>
                    </a:graphicData>
                  </a:graphic>
                </wp:inline>
              </w:drawing>
            </w:r>
            <w:r>
              <w:rPr>
                <w:rFonts w:ascii="Times New Roman"/>
                <w:b w:val="false"/>
                <w:i w:val="false"/>
                <w:color w:val="000000"/>
                <w:sz w:val="20"/>
              </w:rPr>
              <w:t>вопрос 4.14</w:t>
            </w:r>
          </w:p>
        </w:tc>
      </w:tr>
    </w:tbl>
    <w:p>
      <w:pPr>
        <w:spacing w:after="0"/>
        <w:ind w:left="0"/>
        <w:jc w:val="both"/>
      </w:pPr>
      <w:r>
        <w:rPr>
          <w:rFonts w:ascii="Times New Roman"/>
          <w:b/>
          <w:i w:val="false"/>
          <w:color w:val="000000"/>
          <w:sz w:val="28"/>
        </w:rPr>
        <w:t>___________________________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здесь и далее ИПР – индивидуальная программа реабилитации инвалида</w:t>
      </w:r>
    </w:p>
    <w:p>
      <w:pPr>
        <w:spacing w:after="0"/>
        <w:ind w:left="0"/>
        <w:jc w:val="both"/>
      </w:pPr>
      <w:r>
        <w:rPr>
          <w:rFonts w:ascii="Times New Roman"/>
          <w:b/>
          <w:i w:val="false"/>
          <w:color w:val="000000"/>
          <w:sz w:val="28"/>
        </w:rPr>
        <w:t>4.13. Удовлетворены ли Вы исполнением ИПР?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9"/>
        <w:gridCol w:w="1491"/>
        <w:gridCol w:w="7108"/>
        <w:gridCol w:w="1492"/>
      </w:tblGrid>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Затрудняюсь ответить</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4.14. Обеспечены ли Вы необходимыми техническими компенсаторными (вспомогательными) и специальными средствами передвижения</w:t>
      </w:r>
      <w:r>
        <w:rPr>
          <w:rFonts w:ascii="Times New Roman"/>
          <w:b w:val="false"/>
          <w:i w:val="false"/>
          <w:color w:val="000000"/>
          <w:sz w:val="28"/>
        </w:rPr>
        <w:t xml:space="preserve"> (сурдо (тифлотехника), протезы, коляски и тому подобное)?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1"/>
        <w:gridCol w:w="1197"/>
        <w:gridCol w:w="4644"/>
        <w:gridCol w:w="1198"/>
      </w:tblGrid>
      <w:tr>
        <w:trPr>
          <w:trHeight w:val="30" w:hRule="atLeast"/>
        </w:trPr>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Полностью обеспечены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обеспечены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 обеспечены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нуждаюсь</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i w:val="false"/>
          <w:color w:val="000000"/>
          <w:sz w:val="28"/>
        </w:rPr>
        <w:t>4.15. Нуждаетесь ли Вы в помощи посторонних лиц в повседневной жизни?</w:t>
      </w:r>
    </w:p>
    <w:tbl>
      <w:tblPr>
        <w:tblW w:w="0" w:type="auto"/>
        <w:tblCellSpacing w:w="0" w:type="auto"/>
        <w:tblBorders>
          <w:top w:val="none"/>
          <w:left w:val="none"/>
          <w:bottom w:val="none"/>
          <w:right w:val="none"/>
          <w:insideH w:val="none"/>
          <w:insideV w:val="none"/>
        </w:tblBorders>
      </w:tblPr>
      <w:tblGrid>
        <w:gridCol w:w="674"/>
        <w:gridCol w:w="1193"/>
        <w:gridCol w:w="858"/>
        <w:gridCol w:w="5695"/>
      </w:tblGrid>
      <w:tr>
        <w:trPr>
          <w:trHeight w:val="30" w:hRule="atLeast"/>
        </w:trPr>
        <w:tc>
          <w:tcPr>
            <w:tcW w:w="67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tblGrid>
            <w:tr>
              <w:trPr>
                <w:trHeight w:val="30" w:hRule="atLeast"/>
              </w:trPr>
              <w:tc>
                <w:tcPr>
                  <w:tcW w:w="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85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tc>
        <w:tc>
          <w:tcPr>
            <w:tcW w:w="5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w:t>
            </w:r>
            <w:r>
              <w:drawing>
                <wp:inline distT="0" distB="0" distL="0" distR="0">
                  <wp:extent cx="2032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03200" cy="152400"/>
                          </a:xfrm>
                          <a:prstGeom prst="rect">
                            <a:avLst/>
                          </a:prstGeom>
                        </pic:spPr>
                      </pic:pic>
                    </a:graphicData>
                  </a:graphic>
                </wp:inline>
              </w:drawing>
            </w:r>
            <w:r>
              <w:rPr>
                <w:rFonts w:ascii="Times New Roman"/>
                <w:b w:val="false"/>
                <w:i w:val="false"/>
                <w:color w:val="000000"/>
                <w:sz w:val="20"/>
              </w:rPr>
              <w:t>вопрос 4.19</w:t>
            </w:r>
          </w:p>
        </w:tc>
      </w:tr>
    </w:tbl>
    <w:p>
      <w:pPr>
        <w:spacing w:after="0"/>
        <w:ind w:left="0"/>
        <w:jc w:val="both"/>
      </w:pPr>
      <w:r>
        <w:rPr>
          <w:rFonts w:ascii="Times New Roman"/>
          <w:b/>
          <w:i w:val="false"/>
          <w:color w:val="000000"/>
          <w:sz w:val="28"/>
        </w:rPr>
        <w:t>4.16. Где Вам необходима помощь?</w:t>
      </w:r>
      <w:r>
        <w:rPr>
          <w:rFonts w:ascii="Times New Roman"/>
          <w:b w:val="false"/>
          <w:i w:val="false"/>
          <w:color w:val="000000"/>
          <w:sz w:val="28"/>
        </w:rPr>
        <w:t xml:space="preserve"> (возможно несколько вариантов ответов)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4"/>
        <w:gridCol w:w="927"/>
        <w:gridCol w:w="6230"/>
        <w:gridCol w:w="929"/>
      </w:tblGrid>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работе (в учебном заведении)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 дома (на улице, в магазине)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Везде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i w:val="false"/>
          <w:color w:val="000000"/>
          <w:sz w:val="28"/>
        </w:rPr>
        <w:t>4.17. Когда Вы нуждаетесь в помощи, то кто Вам оказывает помощь?</w:t>
      </w:r>
      <w:r>
        <w:rPr>
          <w:rFonts w:ascii="Times New Roman"/>
          <w:b w:val="false"/>
          <w:i w:val="false"/>
          <w:color w:val="000000"/>
          <w:sz w:val="28"/>
        </w:rPr>
        <w:t xml:space="preserve"> (возможно несколько вариантов ответов)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9"/>
        <w:gridCol w:w="766"/>
        <w:gridCol w:w="5122"/>
        <w:gridCol w:w="833"/>
      </w:tblGrid>
      <w:tr>
        <w:trPr>
          <w:trHeight w:val="30" w:hRule="atLeast"/>
        </w:trPr>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 семьи</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Медицинский работник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Посторонний человек (соседи, случайные прохожие)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помощник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работник</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Никто не помогает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Сурдопереводчик</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4.18. Можете ли Вы производить самостоятельно какие-либо действия, если необходимо?</w:t>
      </w:r>
      <w:r>
        <w:br/>
      </w:r>
      <w:r>
        <w:rPr>
          <w:rFonts w:ascii="Times New Roman"/>
          <w:b w:val="false"/>
          <w:i w:val="false"/>
          <w:color w:val="000000"/>
          <w:sz w:val="28"/>
        </w:rPr>
        <w:t>
(нужно отметить все возможные варианты ответов)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6"/>
        <w:gridCol w:w="721"/>
        <w:gridCol w:w="5940"/>
        <w:gridCol w:w="723"/>
      </w:tblGrid>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Умываться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Работать на компьютере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Одеваться и раздеваться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Заботиться о домашних животных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Принимать пищу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Приготовить обед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Принимать душ (ванну)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Сделать уборку в доме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Писать письма и (или) заполнять документы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Сходить на почту, в магазин, поликлинику и так далее</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Читать книги (газеты, журналы)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8" w:id="6"/>
    <w:p>
      <w:pPr>
        <w:spacing w:after="0"/>
        <w:ind w:left="0"/>
        <w:jc w:val="both"/>
      </w:pPr>
      <w:r>
        <w:rPr>
          <w:rFonts w:ascii="Times New Roman"/>
          <w:b w:val="false"/>
          <w:i w:val="false"/>
          <w:color w:val="000000"/>
          <w:sz w:val="28"/>
        </w:rPr>
        <w:t>
</w:t>
      </w:r>
      <w:r>
        <w:rPr>
          <w:rFonts w:ascii="Times New Roman"/>
          <w:b/>
          <w:i w:val="false"/>
          <w:color w:val="000000"/>
          <w:sz w:val="28"/>
        </w:rPr>
        <w:t>5. Образование и доступ к образовательным услугам</w:t>
      </w:r>
    </w:p>
    <w:bookmarkEnd w:id="6"/>
    <w:p>
      <w:pPr>
        <w:spacing w:after="0"/>
        <w:ind w:left="0"/>
        <w:jc w:val="both"/>
      </w:pPr>
      <w:r>
        <w:rPr>
          <w:rFonts w:ascii="Times New Roman"/>
          <w:b/>
          <w:i w:val="false"/>
          <w:color w:val="000000"/>
          <w:sz w:val="28"/>
        </w:rPr>
        <w:t>5.1. Какое образование Вы имеете?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5"/>
        <w:gridCol w:w="721"/>
        <w:gridCol w:w="4901"/>
        <w:gridCol w:w="723"/>
      </w:tblGrid>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Умею писать и читать</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образование</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Незаконченное высшее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Основное среднее</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Послевузовское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среднее</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грамотен (-а) </w:t>
            </w:r>
            <w:r>
              <w:drawing>
                <wp:inline distT="0" distB="0" distL="0" distR="0">
                  <wp:extent cx="2032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3200" cy="152400"/>
                          </a:xfrm>
                          <a:prstGeom prst="rect">
                            <a:avLst/>
                          </a:prstGeom>
                        </pic:spPr>
                      </pic:pic>
                    </a:graphicData>
                  </a:graphic>
                </wp:inline>
              </w:drawing>
            </w:r>
            <w:r>
              <w:rPr>
                <w:rFonts w:ascii="Times New Roman"/>
                <w:b w:val="false"/>
                <w:i w:val="false"/>
                <w:color w:val="000000"/>
                <w:sz w:val="20"/>
              </w:rPr>
              <w:t xml:space="preserve">вопрос 5.3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и профессиональное</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5.2. Какое учебное заведение Вы посещали (ете)?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5"/>
        <w:gridCol w:w="721"/>
        <w:gridCol w:w="4901"/>
        <w:gridCol w:w="723"/>
      </w:tblGrid>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Обычное учебное заведение (школу, училище, колледж, выcшее учебное заведение)</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Как в обычном, так и в специальном (коррекционном) учебном заведении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Специальное учебное заведение (школу-интернат, специальное училище, специальный колледж)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Обучался (-ась) на дому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i w:val="false"/>
          <w:color w:val="000000"/>
          <w:sz w:val="28"/>
        </w:rPr>
        <w:t>5.3. Имеете ли Вы какую-либо специальность?</w:t>
      </w:r>
    </w:p>
    <w:tbl>
      <w:tblPr>
        <w:tblW w:w="0" w:type="auto"/>
        <w:tblCellSpacing w:w="0" w:type="auto"/>
        <w:tblBorders>
          <w:top w:val="none"/>
          <w:left w:val="none"/>
          <w:bottom w:val="none"/>
          <w:right w:val="none"/>
          <w:insideH w:val="none"/>
          <w:insideV w:val="none"/>
        </w:tblBorders>
      </w:tblPr>
      <w:tblGrid>
        <w:gridCol w:w="412"/>
        <w:gridCol w:w="1259"/>
        <w:gridCol w:w="993"/>
        <w:gridCol w:w="5736"/>
      </w:tblGrid>
      <w:tr>
        <w:trPr>
          <w:trHeight w:val="30" w:hRule="atLeast"/>
        </w:trPr>
        <w:tc>
          <w:tcPr>
            <w:tcW w:w="41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tblGrid>
            <w:tr>
              <w:trPr>
                <w:trHeight w:val="30" w:hRule="atLeast"/>
              </w:trPr>
              <w:tc>
                <w:tcPr>
                  <w:tcW w:w="3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99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w:t>
            </w:r>
            <w:r>
              <w:drawing>
                <wp:inline distT="0" distB="0" distL="0" distR="0">
                  <wp:extent cx="2032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3200" cy="152400"/>
                          </a:xfrm>
                          <a:prstGeom prst="rect">
                            <a:avLst/>
                          </a:prstGeom>
                        </pic:spPr>
                      </pic:pic>
                    </a:graphicData>
                  </a:graphic>
                </wp:inline>
              </w:drawing>
            </w:r>
            <w:r>
              <w:rPr>
                <w:rFonts w:ascii="Times New Roman"/>
                <w:b w:val="false"/>
                <w:i w:val="false"/>
                <w:color w:val="000000"/>
                <w:sz w:val="20"/>
              </w:rPr>
              <w:t>вопрос 5.5</w:t>
            </w:r>
          </w:p>
        </w:tc>
      </w:tr>
    </w:tbl>
    <w:p>
      <w:pPr>
        <w:spacing w:after="0"/>
        <w:ind w:left="0"/>
        <w:jc w:val="both"/>
      </w:pPr>
      <w:r>
        <w:rPr>
          <w:rFonts w:ascii="Times New Roman"/>
          <w:b/>
          <w:i w:val="false"/>
          <w:color w:val="000000"/>
          <w:sz w:val="28"/>
        </w:rPr>
        <w:t>5.4. Работаете ли Вы сейчас по этой специальности?</w:t>
      </w:r>
    </w:p>
    <w:tbl>
      <w:tblPr>
        <w:tblW w:w="0" w:type="auto"/>
        <w:tblCellSpacing w:w="0" w:type="auto"/>
        <w:tblBorders>
          <w:top w:val="none"/>
          <w:left w:val="none"/>
          <w:bottom w:val="none"/>
          <w:right w:val="none"/>
          <w:insideH w:val="none"/>
          <w:insideV w:val="none"/>
        </w:tblBorders>
      </w:tblPr>
      <w:tblGrid>
        <w:gridCol w:w="939"/>
        <w:gridCol w:w="2290"/>
        <w:gridCol w:w="2585"/>
        <w:gridCol w:w="2586"/>
      </w:tblGrid>
      <w:tr>
        <w:trPr>
          <w:trHeight w:val="30" w:hRule="atLeast"/>
        </w:trPr>
        <w:tc>
          <w:tcPr>
            <w:tcW w:w="93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tblGrid>
            <w:tr>
              <w:trPr>
                <w:trHeight w:val="30" w:hRule="atLeast"/>
              </w:trPr>
              <w:tc>
                <w:tcPr>
                  <w:tcW w:w="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22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58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tblGrid>
            <w:tr>
              <w:trPr>
                <w:trHeight w:val="30" w:hRule="atLeast"/>
              </w:trPr>
              <w:tc>
                <w:tcPr>
                  <w:tcW w:w="1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tc>
        <w:tc>
          <w:tcPr>
            <w:tcW w:w="2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bl>
    <w:p>
      <w:pPr>
        <w:spacing w:after="0"/>
        <w:ind w:left="0"/>
        <w:jc w:val="both"/>
      </w:pPr>
      <w:r>
        <w:rPr>
          <w:rFonts w:ascii="Times New Roman"/>
          <w:b/>
          <w:i w:val="false"/>
          <w:color w:val="000000"/>
          <w:sz w:val="28"/>
        </w:rPr>
        <w:t>5.5. Хотели ли Вы освоить другую профессию или занятие (ремесло)?</w:t>
      </w:r>
    </w:p>
    <w:tbl>
      <w:tblPr>
        <w:tblW w:w="0" w:type="auto"/>
        <w:tblCellSpacing w:w="0" w:type="auto"/>
        <w:tblBorders>
          <w:top w:val="none"/>
          <w:left w:val="none"/>
          <w:bottom w:val="none"/>
          <w:right w:val="none"/>
          <w:insideH w:val="none"/>
          <w:insideV w:val="none"/>
        </w:tblBorders>
      </w:tblPr>
      <w:tblGrid>
        <w:gridCol w:w="511"/>
        <w:gridCol w:w="7994"/>
        <w:gridCol w:w="757"/>
        <w:gridCol w:w="4438"/>
      </w:tblGrid>
      <w:tr>
        <w:trPr>
          <w:trHeight w:val="30" w:hRule="atLeast"/>
        </w:trPr>
        <w:tc>
          <w:tcPr>
            <w:tcW w:w="51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tblGrid>
            <w:tr>
              <w:trPr>
                <w:trHeight w:val="30" w:hRule="atLeast"/>
              </w:trPr>
              <w:tc>
                <w:tcPr>
                  <w:tcW w:w="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(пожалуйста, назовите)</w:t>
            </w:r>
            <w:r>
              <w:br/>
            </w:r>
            <w:r>
              <w:rPr>
                <w:rFonts w:ascii="Times New Roman"/>
                <w:b w:val="false"/>
                <w:i w:val="false"/>
                <w:color w:val="000000"/>
                <w:sz w:val="20"/>
              </w:rPr>
              <w:t>
_______________________</w:t>
            </w:r>
          </w:p>
        </w:tc>
        <w:tc>
          <w:tcPr>
            <w:tcW w:w="75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tblGrid>
            <w:tr>
              <w:trPr>
                <w:trHeight w:val="30" w:hRule="atLeast"/>
              </w:trPr>
              <w:tc>
                <w:tcPr>
                  <w:tcW w:w="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tc>
        <w:tc>
          <w:tcPr>
            <w:tcW w:w="4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w:t>
            </w:r>
            <w:r>
              <w:drawing>
                <wp:inline distT="0" distB="0" distL="0" distR="0">
                  <wp:extent cx="2032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03200" cy="152400"/>
                          </a:xfrm>
                          <a:prstGeom prst="rect">
                            <a:avLst/>
                          </a:prstGeom>
                        </pic:spPr>
                      </pic:pic>
                    </a:graphicData>
                  </a:graphic>
                </wp:inline>
              </w:drawing>
            </w:r>
            <w:r>
              <w:rPr>
                <w:rFonts w:ascii="Times New Roman"/>
                <w:b w:val="false"/>
                <w:i w:val="false"/>
                <w:color w:val="000000"/>
                <w:sz w:val="20"/>
              </w:rPr>
              <w:t>раздел 6</w:t>
            </w:r>
          </w:p>
        </w:tc>
      </w:tr>
    </w:tbl>
    <w:p>
      <w:pPr>
        <w:spacing w:after="0"/>
        <w:ind w:left="0"/>
        <w:jc w:val="both"/>
      </w:pPr>
      <w:r>
        <w:rPr>
          <w:rFonts w:ascii="Times New Roman"/>
          <w:b/>
          <w:i w:val="false"/>
          <w:color w:val="000000"/>
          <w:sz w:val="28"/>
        </w:rPr>
        <w:t>5.6. Где Вы хотели бы получить другую профессию или занятие</w:t>
      </w:r>
      <w:r>
        <w:rPr>
          <w:rFonts w:ascii="Times New Roman"/>
          <w:b w:val="false"/>
          <w:i w:val="false"/>
          <w:color w:val="000000"/>
          <w:sz w:val="28"/>
        </w:rPr>
        <w:t> </w:t>
      </w:r>
      <w:r>
        <w:rPr>
          <w:rFonts w:ascii="Times New Roman"/>
          <w:b/>
          <w:i w:val="false"/>
          <w:color w:val="000000"/>
          <w:sz w:val="28"/>
        </w:rPr>
        <w:t>(ремесло)?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5"/>
        <w:gridCol w:w="760"/>
        <w:gridCol w:w="7999"/>
        <w:gridCol w:w="826"/>
      </w:tblGrid>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курсах (при центрах занятости, в учебных центрах)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высшем учебном заведении (академия, университет, институт)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училище, колледже (обычном)</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училище, колледже (специальном)</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7"/>
    <w:p>
      <w:pPr>
        <w:spacing w:after="0"/>
        <w:ind w:left="0"/>
        <w:jc w:val="both"/>
      </w:pPr>
      <w:r>
        <w:rPr>
          <w:rFonts w:ascii="Times New Roman"/>
          <w:b w:val="false"/>
          <w:i w:val="false"/>
          <w:color w:val="000000"/>
          <w:sz w:val="28"/>
        </w:rPr>
        <w:t>
</w:t>
      </w:r>
      <w:r>
        <w:rPr>
          <w:rFonts w:ascii="Times New Roman"/>
          <w:b/>
          <w:i w:val="false"/>
          <w:color w:val="000000"/>
          <w:sz w:val="28"/>
        </w:rPr>
        <w:t>6. Занятость и доступ к рынку труда</w:t>
      </w:r>
    </w:p>
    <w:bookmarkEnd w:id="7"/>
    <w:p>
      <w:pPr>
        <w:spacing w:after="0"/>
        <w:ind w:left="0"/>
        <w:jc w:val="both"/>
      </w:pPr>
      <w:r>
        <w:rPr>
          <w:rFonts w:ascii="Times New Roman"/>
          <w:b/>
          <w:i w:val="false"/>
          <w:color w:val="000000"/>
          <w:sz w:val="28"/>
        </w:rPr>
        <w:t>6.1. Укажите Ваш статус занятости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9"/>
        <w:gridCol w:w="710"/>
        <w:gridCol w:w="5150"/>
        <w:gridCol w:w="711"/>
      </w:tblGrid>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по найму в организации (предприятии)</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Помогающий (неоплачиваемый) работник семейного предприятия</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по найму у отдельных физических лиц</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 кооператива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по найму в крестьянском или фермерском хозяйстве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на личном подворье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Работодатель</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занят</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Самостоятельная занятость (работающие за свой счет)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6.2. Назовите, пожалуйста, Ваше место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6"/>
        <w:gridCol w:w="721"/>
        <w:gridCol w:w="5520"/>
        <w:gridCol w:w="723"/>
      </w:tblGrid>
      <w:tr>
        <w:trPr>
          <w:trHeight w:val="30" w:hRule="atLeast"/>
        </w:trPr>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Обычная организация (предприятие)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Строительная площадка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Производственная организация (предприятие), созданная для лиц с инвалидностью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Открытый рынок или уличный лоток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Общественное объединение (НПО</w:t>
            </w:r>
            <w:r>
              <w:rPr>
                <w:rFonts w:ascii="Times New Roman"/>
                <w:b w:val="false"/>
                <w:i w:val="false"/>
                <w:color w:val="000000"/>
                <w:vertAlign w:val="superscript"/>
              </w:rPr>
              <w:t>4</w:t>
            </w:r>
            <w:r>
              <w:rPr>
                <w:rFonts w:ascii="Times New Roman"/>
                <w:b w:val="false"/>
                <w:i w:val="false"/>
                <w:color w:val="000000"/>
                <w:sz w:val="20"/>
              </w:rPr>
              <w:t>)</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Подсобное хозяйство (личное подворье)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Собственный дом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Собственное автотранспортное средство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 клиента или работодателя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постоянного места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Ферма или земельный участок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Другое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НПО - Здесь и далее неправительственная организация</w:t>
      </w:r>
    </w:p>
    <w:p>
      <w:pPr>
        <w:spacing w:after="0"/>
        <w:ind w:left="0"/>
        <w:jc w:val="both"/>
      </w:pPr>
      <w:r>
        <w:rPr>
          <w:rFonts w:ascii="Times New Roman"/>
          <w:b/>
          <w:i w:val="false"/>
          <w:color w:val="000000"/>
          <w:sz w:val="28"/>
        </w:rPr>
        <w:t>6.3. Вы были приняты на работу по трудовому договору или по договоренности</w:t>
      </w:r>
      <w:r>
        <w:rPr>
          <w:rFonts w:ascii="Times New Roman"/>
          <w:b w:val="false"/>
          <w:i w:val="false"/>
          <w:color w:val="000000"/>
          <w:sz w:val="28"/>
        </w:rPr>
        <w:t xml:space="preserve"> (для работающих по найму – вопрос 6.1 варианты ответа 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8"/>
        <w:gridCol w:w="723"/>
        <w:gridCol w:w="5905"/>
        <w:gridCol w:w="724"/>
      </w:tblGrid>
      <w:tr>
        <w:trPr>
          <w:trHeight w:val="30" w:hRule="atLeast"/>
        </w:trPr>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трудовому договору (письменно)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договоренности (устно)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договору гражданско-правового характера (письменно)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6.4. Вы работаете: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6"/>
        <w:gridCol w:w="721"/>
        <w:gridCol w:w="5940"/>
        <w:gridCol w:w="723"/>
      </w:tblGrid>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Полный рабочий день (40 часов в неделю или 36 часов для 1 и 2 группы инвалидности)</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Неполный рабочий день (менее 40 часов в неделю или менее 36 часов для 1 и 2 группы инвалидности)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i w:val="false"/>
          <w:color w:val="000000"/>
          <w:sz w:val="28"/>
        </w:rPr>
        <w:t>6.5. Комфортно (удобно) ли Ваше рабочее место?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2"/>
        <w:gridCol w:w="1018"/>
      </w:tblGrid>
      <w:tr>
        <w:trPr>
          <w:trHeight w:val="165" w:hRule="atLeast"/>
        </w:trPr>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Комфортно (полностью устраивает) </w:t>
            </w:r>
            <w:r>
              <w:drawing>
                <wp:inline distT="0" distB="0" distL="0" distR="0">
                  <wp:extent cx="2032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3200" cy="152400"/>
                          </a:xfrm>
                          <a:prstGeom prst="rect">
                            <a:avLst/>
                          </a:prstGeom>
                        </pic:spPr>
                      </pic:pic>
                    </a:graphicData>
                  </a:graphic>
                </wp:inline>
              </w:drawing>
            </w:r>
            <w:r>
              <w:rPr>
                <w:rFonts w:ascii="Times New Roman"/>
                <w:b w:val="false"/>
                <w:i w:val="false"/>
                <w:color w:val="000000"/>
                <w:sz w:val="20"/>
              </w:rPr>
              <w:t>вопрос 6.7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Частично комфортно (в целом, устраивает, но недостаточно)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комфортно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i w:val="false"/>
          <w:color w:val="000000"/>
          <w:sz w:val="28"/>
        </w:rPr>
        <w:t xml:space="preserve">6.6. Если не комфортно или частично комфортно, то отметьте почему? </w:t>
      </w:r>
      <w:r>
        <w:rPr>
          <w:rFonts w:ascii="Times New Roman"/>
          <w:b w:val="false"/>
          <w:i w:val="false"/>
          <w:color w:val="000000"/>
          <w:sz w:val="28"/>
        </w:rPr>
        <w:t>(можно отметить несколько вариантов ответов)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4"/>
        <w:gridCol w:w="736"/>
      </w:tblGrid>
      <w:tr>
        <w:trPr>
          <w:trHeight w:val="150" w:hRule="atLeast"/>
        </w:trPr>
        <w:tc>
          <w:tcPr>
            <w:tcW w:w="1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Плохие бытовые условия (шум, пыль, грязь)</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удобств (не приспособлены туалеты, узкие двери, пороги)</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доступа в здание (нет пандуса (удобного), нет перил (поручней))</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Рабочее место не приспособлено для инвалида (не созданы специальные условия труда)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1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i w:val="false"/>
          <w:color w:val="000000"/>
          <w:sz w:val="28"/>
        </w:rPr>
        <w:t>6.7. Как далеко Ваше место работы расположено от дома?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7"/>
        <w:gridCol w:w="1293"/>
        <w:gridCol w:w="5905"/>
        <w:gridCol w:w="1295"/>
      </w:tblGrid>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км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10 км</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до 5 км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Работаю дома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 до 10 км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знаю, затрудняюсь ответить</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i w:val="false"/>
          <w:color w:val="000000"/>
          <w:sz w:val="28"/>
        </w:rPr>
        <w:t>6.8. Как Вы обычно добираетесь до места работы?</w:t>
      </w:r>
      <w:r>
        <w:rPr>
          <w:rFonts w:ascii="Times New Roman"/>
          <w:b w:val="false"/>
          <w:i w:val="false"/>
          <w:color w:val="000000"/>
          <w:sz w:val="28"/>
        </w:rPr>
        <w:t xml:space="preserve"> (для работающих респондентов далее – переход к следующему разделу)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1"/>
        <w:gridCol w:w="687"/>
        <w:gridCol w:w="6653"/>
        <w:gridCol w:w="749"/>
      </w:tblGrid>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Пешком</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мотоцикле</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машине в качестве водителя или пассажира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велосипеде</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инватакси</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инвалидной коляске</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общественном транспорте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 (на пароме, лодке, катере, лошади и так далее)</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i w:val="false"/>
          <w:color w:val="000000"/>
          <w:sz w:val="28"/>
        </w:rPr>
        <w:t>Вопросы для неработающих респондентов</w:t>
      </w:r>
    </w:p>
    <w:p>
      <w:pPr>
        <w:spacing w:after="0"/>
        <w:ind w:left="0"/>
        <w:jc w:val="both"/>
      </w:pPr>
      <w:r>
        <w:rPr>
          <w:rFonts w:ascii="Times New Roman"/>
          <w:b/>
          <w:i w:val="false"/>
          <w:color w:val="000000"/>
          <w:sz w:val="28"/>
        </w:rPr>
        <w:t>6.9. Работали ли Вы когда-нибудь?</w:t>
      </w:r>
    </w:p>
    <w:tbl>
      <w:tblPr>
        <w:tblW w:w="0" w:type="auto"/>
        <w:tblCellSpacing w:w="0" w:type="auto"/>
        <w:tblBorders>
          <w:top w:val="none"/>
          <w:left w:val="none"/>
          <w:bottom w:val="none"/>
          <w:right w:val="none"/>
          <w:insideH w:val="none"/>
          <w:insideV w:val="none"/>
        </w:tblBorders>
      </w:tblPr>
      <w:tblGrid>
        <w:gridCol w:w="2115"/>
        <w:gridCol w:w="3051"/>
        <w:gridCol w:w="935"/>
        <w:gridCol w:w="3899"/>
      </w:tblGrid>
      <w:tr>
        <w:trPr>
          <w:trHeight w:val="30" w:hRule="atLeast"/>
        </w:trPr>
        <w:tc>
          <w:tcPr>
            <w:tcW w:w="211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tblGrid>
            <w:tr>
              <w:trPr>
                <w:trHeight w:val="30" w:hRule="atLeast"/>
              </w:trPr>
              <w:tc>
                <w:tcPr>
                  <w:tcW w:w="7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3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93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tblGrid>
            <w:tr>
              <w:trPr>
                <w:trHeight w:val="30" w:hRule="atLeast"/>
              </w:trPr>
              <w:tc>
                <w:tcPr>
                  <w:tcW w:w="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tc>
        <w:tc>
          <w:tcPr>
            <w:tcW w:w="3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w:t>
            </w:r>
            <w:r>
              <w:drawing>
                <wp:inline distT="0" distB="0" distL="0" distR="0">
                  <wp:extent cx="2032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3200" cy="152400"/>
                          </a:xfrm>
                          <a:prstGeom prst="rect">
                            <a:avLst/>
                          </a:prstGeom>
                        </pic:spPr>
                      </pic:pic>
                    </a:graphicData>
                  </a:graphic>
                </wp:inline>
              </w:drawing>
            </w:r>
            <w:r>
              <w:rPr>
                <w:rFonts w:ascii="Times New Roman"/>
                <w:b w:val="false"/>
                <w:i w:val="false"/>
                <w:color w:val="000000"/>
                <w:sz w:val="20"/>
              </w:rPr>
              <w:t>вопрос 6.12</w:t>
            </w:r>
          </w:p>
        </w:tc>
      </w:tr>
    </w:tbl>
    <w:p>
      <w:pPr>
        <w:spacing w:after="0"/>
        <w:ind w:left="0"/>
        <w:jc w:val="both"/>
      </w:pPr>
      <w:r>
        <w:rPr>
          <w:rFonts w:ascii="Times New Roman"/>
          <w:b/>
          <w:i w:val="false"/>
          <w:color w:val="000000"/>
          <w:sz w:val="28"/>
        </w:rPr>
        <w:t>6.10. Когда Вы уволились с Вашей последней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7"/>
        <w:gridCol w:w="1001"/>
        <w:gridCol w:w="6550"/>
        <w:gridCol w:w="1002"/>
      </w:tblGrid>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Давно (более 3 лет назад)</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Недавно (от 1 месяца до 1 года)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очень давно (1-3 года назад)</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Затрудняюсь ответить</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i w:val="false"/>
          <w:color w:val="000000"/>
          <w:sz w:val="28"/>
        </w:rPr>
        <w:t>6.11. Причина Вашего увольнения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4"/>
        <w:gridCol w:w="650"/>
        <w:gridCol w:w="4373"/>
        <w:gridCol w:w="693"/>
      </w:tblGrid>
      <w:tr>
        <w:trPr>
          <w:trHeight w:val="30" w:hRule="atLeast"/>
        </w:trPr>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Ликвидация (банкротство) предприятия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Учеба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Собственное желание (семейные причины)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Состояние здоровья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Окончание срока договора (контракта)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Сокращение штата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Прекращение предпринимательской деятельности (ликвидация собственного дела)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Сезонная работа (не сезон)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Выход на пенсию </w:t>
            </w:r>
            <w:r>
              <w:drawing>
                <wp:inline distT="0" distB="0" distL="0" distR="0">
                  <wp:extent cx="2032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3200" cy="152400"/>
                          </a:xfrm>
                          <a:prstGeom prst="rect">
                            <a:avLst/>
                          </a:prstGeom>
                        </pic:spPr>
                      </pic:pic>
                    </a:graphicData>
                  </a:graphic>
                </wp:inline>
              </w:drawing>
            </w:r>
            <w:r>
              <w:rPr>
                <w:rFonts w:ascii="Times New Roman"/>
                <w:b w:val="false"/>
                <w:i w:val="false"/>
                <w:color w:val="000000"/>
                <w:sz w:val="20"/>
              </w:rPr>
              <w:t>вопрос 6.13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Другое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i w:val="false"/>
          <w:color w:val="000000"/>
          <w:sz w:val="28"/>
        </w:rPr>
        <w:t>6.12. Обращались ли Вы в бюро по трудоустройству в течение последних 12 месяцев?</w:t>
      </w:r>
    </w:p>
    <w:tbl>
      <w:tblPr>
        <w:tblW w:w="0" w:type="auto"/>
        <w:tblCellSpacing w:w="0" w:type="auto"/>
        <w:tblBorders>
          <w:top w:val="none"/>
          <w:left w:val="none"/>
          <w:bottom w:val="none"/>
          <w:right w:val="none"/>
          <w:insideH w:val="none"/>
          <w:insideV w:val="none"/>
        </w:tblBorders>
      </w:tblPr>
      <w:tblGrid>
        <w:gridCol w:w="971"/>
        <w:gridCol w:w="1766"/>
        <w:gridCol w:w="750"/>
        <w:gridCol w:w="1613"/>
      </w:tblGrid>
      <w:tr>
        <w:trPr>
          <w:trHeight w:val="30" w:hRule="atLeast"/>
        </w:trPr>
        <w:tc>
          <w:tcPr>
            <w:tcW w:w="9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1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7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tblGrid>
            <w:tr>
              <w:trPr>
                <w:trHeight w:val="30" w:hRule="atLeast"/>
              </w:trPr>
              <w:tc>
                <w:tcPr>
                  <w:tcW w:w="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tc>
        <w:tc>
          <w:tcPr>
            <w:tcW w:w="1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bl>
    <w:p>
      <w:pPr>
        <w:spacing w:after="0"/>
        <w:ind w:left="0"/>
        <w:jc w:val="both"/>
      </w:pPr>
      <w:r>
        <w:rPr>
          <w:rFonts w:ascii="Times New Roman"/>
          <w:b/>
          <w:i w:val="false"/>
          <w:color w:val="000000"/>
          <w:sz w:val="28"/>
        </w:rPr>
        <w:t>6.13. Хотели ли бы Вы работать?</w:t>
      </w:r>
    </w:p>
    <w:tbl>
      <w:tblPr>
        <w:tblW w:w="0" w:type="auto"/>
        <w:tblCellSpacing w:w="0" w:type="auto"/>
        <w:tblBorders>
          <w:top w:val="none"/>
          <w:left w:val="none"/>
          <w:bottom w:val="none"/>
          <w:right w:val="none"/>
          <w:insideH w:val="none"/>
          <w:insideV w:val="none"/>
        </w:tblBorders>
      </w:tblPr>
      <w:tblGrid>
        <w:gridCol w:w="1280"/>
        <w:gridCol w:w="1432"/>
        <w:gridCol w:w="802"/>
        <w:gridCol w:w="3386"/>
      </w:tblGrid>
      <w:tr>
        <w:trPr>
          <w:trHeight w:val="30" w:hRule="atLeast"/>
        </w:trPr>
        <w:tc>
          <w:tcPr>
            <w:tcW w:w="12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14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80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tblGrid>
            <w:tr>
              <w:trPr>
                <w:trHeight w:val="30" w:hRule="atLeast"/>
              </w:trPr>
              <w:tc>
                <w:tcPr>
                  <w:tcW w:w="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tc>
        <w:tc>
          <w:tcPr>
            <w:tcW w:w="3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w:t>
            </w:r>
            <w:r>
              <w:drawing>
                <wp:inline distT="0" distB="0" distL="0" distR="0">
                  <wp:extent cx="2032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3200" cy="152400"/>
                          </a:xfrm>
                          <a:prstGeom prst="rect">
                            <a:avLst/>
                          </a:prstGeom>
                        </pic:spPr>
                      </pic:pic>
                    </a:graphicData>
                  </a:graphic>
                </wp:inline>
              </w:drawing>
            </w:r>
            <w:r>
              <w:rPr>
                <w:rFonts w:ascii="Times New Roman"/>
                <w:b w:val="false"/>
                <w:i w:val="false"/>
                <w:color w:val="000000"/>
                <w:sz w:val="20"/>
              </w:rPr>
              <w:t>раздел 7</w:t>
            </w:r>
          </w:p>
        </w:tc>
      </w:tr>
    </w:tbl>
    <w:p>
      <w:pPr>
        <w:spacing w:after="0"/>
        <w:ind w:left="0"/>
        <w:jc w:val="both"/>
      </w:pPr>
      <w:r>
        <w:rPr>
          <w:rFonts w:ascii="Times New Roman"/>
          <w:b/>
          <w:i w:val="false"/>
          <w:color w:val="000000"/>
          <w:sz w:val="28"/>
        </w:rPr>
        <w:t>6.14. Если вы хотите работать, но не работаете в данное время, какие существуют препятствия для этого?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1"/>
        <w:gridCol w:w="859"/>
        <w:gridCol w:w="4280"/>
        <w:gridCol w:w="860"/>
      </w:tblGrid>
      <w:tr>
        <w:trPr>
          <w:trHeight w:val="30" w:hRule="atLeast"/>
        </w:trPr>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вакансий</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позволяет состояние здоровья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квалификации (образования)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Возрастные ограничения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принимают на работу из-за инвалидности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Отсутствуют специально оборудованные рабочие места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6.15. Желаете ли Вы работать на предприятиях, созданных общественными объединениями инвалидов?</w:t>
      </w:r>
    </w:p>
    <w:tbl>
      <w:tblPr>
        <w:tblW w:w="0" w:type="auto"/>
        <w:tblCellSpacing w:w="0" w:type="auto"/>
        <w:tblBorders>
          <w:top w:val="none"/>
          <w:left w:val="none"/>
          <w:bottom w:val="none"/>
          <w:right w:val="none"/>
          <w:insideH w:val="none"/>
          <w:insideV w:val="none"/>
        </w:tblBorders>
      </w:tblPr>
      <w:tblGrid>
        <w:gridCol w:w="923"/>
        <w:gridCol w:w="1231"/>
        <w:gridCol w:w="924"/>
        <w:gridCol w:w="1562"/>
      </w:tblGrid>
      <w:tr>
        <w:trPr>
          <w:trHeight w:val="30" w:hRule="atLeast"/>
        </w:trPr>
        <w:tc>
          <w:tcPr>
            <w:tcW w:w="92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1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92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tc>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bl>
    <w:bookmarkStart w:name="z34" w:id="8"/>
    <w:p>
      <w:pPr>
        <w:spacing w:after="0"/>
        <w:ind w:left="0"/>
        <w:jc w:val="both"/>
      </w:pPr>
      <w:r>
        <w:rPr>
          <w:rFonts w:ascii="Times New Roman"/>
          <w:b w:val="false"/>
          <w:i w:val="false"/>
          <w:color w:val="000000"/>
          <w:sz w:val="28"/>
        </w:rPr>
        <w:t>
</w:t>
      </w:r>
      <w:r>
        <w:rPr>
          <w:rFonts w:ascii="Times New Roman"/>
          <w:b/>
          <w:i w:val="false"/>
          <w:color w:val="000000"/>
          <w:sz w:val="28"/>
        </w:rPr>
        <w:t>7. Деятельность в свободное время. Участие в культурной и общественно-политической жизни.</w:t>
      </w:r>
    </w:p>
    <w:bookmarkEnd w:id="8"/>
    <w:p>
      <w:pPr>
        <w:spacing w:after="0"/>
        <w:ind w:left="0"/>
        <w:jc w:val="both"/>
      </w:pPr>
      <w:r>
        <w:rPr>
          <w:rFonts w:ascii="Times New Roman"/>
          <w:b/>
          <w:i w:val="false"/>
          <w:color w:val="000000"/>
          <w:sz w:val="28"/>
        </w:rPr>
        <w:t>7.1. Чем Вы занимаетесь дома в свободное время, назовите Ваши предпочтения</w:t>
      </w:r>
      <w:r>
        <w:rPr>
          <w:rFonts w:ascii="Times New Roman"/>
          <w:b w:val="false"/>
          <w:i w:val="false"/>
          <w:color w:val="000000"/>
          <w:sz w:val="28"/>
        </w:rPr>
        <w:t xml:space="preserve"> (возможно несколько вариантов ответов)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6"/>
        <w:gridCol w:w="721"/>
        <w:gridCol w:w="5940"/>
        <w:gridCol w:w="723"/>
      </w:tblGrid>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Слушать радио, музыку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Заниматься с детьми (внуками)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Смотреть (слушать) телевизор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Прогулки на свежем воздухе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Читать (слушать) газеты, журналы, книги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Другое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i w:val="false"/>
          <w:color w:val="000000"/>
          <w:sz w:val="28"/>
        </w:rPr>
        <w:t>7.2. Имеете ли Вы доступ к Интернету</w:t>
      </w:r>
      <w:r>
        <w:rPr>
          <w:rFonts w:ascii="Times New Roman"/>
          <w:b w:val="false"/>
          <w:i w:val="false"/>
          <w:color w:val="000000"/>
          <w:sz w:val="28"/>
        </w:rPr>
        <w:t xml:space="preserve"> (модем, wi-fi, мобильный интернет и прочее)?</w:t>
      </w:r>
    </w:p>
    <w:tbl>
      <w:tblPr>
        <w:tblW w:w="0" w:type="auto"/>
        <w:tblCellSpacing w:w="0" w:type="auto"/>
        <w:tblBorders>
          <w:top w:val="none"/>
          <w:left w:val="none"/>
          <w:bottom w:val="none"/>
          <w:right w:val="none"/>
          <w:insideH w:val="none"/>
          <w:insideV w:val="none"/>
        </w:tblBorders>
      </w:tblPr>
      <w:tblGrid>
        <w:gridCol w:w="674"/>
        <w:gridCol w:w="783"/>
        <w:gridCol w:w="675"/>
        <w:gridCol w:w="2508"/>
      </w:tblGrid>
      <w:tr>
        <w:trPr>
          <w:trHeight w:val="30" w:hRule="atLeast"/>
        </w:trPr>
        <w:tc>
          <w:tcPr>
            <w:tcW w:w="67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tblGrid>
            <w:tr>
              <w:trPr>
                <w:trHeight w:val="30" w:hRule="atLeast"/>
              </w:trPr>
              <w:tc>
                <w:tcPr>
                  <w:tcW w:w="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6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tblGrid>
            <w:tr>
              <w:trPr>
                <w:trHeight w:val="30" w:hRule="atLeast"/>
              </w:trPr>
              <w:tc>
                <w:tcPr>
                  <w:tcW w:w="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tc>
        <w:tc>
          <w:tcPr>
            <w:tcW w:w="2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drawing>
                <wp:inline distT="0" distB="0" distL="0" distR="0">
                  <wp:extent cx="2032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3200" cy="152400"/>
                          </a:xfrm>
                          <a:prstGeom prst="rect">
                            <a:avLst/>
                          </a:prstGeom>
                        </pic:spPr>
                      </pic:pic>
                    </a:graphicData>
                  </a:graphic>
                </wp:inline>
              </w:drawing>
            </w:r>
            <w:r>
              <w:rPr>
                <w:rFonts w:ascii="Times New Roman"/>
                <w:b w:val="false"/>
                <w:i w:val="false"/>
                <w:color w:val="000000"/>
                <w:sz w:val="20"/>
              </w:rPr>
              <w:t>вопрос 7.4</w:t>
            </w:r>
          </w:p>
        </w:tc>
      </w:tr>
    </w:tbl>
    <w:p>
      <w:pPr>
        <w:spacing w:after="0"/>
        <w:ind w:left="0"/>
        <w:jc w:val="both"/>
      </w:pPr>
      <w:r>
        <w:rPr>
          <w:rFonts w:ascii="Times New Roman"/>
          <w:b/>
          <w:i w:val="false"/>
          <w:color w:val="000000"/>
          <w:sz w:val="28"/>
        </w:rPr>
        <w:t>7.3. Для каких целей Вы используете Интернет?</w:t>
      </w:r>
      <w:r>
        <w:rPr>
          <w:rFonts w:ascii="Times New Roman"/>
          <w:b w:val="false"/>
          <w:i w:val="false"/>
          <w:color w:val="000000"/>
          <w:sz w:val="28"/>
        </w:rPr>
        <w:t xml:space="preserve"> (возможно несколько вариантов ответов)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8"/>
        <w:gridCol w:w="689"/>
        <w:gridCol w:w="6458"/>
        <w:gridCol w:w="705"/>
      </w:tblGrid>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электронных услуг (е-Правительство, коммунальные платежи, налоги и прочее)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Прослушивание и скачивание аудио и видеопродукции (музыки, фильмов, клипов, анимации и так далее)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информации (новости, события, хроника, литература и другое)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Развлечение (общение в социальных сетях, игры)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 отправка сообщений (электронная почта)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Самообразование, саморазвитие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7.4. Занимаетесь ли Вы физическими упражнениями или спортом?</w:t>
      </w:r>
    </w:p>
    <w:tbl>
      <w:tblPr>
        <w:tblW w:w="0" w:type="auto"/>
        <w:tblCellSpacing w:w="0" w:type="auto"/>
        <w:tblBorders>
          <w:top w:val="none"/>
          <w:left w:val="none"/>
          <w:bottom w:val="none"/>
          <w:right w:val="none"/>
          <w:insideH w:val="none"/>
          <w:insideV w:val="none"/>
        </w:tblBorders>
      </w:tblPr>
      <w:tblGrid>
        <w:gridCol w:w="1180"/>
        <w:gridCol w:w="1440"/>
        <w:gridCol w:w="1160"/>
        <w:gridCol w:w="6360"/>
      </w:tblGrid>
      <w:tr>
        <w:trPr>
          <w:trHeight w:val="30" w:hRule="atLeast"/>
        </w:trPr>
        <w:tc>
          <w:tcPr>
            <w:tcW w:w="11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tblGrid>
            <w:tr>
              <w:trPr>
                <w:trHeight w:val="30" w:hRule="atLeast"/>
              </w:trPr>
              <w:tc>
                <w:tcPr>
                  <w:tcW w:w="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1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1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tblGrid>
            <w:tr>
              <w:trPr>
                <w:trHeight w:val="30" w:hRule="atLeast"/>
              </w:trPr>
              <w:tc>
                <w:tcPr>
                  <w:tcW w:w="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tc>
        <w:tc>
          <w:tcPr>
            <w:tcW w:w="6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w:t>
            </w:r>
            <w:r>
              <w:drawing>
                <wp:inline distT="0" distB="0" distL="0" distR="0">
                  <wp:extent cx="2032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03200" cy="152400"/>
                          </a:xfrm>
                          <a:prstGeom prst="rect">
                            <a:avLst/>
                          </a:prstGeom>
                        </pic:spPr>
                      </pic:pic>
                    </a:graphicData>
                  </a:graphic>
                </wp:inline>
              </w:drawing>
            </w:r>
            <w:r>
              <w:rPr>
                <w:rFonts w:ascii="Times New Roman"/>
                <w:b w:val="false"/>
                <w:i w:val="false"/>
                <w:color w:val="000000"/>
                <w:sz w:val="20"/>
              </w:rPr>
              <w:t>вопрос 7.6 и далее</w:t>
            </w:r>
          </w:p>
        </w:tc>
      </w:tr>
    </w:tbl>
    <w:p>
      <w:pPr>
        <w:spacing w:after="0"/>
        <w:ind w:left="0"/>
        <w:jc w:val="both"/>
      </w:pPr>
      <w:r>
        <w:rPr>
          <w:rFonts w:ascii="Times New Roman"/>
          <w:b/>
          <w:i w:val="false"/>
          <w:color w:val="000000"/>
          <w:sz w:val="28"/>
        </w:rPr>
        <w:t>7.5. Где Вы занимаетесь физическими упражнениями или спортом?</w:t>
      </w:r>
      <w:r>
        <w:rPr>
          <w:rFonts w:ascii="Times New Roman"/>
          <w:b w:val="false"/>
          <w:i w:val="false"/>
          <w:color w:val="000000"/>
          <w:sz w:val="28"/>
        </w:rPr>
        <w:t xml:space="preserve"> (далее </w:t>
      </w:r>
      <w:r>
        <w:drawing>
          <wp:inline distT="0" distB="0" distL="0" distR="0">
            <wp:extent cx="2032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03200" cy="152400"/>
                    </a:xfrm>
                    <a:prstGeom prst="rect">
                      <a:avLst/>
                    </a:prstGeom>
                  </pic:spPr>
                </pic:pic>
              </a:graphicData>
            </a:graphic>
          </wp:inline>
        </w:drawing>
      </w:r>
      <w:r>
        <w:rPr>
          <w:rFonts w:ascii="Times New Roman"/>
          <w:b w:val="false"/>
          <w:i w:val="false"/>
          <w:color w:val="000000"/>
          <w:sz w:val="28"/>
        </w:rPr>
        <w:t>вопрос 7.7.)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0"/>
        <w:gridCol w:w="937"/>
        <w:gridCol w:w="6425"/>
        <w:gridCol w:w="798"/>
      </w:tblGrid>
      <w:tr>
        <w:trPr>
          <w:trHeight w:val="30" w:hRule="atLeast"/>
        </w:trPr>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Дома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Дома и на спортивных объектах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спортивных объектах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i w:val="false"/>
          <w:color w:val="000000"/>
          <w:sz w:val="28"/>
        </w:rPr>
        <w:t>7.6. Почему Вы не занимаетесь физическими упражнениями или спортом?</w:t>
      </w:r>
      <w:r>
        <w:rPr>
          <w:rFonts w:ascii="Times New Roman"/>
          <w:b w:val="false"/>
          <w:i w:val="false"/>
          <w:color w:val="000000"/>
          <w:sz w:val="28"/>
        </w:rPr>
        <w:t xml:space="preserve"> (возможно несколько вариантов ответов)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7"/>
        <w:gridCol w:w="718"/>
        <w:gridCol w:w="5956"/>
        <w:gridCol w:w="719"/>
      </w:tblGrid>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условий в жилом помещении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Неудовлетворительное состояние здоровья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доступа к спортивным объектам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желаний (интересов)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финансовых средств для оплаты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свободного времени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спортивных объектов в районе проживания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индивидуального помощника (не может самостоятельно выходить из дома)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7.7. Как часто вы общаетесь с родственниками, друзьями и знакомыми?</w:t>
      </w:r>
    </w:p>
    <w:tbl>
      <w:tblPr>
        <w:tblW w:w="0" w:type="auto"/>
        <w:tblCellSpacing w:w="0" w:type="auto"/>
        <w:tblBorders>
          <w:top w:val="none"/>
          <w:left w:val="none"/>
          <w:bottom w:val="none"/>
          <w:right w:val="none"/>
          <w:insideH w:val="none"/>
          <w:insideV w:val="none"/>
        </w:tblBorders>
      </w:tblPr>
      <w:tblGrid>
        <w:gridCol w:w="839"/>
        <w:gridCol w:w="4685"/>
        <w:gridCol w:w="1187"/>
        <w:gridCol w:w="6989"/>
      </w:tblGrid>
      <w:tr>
        <w:trPr>
          <w:trHeight w:val="30" w:hRule="atLeast"/>
        </w:trPr>
        <w:tc>
          <w:tcPr>
            <w:tcW w:w="83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46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Часто </w:t>
            </w:r>
            <w:r>
              <w:drawing>
                <wp:inline distT="0" distB="0" distL="0" distR="0">
                  <wp:extent cx="2032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03200" cy="152400"/>
                          </a:xfrm>
                          <a:prstGeom prst="rect">
                            <a:avLst/>
                          </a:prstGeom>
                        </pic:spPr>
                      </pic:pic>
                    </a:graphicData>
                  </a:graphic>
                </wp:inline>
              </w:drawing>
            </w:r>
            <w:r>
              <w:rPr>
                <w:rFonts w:ascii="Times New Roman"/>
                <w:b w:val="false"/>
                <w:i w:val="false"/>
                <w:color w:val="000000"/>
                <w:sz w:val="20"/>
              </w:rPr>
              <w:t>вопрос 7.9</w:t>
            </w:r>
          </w:p>
        </w:tc>
        <w:tc>
          <w:tcPr>
            <w:tcW w:w="118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tc>
        <w:tc>
          <w:tcPr>
            <w:tcW w:w="6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общаюсь </w:t>
            </w:r>
          </w:p>
        </w:tc>
      </w:tr>
      <w:tr>
        <w:trPr>
          <w:trHeight w:val="30" w:hRule="atLeast"/>
        </w:trPr>
        <w:tc>
          <w:tcPr>
            <w:tcW w:w="83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tc>
        <w:tc>
          <w:tcPr>
            <w:tcW w:w="46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Редко</w:t>
            </w:r>
          </w:p>
        </w:tc>
        <w:tc>
          <w:tcPr>
            <w:tcW w:w="118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tc>
        <w:tc>
          <w:tcPr>
            <w:tcW w:w="6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имею таковых </w:t>
            </w:r>
            <w:r>
              <w:drawing>
                <wp:inline distT="0" distB="0" distL="0" distR="0">
                  <wp:extent cx="2032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03200" cy="152400"/>
                          </a:xfrm>
                          <a:prstGeom prst="rect">
                            <a:avLst/>
                          </a:prstGeom>
                        </pic:spPr>
                      </pic:pic>
                    </a:graphicData>
                  </a:graphic>
                </wp:inline>
              </w:drawing>
            </w:r>
            <w:r>
              <w:rPr>
                <w:rFonts w:ascii="Times New Roman"/>
                <w:b w:val="false"/>
                <w:i w:val="false"/>
                <w:color w:val="000000"/>
                <w:sz w:val="20"/>
              </w:rPr>
              <w:t>вопрос 7.9</w:t>
            </w:r>
          </w:p>
        </w:tc>
      </w:tr>
    </w:tbl>
    <w:p>
      <w:pPr>
        <w:spacing w:after="0"/>
        <w:ind w:left="0"/>
        <w:jc w:val="both"/>
      </w:pPr>
      <w:r>
        <w:rPr>
          <w:rFonts w:ascii="Times New Roman"/>
          <w:b/>
          <w:i w:val="false"/>
          <w:color w:val="000000"/>
          <w:sz w:val="28"/>
        </w:rPr>
        <w:t>7.8. В случае если Вы не общаетесь или редко, укажите почему?</w:t>
      </w:r>
      <w:r>
        <w:rPr>
          <w:rFonts w:ascii="Times New Roman"/>
          <w:b w:val="false"/>
          <w:i w:val="false"/>
          <w:color w:val="000000"/>
          <w:sz w:val="28"/>
        </w:rPr>
        <w:t xml:space="preserve"> (возможно несколько вариантов ответов)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7"/>
        <w:gridCol w:w="698"/>
        <w:gridCol w:w="5103"/>
        <w:gridCol w:w="762"/>
      </w:tblGrid>
      <w:tr>
        <w:trPr>
          <w:trHeight w:val="30" w:hRule="atLeast"/>
        </w:trPr>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условий для доступа в дома, где они живут (нет пандуса, лифта и так далее)</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Неудовлетворительное состояние здоровья</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финансовых средств (на проезд, оплату телефонных переговоров и тому подобное)</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желаний (интересов)</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индивидуального помощника (не может самостоятельно выходить из дома)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свободного времени</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Родственники, друзья и знакомые не хотят общаться</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i w:val="false"/>
          <w:color w:val="000000"/>
          <w:sz w:val="28"/>
        </w:rPr>
        <w:t>7.9. Посещаете ли Вы культурно-развлекательные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6"/>
        <w:gridCol w:w="721"/>
        <w:gridCol w:w="5940"/>
        <w:gridCol w:w="723"/>
      </w:tblGrid>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Кинотеатры, театры, музеи и так далее</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Кафе, рестораны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Развлекательные заведения, ночные клубы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посещаю таковых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Концерты, представления, шоу и так далее</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7.10. Почему Вы не посещаете культурно-развлекательные мероприятия?</w:t>
      </w:r>
      <w:r>
        <w:rPr>
          <w:rFonts w:ascii="Times New Roman"/>
          <w:b w:val="false"/>
          <w:i w:val="false"/>
          <w:color w:val="000000"/>
          <w:sz w:val="28"/>
        </w:rPr>
        <w:t xml:space="preserve"> (возможно несколько вариантов ответов)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6"/>
        <w:gridCol w:w="721"/>
        <w:gridCol w:w="5940"/>
        <w:gridCol w:w="723"/>
      </w:tblGrid>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условий для доступа в эти заведения (нет пандуса, лифта и так далее)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желаний (интересов)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финансовых средств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свободного времени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индивидуального помощника (не может самостоятельно выходить из дома)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Другое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Неудовлетворительное состояние здоровья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7.11. Участвуете ли Вы в общественно-политических мероприятиях?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6"/>
        <w:gridCol w:w="748"/>
        <w:gridCol w:w="5973"/>
        <w:gridCol w:w="813"/>
      </w:tblGrid>
      <w:tr>
        <w:trPr>
          <w:trHeight w:val="30" w:hRule="atLeast"/>
        </w:trPr>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Работе общественных организаций, НПО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Профсоюзных, партийных организациях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Политических выборах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участвую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i w:val="false"/>
          <w:color w:val="000000"/>
          <w:sz w:val="28"/>
        </w:rPr>
        <w:t>7.12. Почему Вы не участвуете в общественно-политических мероприятиях?</w:t>
      </w:r>
      <w:r>
        <w:rPr>
          <w:rFonts w:ascii="Times New Roman"/>
          <w:b w:val="false"/>
          <w:i w:val="false"/>
          <w:color w:val="000000"/>
          <w:sz w:val="28"/>
        </w:rPr>
        <w:t xml:space="preserve"> (возможно несколько вариантов ответов)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6"/>
        <w:gridCol w:w="748"/>
        <w:gridCol w:w="5973"/>
        <w:gridCol w:w="813"/>
      </w:tblGrid>
      <w:tr>
        <w:trPr>
          <w:trHeight w:val="30" w:hRule="atLeast"/>
        </w:trPr>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условий для доступа в эти заведения (нет пандуса, лифта и так далее)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Неудовлетворительное состояние здоровья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информации о проводимых мероприятиях (не приглашают участвовать)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желаний (интересов)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индивидуального помощника (не может самостоятельно выходить из дома)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Другое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35" w:id="9"/>
    <w:p>
      <w:pPr>
        <w:spacing w:after="0"/>
        <w:ind w:left="0"/>
        <w:jc w:val="both"/>
      </w:pPr>
      <w:r>
        <w:rPr>
          <w:rFonts w:ascii="Times New Roman"/>
          <w:b w:val="false"/>
          <w:i w:val="false"/>
          <w:color w:val="000000"/>
          <w:sz w:val="28"/>
        </w:rPr>
        <w:t>
</w:t>
      </w:r>
      <w:r>
        <w:rPr>
          <w:rFonts w:ascii="Times New Roman"/>
          <w:b/>
          <w:i w:val="false"/>
          <w:color w:val="000000"/>
          <w:sz w:val="28"/>
        </w:rPr>
        <w:t>8. Безопасность и защищенность</w:t>
      </w:r>
    </w:p>
    <w:bookmarkEnd w:id="9"/>
    <w:p>
      <w:pPr>
        <w:spacing w:after="0"/>
        <w:ind w:left="0"/>
        <w:jc w:val="both"/>
      </w:pPr>
      <w:r>
        <w:rPr>
          <w:rFonts w:ascii="Times New Roman"/>
          <w:b/>
          <w:i w:val="false"/>
          <w:color w:val="000000"/>
          <w:sz w:val="28"/>
        </w:rPr>
        <w:t>8.1. Хорошо ли Вы знаете свои права и льготы?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4"/>
        <w:gridCol w:w="998"/>
        <w:gridCol w:w="6469"/>
        <w:gridCol w:w="999"/>
      </w:tblGrid>
      <w:tr>
        <w:trPr>
          <w:trHeight w:val="30"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Очень хорошо</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Слабо</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Достаточно</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знаю, затрудняюсь ответить</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i w:val="false"/>
          <w:color w:val="000000"/>
          <w:sz w:val="28"/>
        </w:rPr>
        <w:t xml:space="preserve">8.2. Насколько безопасно Вы чувствуете себя в своем месте проживания? </w:t>
      </w:r>
      <w:r>
        <w:rPr>
          <w:rFonts w:ascii="Times New Roman"/>
          <w:b w:val="false"/>
          <w:i w:val="false"/>
          <w:color w:val="000000"/>
          <w:sz w:val="28"/>
        </w:rPr>
        <w:t>(возможно несколько вариантов ответов)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5"/>
        <w:gridCol w:w="769"/>
        <w:gridCol w:w="8566"/>
        <w:gridCol w:w="770"/>
      </w:tblGrid>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полной безопасности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Небезопасно (испытываю тревогу, обеспокоенность)</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Достаточно безопасно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опасности (нахожусь в постоянном напряжении, ожидая нападения или угрозы для жизни)</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i w:val="false"/>
          <w:color w:val="000000"/>
          <w:sz w:val="28"/>
        </w:rPr>
        <w:t>8.3. Пострадали ли Вы или члены Вашего домохозяйства в течение последних 12 месяцев от:</w:t>
      </w:r>
      <w:r>
        <w:rPr>
          <w:rFonts w:ascii="Times New Roman"/>
          <w:b w:val="false"/>
          <w:i w:val="false"/>
          <w:color w:val="000000"/>
          <w:sz w:val="28"/>
        </w:rPr>
        <w:t xml:space="preserve"> (возможно несколько вариантов ответов)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1"/>
        <w:gridCol w:w="954"/>
        <w:gridCol w:w="5630"/>
        <w:gridCol w:w="955"/>
      </w:tblGrid>
      <w:tr>
        <w:trPr>
          <w:trHeight w:val="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Кражи</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Мошенничества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Нападения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Другого вида преступления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Физического насилия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не пострадали</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i w:val="false"/>
          <w:color w:val="000000"/>
          <w:sz w:val="28"/>
        </w:rPr>
        <w:t>8.4. Испытывали ли Вы когда-нибудь притеснение или насилие по отношению к себе?</w:t>
      </w:r>
      <w:r>
        <w:rPr>
          <w:rFonts w:ascii="Times New Roman"/>
          <w:b w:val="false"/>
          <w:i w:val="false"/>
          <w:color w:val="000000"/>
          <w:sz w:val="28"/>
        </w:rPr>
        <w:t xml:space="preserve"> (возможно несколько вариантов ответов)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1"/>
        <w:gridCol w:w="690"/>
        <w:gridCol w:w="6313"/>
        <w:gridCol w:w="506"/>
      </w:tblGrid>
      <w:tr>
        <w:trPr>
          <w:trHeight w:val="30" w:hRule="atLeast"/>
        </w:trPr>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Психологическое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Сексуальное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Физическое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не испытывали </w:t>
            </w:r>
            <w:r>
              <w:drawing>
                <wp:inline distT="0" distB="0" distL="0" distR="0">
                  <wp:extent cx="2032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03200" cy="152400"/>
                          </a:xfrm>
                          <a:prstGeom prst="rect">
                            <a:avLst/>
                          </a:prstGeom>
                        </pic:spPr>
                      </pic:pic>
                    </a:graphicData>
                  </a:graphic>
                </wp:inline>
              </w:drawing>
            </w:r>
            <w:r>
              <w:rPr>
                <w:rFonts w:ascii="Times New Roman"/>
                <w:b w:val="false"/>
                <w:i w:val="false"/>
                <w:color w:val="000000"/>
                <w:sz w:val="20"/>
              </w:rPr>
              <w:t>раздел 9</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Экономическое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8.5. Где или от кого вы испытывали притеснение или насилие?</w:t>
      </w:r>
      <w:r>
        <w:rPr>
          <w:rFonts w:ascii="Times New Roman"/>
          <w:b w:val="false"/>
          <w:i w:val="false"/>
          <w:color w:val="000000"/>
          <w:sz w:val="28"/>
        </w:rPr>
        <w:t xml:space="preserve"> (возможно несколько вариантов ответов)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6"/>
        <w:gridCol w:w="721"/>
        <w:gridCol w:w="5940"/>
        <w:gridCol w:w="723"/>
      </w:tblGrid>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 от родственников</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медицинских учреждениях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улице, от соседей</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органах социальной защиты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Друзей, знакомых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учебном заведении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работе</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других общественных местах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i w:val="false"/>
          <w:color w:val="000000"/>
          <w:sz w:val="28"/>
        </w:rPr>
        <w:t>8.6. Обращались ли Вы к кому-нибудь за помощью по причине проявленного насилия или давления?</w:t>
      </w:r>
    </w:p>
    <w:tbl>
      <w:tblPr>
        <w:tblW w:w="0" w:type="auto"/>
        <w:tblCellSpacing w:w="0" w:type="auto"/>
        <w:tblBorders>
          <w:top w:val="none"/>
          <w:left w:val="none"/>
          <w:bottom w:val="none"/>
          <w:right w:val="none"/>
          <w:insideH w:val="none"/>
          <w:insideV w:val="none"/>
        </w:tblBorders>
      </w:tblPr>
      <w:tblGrid>
        <w:gridCol w:w="1283"/>
        <w:gridCol w:w="3427"/>
        <w:gridCol w:w="1454"/>
        <w:gridCol w:w="1836"/>
      </w:tblGrid>
      <w:tr>
        <w:trPr>
          <w:trHeight w:val="30" w:hRule="atLeast"/>
        </w:trPr>
        <w:tc>
          <w:tcPr>
            <w:tcW w:w="128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tblGrid>
            <w:tr>
              <w:trPr>
                <w:trHeight w:val="30" w:hRule="atLeast"/>
              </w:trPr>
              <w:tc>
                <w:tcPr>
                  <w:tcW w:w="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3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w:t>
            </w:r>
            <w:r>
              <w:drawing>
                <wp:inline distT="0" distB="0" distL="0" distR="0">
                  <wp:extent cx="2032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03200" cy="152400"/>
                          </a:xfrm>
                          <a:prstGeom prst="rect">
                            <a:avLst/>
                          </a:prstGeom>
                        </pic:spPr>
                      </pic:pic>
                    </a:graphicData>
                  </a:graphic>
                </wp:inline>
              </w:drawing>
            </w:r>
            <w:r>
              <w:rPr>
                <w:rFonts w:ascii="Times New Roman"/>
                <w:b w:val="false"/>
                <w:i w:val="false"/>
                <w:color w:val="000000"/>
                <w:sz w:val="20"/>
              </w:rPr>
              <w:t>раздел 9</w:t>
            </w:r>
          </w:p>
        </w:tc>
        <w:tc>
          <w:tcPr>
            <w:tcW w:w="145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tblGrid>
            <w:tr>
              <w:trPr>
                <w:trHeight w:val="30" w:hRule="atLeast"/>
              </w:trPr>
              <w:tc>
                <w:tcPr>
                  <w:tcW w:w="6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tc>
        <w:tc>
          <w:tcPr>
            <w:tcW w:w="1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bl>
    <w:p>
      <w:pPr>
        <w:spacing w:after="0"/>
        <w:ind w:left="0"/>
        <w:jc w:val="both"/>
      </w:pPr>
      <w:r>
        <w:rPr>
          <w:rFonts w:ascii="Times New Roman"/>
          <w:b/>
          <w:i w:val="false"/>
          <w:color w:val="000000"/>
          <w:sz w:val="28"/>
        </w:rPr>
        <w:t>8.7. Почему Вы не обращались за помощью?</w:t>
      </w:r>
      <w:r>
        <w:rPr>
          <w:rFonts w:ascii="Times New Roman"/>
          <w:b w:val="false"/>
          <w:i w:val="false"/>
          <w:color w:val="000000"/>
          <w:sz w:val="28"/>
        </w:rPr>
        <w:t xml:space="preserve"> (возможно несколько вариантов ответов)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9"/>
        <w:gridCol w:w="746"/>
        <w:gridCol w:w="5981"/>
        <w:gridCol w:w="814"/>
      </w:tblGrid>
      <w:tr>
        <w:trPr>
          <w:trHeight w:val="30" w:hRule="atLeast"/>
        </w:trPr>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необходимости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возможности (финансовой, физической) обратиться за помощью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имеет смысла (боюсь обращаться, все равно не помогут)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Другое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знаю, к кому могу обратиться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0"/>
    <w:p>
      <w:pPr>
        <w:spacing w:after="0"/>
        <w:ind w:left="0"/>
        <w:jc w:val="both"/>
      </w:pPr>
      <w:r>
        <w:rPr>
          <w:rFonts w:ascii="Times New Roman"/>
          <w:b w:val="false"/>
          <w:i w:val="false"/>
          <w:color w:val="000000"/>
          <w:sz w:val="28"/>
        </w:rPr>
        <w:t>
</w:t>
      </w:r>
      <w:r>
        <w:rPr>
          <w:rFonts w:ascii="Times New Roman"/>
          <w:b/>
          <w:i w:val="false"/>
          <w:color w:val="000000"/>
          <w:sz w:val="28"/>
        </w:rPr>
        <w:t>9. Субъективная оценка качества жизни</w:t>
      </w:r>
    </w:p>
    <w:bookmarkEnd w:id="10"/>
    <w:p>
      <w:pPr>
        <w:spacing w:after="0"/>
        <w:ind w:left="0"/>
        <w:jc w:val="both"/>
      </w:pPr>
      <w:r>
        <w:rPr>
          <w:rFonts w:ascii="Times New Roman"/>
          <w:b/>
          <w:i w:val="false"/>
          <w:color w:val="000000"/>
          <w:sz w:val="28"/>
        </w:rPr>
        <w:t>9.1. Довольны ли Вы своей жизнью, в целом?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934"/>
        <w:gridCol w:w="4453"/>
        <w:gridCol w:w="935"/>
      </w:tblGrid>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Затрудняюсь ответить</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9.2. Как Вы оцениваете отношение общества к проблемам инвалидов?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6"/>
        <w:gridCol w:w="721"/>
        <w:gridCol w:w="5940"/>
        <w:gridCol w:w="723"/>
      </w:tblGrid>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Положительно, считаю, что общество разделяет наши проблемы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Отрицательно, считаю, что общество имеет много стереотипов о лицах с инвалидностью и проявляет дискриминацию по этой причине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Cчитаю, что общество не понимает и относится равнодушно к проблемам инвалидов</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знаю, затрудняюсь ответить</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i w:val="false"/>
          <w:color w:val="000000"/>
          <w:sz w:val="28"/>
        </w:rPr>
        <w:t>9.3. Насколько Вы удовлетворены качеством и эффективностью оказанных государственных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4"/>
        <w:gridCol w:w="1847"/>
        <w:gridCol w:w="1720"/>
        <w:gridCol w:w="1594"/>
        <w:gridCol w:w="1531"/>
        <w:gridCol w:w="1574"/>
      </w:tblGrid>
      <w:tr>
        <w:trPr>
          <w:trHeight w:val="585" w:hRule="atLeast"/>
        </w:trPr>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государственных услуг</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 удовлетворен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удовлетворен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Затрудняюсь ответить</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обращался</w:t>
            </w:r>
          </w:p>
        </w:tc>
      </w:tr>
      <w:tr>
        <w:trPr>
          <w:trHeight w:val="30" w:hRule="atLeast"/>
        </w:trPr>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Оформление документов, выдача справок в государственных учреждениях (Центр обслуживания населения, Налоговый комитет и другие)</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Взаимодействие с правоохранительными органами</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Назначение пособий, пенсий и других социальных льгот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Рассмотрение гражданских дел в суде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Оказание медицинской помощи в системе государственного здравоохранения</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Дошкольное образование</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Высшее образование</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Распределение жилья в рамках государственных </w:t>
            </w:r>
            <w:r>
              <w:rPr>
                <w:rFonts w:ascii="Times New Roman"/>
                <w:b w:val="false"/>
                <w:i w:val="false"/>
                <w:color w:val="000000"/>
                <w:sz w:val="20"/>
              </w:rPr>
              <w:t>программ</w:t>
            </w:r>
            <w:r>
              <w:rPr>
                <w:rFonts w:ascii="Times New Roman"/>
                <w:b w:val="false"/>
                <w:i w:val="false"/>
                <w:color w:val="000000"/>
                <w:sz w:val="20"/>
              </w:rPr>
              <w:t xml:space="preserve"> («Доступное жилье - 2020»)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Осуществление государственного экологического контроля (контроль охраны окружающей среды, воспроизведения и использования природных ресурсов)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i w:val="false"/>
          <w:color w:val="000000"/>
          <w:sz w:val="28"/>
        </w:rPr>
        <w:t>9.4. Назовите основные проблемы лиц, имеющих инвалидность</w:t>
      </w:r>
      <w:r>
        <w:rPr>
          <w:rFonts w:ascii="Times New Roman"/>
          <w:b w:val="false"/>
          <w:i w:val="false"/>
          <w:color w:val="000000"/>
          <w:sz w:val="28"/>
        </w:rPr>
        <w:t xml:space="preserve"> (возможно несколько вариантов ответов)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2"/>
        <w:gridCol w:w="715"/>
        <w:gridCol w:w="5707"/>
        <w:gridCol w:w="716"/>
      </w:tblGrid>
      <w:tr>
        <w:trPr>
          <w:trHeight w:val="30" w:hRule="atLeast"/>
        </w:trPr>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образования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доступа к зданиям и объектам инфраструктуры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и доступность услуг здравоохранения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и (или) низкое качество технических вспомогательных средств</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Трудоустройство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Недостаток информации в доступных форматах</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45" w:hRule="atLeast"/>
        </w:trPr>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рабочих мест со специальными условиями труда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Случаи оплаты при оформлении документов на инвалидность и разработке ИПР</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жилья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Изоляция от общества и его отношение к лицам, имеющим инвалидность</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 уровень пенсий и пособий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 укажите</w:t>
            </w:r>
            <w:r>
              <w:br/>
            </w:r>
            <w:r>
              <w:rPr>
                <w:rFonts w:ascii="Times New Roman"/>
                <w:b w:val="false"/>
                <w:i w:val="false"/>
                <w:color w:val="000000"/>
                <w:sz w:val="20"/>
              </w:rPr>
              <w:t>
___________________________</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доступа к общественному транспорту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
      </w:tblGrid>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Благодарим Вас за участие!
</w:t>
            </w:r>
          </w:p>
        </w:tc>
      </w:tr>
    </w:tbl>
    <w:bookmarkStart w:name="z13" w:id="1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23 октября 2013 года № 247 </w:t>
      </w:r>
    </w:p>
    <w:bookmarkEnd w:id="11"/>
    <w:bookmarkStart w:name="z14" w:id="12"/>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«Качество жизни лиц в возрасте 18 лет и старше, имеющих</w:t>
      </w:r>
      <w:r>
        <w:br/>
      </w:r>
      <w:r>
        <w:rPr>
          <w:rFonts w:ascii="Times New Roman"/>
          <w:b/>
          <w:i w:val="false"/>
          <w:color w:val="000000"/>
        </w:rPr>
        <w:t>
инвалидность, с учетом гендерной специфики (вопросник)»</w:t>
      </w:r>
      <w:r>
        <w:br/>
      </w:r>
      <w:r>
        <w:rPr>
          <w:rFonts w:ascii="Times New Roman"/>
          <w:b/>
          <w:i w:val="false"/>
          <w:color w:val="000000"/>
        </w:rPr>
        <w:t>
(код 3035105, индекс ИВ, периодичность единовременная)</w:t>
      </w:r>
    </w:p>
    <w:bookmarkEnd w:id="12"/>
    <w:bookmarkStart w:name="z15" w:id="13"/>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«Качество жизни лиц в возрасте 18 лет и старше, имеющих инвалидность, с учетом гендерной специфики (вопросник)» (код 3035105, индекс ИВ, периодичность единовременная )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«Качество жизни лиц в возрасте 18 лет и старше, имеющих инвалидность, с учетом гендерной специфики (вопросник)» (код 3035105, индекс ИВ, периодичность единовременная).</w:t>
      </w:r>
      <w:r>
        <w:br/>
      </w:r>
      <w:r>
        <w:rPr>
          <w:rFonts w:ascii="Times New Roman"/>
          <w:b w:val="false"/>
          <w:i w:val="false"/>
          <w:color w:val="000000"/>
          <w:sz w:val="28"/>
        </w:rPr>
        <w:t>
</w:t>
      </w:r>
      <w:r>
        <w:rPr>
          <w:rFonts w:ascii="Times New Roman"/>
          <w:b w:val="false"/>
          <w:i w:val="false"/>
          <w:color w:val="000000"/>
          <w:sz w:val="28"/>
        </w:rPr>
        <w:t>
      2. В данной статистической форме в целях заполнения применяются следующие определения:</w:t>
      </w:r>
      <w:r>
        <w:br/>
      </w:r>
      <w:r>
        <w:rPr>
          <w:rFonts w:ascii="Times New Roman"/>
          <w:b w:val="false"/>
          <w:i w:val="false"/>
          <w:color w:val="000000"/>
          <w:sz w:val="28"/>
        </w:rPr>
        <w:t>
</w:t>
      </w:r>
      <w:r>
        <w:rPr>
          <w:rFonts w:ascii="Times New Roman"/>
          <w:b w:val="false"/>
          <w:i w:val="false"/>
          <w:color w:val="000000"/>
          <w:sz w:val="28"/>
        </w:rPr>
        <w:t>
      1) индивидуальная программа реабилитации (ИПР) – документ, определяющий конкретные объемы, виды и сроки проведения реабилитации инвалида;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сурдотехнические средства</w:t>
      </w:r>
      <w:r>
        <w:rPr>
          <w:rFonts w:ascii="Times New Roman"/>
          <w:b w:val="false"/>
          <w:i w:val="false"/>
          <w:color w:val="000000"/>
          <w:sz w:val="28"/>
        </w:rPr>
        <w:t xml:space="preserve"> – технические средства для коррекции и компенсации дефектов слуха, в том числе усиливающие средства связи и передачи информации (слуховые аппараты, видеокомпьютеры, телефаксы, телефоны мобильные с текстовым сообщением и приемом передач, часы для глухих и слабослышащих лиц);</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тифлотехнические средства</w:t>
      </w:r>
      <w:r>
        <w:rPr>
          <w:rFonts w:ascii="Times New Roman"/>
          <w:b w:val="false"/>
          <w:i w:val="false"/>
          <w:color w:val="000000"/>
          <w:sz w:val="28"/>
        </w:rPr>
        <w:t xml:space="preserve"> – средства, направленные на коррекцию и компенсацию утраченных возможностей инвалидов в результате дефекта зрения (трости, тифломагнитолы, читающие машины, компьютерные тифлокомплексы, прибор для письма по системе Брайля, грифель для письма по системе Брайля, бумага для письма рельефно-точечным шрифтом, диктофоны, плейеры для воспроизведения звукозаписи, часы для лиц с ослабленным зрением);</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протезно-ортопедические средства</w:t>
      </w:r>
      <w:r>
        <w:rPr>
          <w:rFonts w:ascii="Times New Roman"/>
          <w:b w:val="false"/>
          <w:i w:val="false"/>
          <w:color w:val="000000"/>
          <w:sz w:val="28"/>
        </w:rPr>
        <w:t xml:space="preserve"> – средства, замещающие отсутствующие конечности или другие части тела, компенсирующие нарушенные или утраченные функции организма вследствие заболевания или повреждения здоровья (протезы, аппараты, туторы, ортезы, костыли, трости, ходунки, корсеты, реклинаторы, головодержатели, бандажи, лечебные пояса, детские профилактические штанишки, ортопедическая обувь и вкладные приспособления, обувь на аппараты);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протезно-ортопедическая помощь</w:t>
      </w:r>
      <w:r>
        <w:rPr>
          <w:rFonts w:ascii="Times New Roman"/>
          <w:b w:val="false"/>
          <w:i w:val="false"/>
          <w:color w:val="000000"/>
          <w:sz w:val="28"/>
        </w:rPr>
        <w:t xml:space="preserve"> – специализированный вид медико-технической помощи по обеспечению инвалидов протезно-ортопедическими средствами и обучение пользованию ими (услуги протезирования);</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обязательные гигиенические средства</w:t>
      </w:r>
      <w:r>
        <w:rPr>
          <w:rFonts w:ascii="Times New Roman"/>
          <w:b w:val="false"/>
          <w:i w:val="false"/>
          <w:color w:val="000000"/>
          <w:sz w:val="28"/>
        </w:rPr>
        <w:t xml:space="preserve"> – средства, предназначенные для отправления естественных физиологических нужд и потребностей (мочеприемники, калоприемники, подгузники);</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специальные средства передвижения</w:t>
      </w:r>
      <w:r>
        <w:rPr>
          <w:rFonts w:ascii="Times New Roman"/>
          <w:b w:val="false"/>
          <w:i w:val="false"/>
          <w:color w:val="000000"/>
          <w:sz w:val="28"/>
        </w:rPr>
        <w:t xml:space="preserve"> – вид технической помощи для активного и пассивного передвижения лиц, имеющих инвалидность (кресла-коляски комнатные, кресла-коляски прогулочные);</w:t>
      </w:r>
      <w:r>
        <w:br/>
      </w:r>
      <w:r>
        <w:rPr>
          <w:rFonts w:ascii="Times New Roman"/>
          <w:b w:val="false"/>
          <w:i w:val="false"/>
          <w:color w:val="000000"/>
          <w:sz w:val="28"/>
        </w:rPr>
        <w:t>
</w:t>
      </w:r>
      <w:r>
        <w:rPr>
          <w:rFonts w:ascii="Times New Roman"/>
          <w:b w:val="false"/>
          <w:i w:val="false"/>
          <w:color w:val="000000"/>
          <w:sz w:val="28"/>
        </w:rPr>
        <w:t>
      8) работодатели – лица, управляющие своим собственным предприятием или занимающиеся независимой предпринимательской деятельностью в каком-либо виде экономической деятельности и имеющие одного или нескольких наемных работников;</w:t>
      </w:r>
      <w:r>
        <w:br/>
      </w:r>
      <w:r>
        <w:rPr>
          <w:rFonts w:ascii="Times New Roman"/>
          <w:b w:val="false"/>
          <w:i w:val="false"/>
          <w:color w:val="000000"/>
          <w:sz w:val="28"/>
        </w:rPr>
        <w:t>
</w:t>
      </w:r>
      <w:r>
        <w:rPr>
          <w:rFonts w:ascii="Times New Roman"/>
          <w:b w:val="false"/>
          <w:i w:val="false"/>
          <w:color w:val="000000"/>
          <w:sz w:val="28"/>
        </w:rPr>
        <w:t>
      9) наемные (оплачиваемые) работники – лица, работающие по договору найма, предусматривающему оплату (вознаграждение) в виде оклада, премии, надбавок и тому подобное, либо в натуральной форме;</w:t>
      </w:r>
      <w:r>
        <w:br/>
      </w:r>
      <w:r>
        <w:rPr>
          <w:rFonts w:ascii="Times New Roman"/>
          <w:b w:val="false"/>
          <w:i w:val="false"/>
          <w:color w:val="000000"/>
          <w:sz w:val="28"/>
        </w:rPr>
        <w:t>
</w:t>
      </w:r>
      <w:r>
        <w:rPr>
          <w:rFonts w:ascii="Times New Roman"/>
          <w:b w:val="false"/>
          <w:i w:val="false"/>
          <w:color w:val="000000"/>
          <w:sz w:val="28"/>
        </w:rPr>
        <w:t>
      10) самостоятельная занятость – занятость, при которой размер вознаграждения напрямую зависит от дохода, получаемого от производства (реализации) товаров и услуг (где собственное потребление рассматривается как часть дохода);</w:t>
      </w:r>
      <w:r>
        <w:br/>
      </w:r>
      <w:r>
        <w:rPr>
          <w:rFonts w:ascii="Times New Roman"/>
          <w:b w:val="false"/>
          <w:i w:val="false"/>
          <w:color w:val="000000"/>
          <w:sz w:val="28"/>
        </w:rPr>
        <w:t>
</w:t>
      </w:r>
      <w:r>
        <w:rPr>
          <w:rFonts w:ascii="Times New Roman"/>
          <w:b w:val="false"/>
          <w:i w:val="false"/>
          <w:color w:val="000000"/>
          <w:sz w:val="28"/>
        </w:rPr>
        <w:t>
      11) неоплачиваемые работники семейного предприятия – лица, работающие без вознаграждения на предприятии (в хозяйстве), управляемом родственным лицом;</w:t>
      </w:r>
      <w:r>
        <w:br/>
      </w:r>
      <w:r>
        <w:rPr>
          <w:rFonts w:ascii="Times New Roman"/>
          <w:b w:val="false"/>
          <w:i w:val="false"/>
          <w:color w:val="000000"/>
          <w:sz w:val="28"/>
        </w:rPr>
        <w:t>
</w:t>
      </w:r>
      <w:r>
        <w:rPr>
          <w:rFonts w:ascii="Times New Roman"/>
          <w:b w:val="false"/>
          <w:i w:val="false"/>
          <w:color w:val="000000"/>
          <w:sz w:val="28"/>
        </w:rPr>
        <w:t>
      12) члены кооператива – лица, являющиеся членами трудового кооператива, занимающегося предпринимательской деятельностью.</w:t>
      </w:r>
      <w:r>
        <w:br/>
      </w:r>
      <w:r>
        <w:rPr>
          <w:rFonts w:ascii="Times New Roman"/>
          <w:b w:val="false"/>
          <w:i w:val="false"/>
          <w:color w:val="000000"/>
          <w:sz w:val="28"/>
        </w:rPr>
        <w:t>
</w:t>
      </w:r>
      <w:r>
        <w:rPr>
          <w:rFonts w:ascii="Times New Roman"/>
          <w:b w:val="false"/>
          <w:i w:val="false"/>
          <w:color w:val="000000"/>
          <w:sz w:val="28"/>
        </w:rPr>
        <w:t>
      3. Наблюдению подлежат все респонденты, включенные в выборку и участвующие в выборочном обследовании по качеству жизни лиц в возрасте 18 лет и старше, имеющих инвалидность, с учетом гендерной специфики.</w:t>
      </w:r>
      <w:r>
        <w:br/>
      </w:r>
      <w:r>
        <w:rPr>
          <w:rFonts w:ascii="Times New Roman"/>
          <w:b w:val="false"/>
          <w:i w:val="false"/>
          <w:color w:val="000000"/>
          <w:sz w:val="28"/>
        </w:rPr>
        <w:t>
      Периодом наблюдения является период с 12 мая по 12 июня 2014 года. Статистическая форма заполняется лицом, уполномоченным на проведение опроса (далее – интервьюер).</w:t>
      </w:r>
      <w:r>
        <w:br/>
      </w:r>
      <w:r>
        <w:rPr>
          <w:rFonts w:ascii="Times New Roman"/>
          <w:b w:val="false"/>
          <w:i w:val="false"/>
          <w:color w:val="000000"/>
          <w:sz w:val="28"/>
        </w:rPr>
        <w:t>
</w:t>
      </w:r>
      <w:r>
        <w:rPr>
          <w:rFonts w:ascii="Times New Roman"/>
          <w:b w:val="false"/>
          <w:i w:val="false"/>
          <w:color w:val="000000"/>
          <w:sz w:val="28"/>
        </w:rPr>
        <w:t>
      4. В пункте 1 титульного листа указывается наименование города, района (города) и сельского населенного пункта (округа).</w:t>
      </w:r>
      <w:r>
        <w:br/>
      </w:r>
      <w:r>
        <w:rPr>
          <w:rFonts w:ascii="Times New Roman"/>
          <w:b w:val="false"/>
          <w:i w:val="false"/>
          <w:color w:val="000000"/>
          <w:sz w:val="28"/>
        </w:rPr>
        <w:t>
      Пункты с 2-5 заполняются в соответствии с реквизитами, указанными в списках обследуемых респондентов, представленных интервьюерам супервайзерами (сотрудник органа статистики, обеспечивающий контроль работы интервьюера).</w:t>
      </w:r>
      <w:r>
        <w:br/>
      </w:r>
      <w:r>
        <w:rPr>
          <w:rFonts w:ascii="Times New Roman"/>
          <w:b w:val="false"/>
          <w:i w:val="false"/>
          <w:color w:val="000000"/>
          <w:sz w:val="28"/>
        </w:rPr>
        <w:t>
</w:t>
      </w:r>
      <w:r>
        <w:rPr>
          <w:rFonts w:ascii="Times New Roman"/>
          <w:b w:val="false"/>
          <w:i w:val="false"/>
          <w:color w:val="000000"/>
          <w:sz w:val="28"/>
        </w:rPr>
        <w:t>
      5. В вопросе 1.4 раздела 1 указывается общее количество членов домашнего хозяйства, которое вписывается в первую пустую ячейку. Не учитываются временно выбывшие (на срок более 2-х месяцев) и временно прибывшие члены домохозяйства. Число членов домохозяйства, соответствующих статусу, указанному в перечне вопроса, указывается в соответствующей ячейке.</w:t>
      </w:r>
      <w:r>
        <w:br/>
      </w:r>
      <w:r>
        <w:rPr>
          <w:rFonts w:ascii="Times New Roman"/>
          <w:b w:val="false"/>
          <w:i w:val="false"/>
          <w:color w:val="000000"/>
          <w:sz w:val="28"/>
        </w:rPr>
        <w:t>
      В строке 6 указываются лица в возрасте до 18 лет, не занятые и не являющиеся студентами высшего учебного заведения (далее – ВУЗ) или учащимися учебных заведений технического и профессионального образования. В строке 4 указываются студенты ВУЗов и учащиеся учебных заведений технического и профессионального образования дневной (очной) формы обучения.</w:t>
      </w:r>
      <w:r>
        <w:br/>
      </w:r>
      <w:r>
        <w:rPr>
          <w:rFonts w:ascii="Times New Roman"/>
          <w:b w:val="false"/>
          <w:i w:val="false"/>
          <w:color w:val="000000"/>
          <w:sz w:val="28"/>
        </w:rPr>
        <w:t>
      В случае, если член домохозяйства относится к нескольким из перечисленных в вопросе категорий, то ответ формируется по самоопределению респондента и учитывается только по одной категории. В строке 7 учитываются члены домохозяйства, не отнесенные ни к одной из предложенных категорий. Число членов домохозяйства, указанное в первой ячейке, соответствует сумме ответов в нижних ячейках.</w:t>
      </w:r>
      <w:r>
        <w:br/>
      </w:r>
      <w:r>
        <w:rPr>
          <w:rFonts w:ascii="Times New Roman"/>
          <w:b w:val="false"/>
          <w:i w:val="false"/>
          <w:color w:val="000000"/>
          <w:sz w:val="28"/>
        </w:rPr>
        <w:t>
</w:t>
      </w:r>
      <w:r>
        <w:rPr>
          <w:rFonts w:ascii="Times New Roman"/>
          <w:b w:val="false"/>
          <w:i w:val="false"/>
          <w:color w:val="000000"/>
          <w:sz w:val="28"/>
        </w:rPr>
        <w:t>
      6. В вопросе 2.1 раздела 2 отражаются условия проживания в основном жилье респондента. Выбирается и отмечается один вариант ответа, соответствующий типу жилого помещения, в котором проживает обследуемый респондент. Тип жилого помещения отмечается как по собственному жилью, так и по арендованному, даже если арендуется одна комната в квартире или часть дома.</w:t>
      </w:r>
      <w:r>
        <w:br/>
      </w:r>
      <w:r>
        <w:rPr>
          <w:rFonts w:ascii="Times New Roman"/>
          <w:b w:val="false"/>
          <w:i w:val="false"/>
          <w:color w:val="000000"/>
          <w:sz w:val="28"/>
        </w:rPr>
        <w:t>
</w:t>
      </w:r>
      <w:r>
        <w:rPr>
          <w:rFonts w:ascii="Times New Roman"/>
          <w:b w:val="false"/>
          <w:i w:val="false"/>
          <w:color w:val="000000"/>
          <w:sz w:val="28"/>
        </w:rPr>
        <w:t>
      7. В вопросе 2.3 отмечаются виды удобств, имеющиеся в доме. При наличии какого-либо вида удобств (лифт, пандус, перила и тому подобное), указывается также возможность (доступность) использования данного вида удобств респондентом.</w:t>
      </w:r>
      <w:r>
        <w:br/>
      </w:r>
      <w:r>
        <w:rPr>
          <w:rFonts w:ascii="Times New Roman"/>
          <w:b w:val="false"/>
          <w:i w:val="false"/>
          <w:color w:val="000000"/>
          <w:sz w:val="28"/>
        </w:rPr>
        <w:t>
</w:t>
      </w:r>
      <w:r>
        <w:rPr>
          <w:rFonts w:ascii="Times New Roman"/>
          <w:b w:val="false"/>
          <w:i w:val="false"/>
          <w:color w:val="000000"/>
          <w:sz w:val="28"/>
        </w:rPr>
        <w:t>
      8. В вопросе 2.4 интервьюер проставляет соответствующий код по всем строкам таблицы. Если обследуется домохозяйство, проживающее в общежитии, где на несколько хозяев имеется общий санузел, душевая и кухня, то считается, что в данном домохозяйстве есть в наличии эти виды благоустройства. Если в домохозяйстве определенные виды благоустройства временно не функционируют по каким-либо причинам (долг по оплате и так далее), их наличие обязательно отражается.</w:t>
      </w:r>
      <w:r>
        <w:br/>
      </w:r>
      <w:r>
        <w:rPr>
          <w:rFonts w:ascii="Times New Roman"/>
          <w:b w:val="false"/>
          <w:i w:val="false"/>
          <w:color w:val="000000"/>
          <w:sz w:val="28"/>
        </w:rPr>
        <w:t>
      Центральное отопление осуществляется с помощью теплоэлектростанции либо котельных. Если отопление осуществляется с помощью установки, предусмотренной внутри здания или жилища, и предназначенной для целей отопления, независимо от источника энергии, то оно относится к отоплению от индивидуальной установки. К ним относятся автономные отопительные системы, функционирующие в отдельных домах или жилых комплексах и печное отопление на угле и дровах. Обогреватели и кондиционеры (сплит-система) сюда не включаются.</w:t>
      </w:r>
      <w:r>
        <w:br/>
      </w:r>
      <w:r>
        <w:rPr>
          <w:rFonts w:ascii="Times New Roman"/>
          <w:b w:val="false"/>
          <w:i w:val="false"/>
          <w:color w:val="000000"/>
          <w:sz w:val="28"/>
        </w:rPr>
        <w:t>
</w:t>
      </w:r>
      <w:r>
        <w:rPr>
          <w:rFonts w:ascii="Times New Roman"/>
          <w:b w:val="false"/>
          <w:i w:val="false"/>
          <w:color w:val="000000"/>
          <w:sz w:val="28"/>
        </w:rPr>
        <w:t>
      9. В вопросе 2.5 учитываются предметы длительного пользования, имеющиеся в домашнем хозяйстве, в том числе временно неисправные (находящиеся в текущем ремонте или ожидающие ремонта).</w:t>
      </w:r>
      <w:r>
        <w:br/>
      </w:r>
      <w:r>
        <w:rPr>
          <w:rFonts w:ascii="Times New Roman"/>
          <w:b w:val="false"/>
          <w:i w:val="false"/>
          <w:color w:val="000000"/>
          <w:sz w:val="28"/>
        </w:rPr>
        <w:t>
</w:t>
      </w:r>
      <w:r>
        <w:rPr>
          <w:rFonts w:ascii="Times New Roman"/>
          <w:b w:val="false"/>
          <w:i w:val="false"/>
          <w:color w:val="000000"/>
          <w:sz w:val="28"/>
        </w:rPr>
        <w:t>
      10. В вопросе 3.1 раздела 3 отмечаются имеющиеся источники средств существования домохозяйства.</w:t>
      </w:r>
      <w:r>
        <w:br/>
      </w:r>
      <w:r>
        <w:rPr>
          <w:rFonts w:ascii="Times New Roman"/>
          <w:b w:val="false"/>
          <w:i w:val="false"/>
          <w:color w:val="000000"/>
          <w:sz w:val="28"/>
        </w:rPr>
        <w:t>
      В строке 1 понимается доход, полученный в результате трудовых отношений с работодателем (включая оплату за выполнение работ у физического лица без заключения трудового договора).</w:t>
      </w:r>
      <w:r>
        <w:br/>
      </w:r>
      <w:r>
        <w:rPr>
          <w:rFonts w:ascii="Times New Roman"/>
          <w:b w:val="false"/>
          <w:i w:val="false"/>
          <w:color w:val="000000"/>
          <w:sz w:val="28"/>
        </w:rPr>
        <w:t>
      Доход от самостоятельной занятости включает доход, полученный от собственного предприятия (бизнеса), индивидуальной предпринимательской деятельности (с патентом или без).</w:t>
      </w:r>
      <w:r>
        <w:br/>
      </w:r>
      <w:r>
        <w:rPr>
          <w:rFonts w:ascii="Times New Roman"/>
          <w:b w:val="false"/>
          <w:i w:val="false"/>
          <w:color w:val="000000"/>
          <w:sz w:val="28"/>
        </w:rPr>
        <w:t>
      В строку 4 включаются все виды </w:t>
      </w:r>
      <w:r>
        <w:rPr>
          <w:rFonts w:ascii="Times New Roman"/>
          <w:b w:val="false"/>
          <w:i w:val="false"/>
          <w:color w:val="000000"/>
          <w:sz w:val="28"/>
        </w:rPr>
        <w:t>государственных пособий</w:t>
      </w:r>
      <w:r>
        <w:rPr>
          <w:rFonts w:ascii="Times New Roman"/>
          <w:b w:val="false"/>
          <w:i w:val="false"/>
          <w:color w:val="000000"/>
          <w:sz w:val="28"/>
        </w:rPr>
        <w:t>: по инвалидности, по случаю потери кормильца с учетом семей военнослужащих и по возрасту (при отсутствии трудового стажа для получения пенсии). Также сюда относятся все виды </w:t>
      </w:r>
      <w:r>
        <w:rPr>
          <w:rFonts w:ascii="Times New Roman"/>
          <w:b w:val="false"/>
          <w:i w:val="false"/>
          <w:color w:val="000000"/>
          <w:sz w:val="28"/>
        </w:rPr>
        <w:t>специальных государственных пособий</w:t>
      </w:r>
      <w:r>
        <w:rPr>
          <w:rFonts w:ascii="Times New Roman"/>
          <w:b w:val="false"/>
          <w:i w:val="false"/>
          <w:color w:val="000000"/>
          <w:sz w:val="28"/>
        </w:rPr>
        <w:t>: инвалидам и участникам Великой Отечественной Войны (далее – ВОВ), лицам, приравненным к инвалидам или участникам ВОВ, вдовам ВОВ, женам (мужьям) умерших инвалидов ВОВ, «героям Советского Союза», семьям погибших военнослужащих, труженикам тыла, участникам ликвидации катастрофы на Чернобыльской атомной электростанции, инвалидам 1, 2 и 3 группам, детям-инвалидам до 18 лет, многодетным матерям, награжденным «Алтын алқа», «Күміс алқа», многодетным семьям, имеющим 4-х и более совместно проживающих несовершеннолетних детей, реабилитированным гражданам, а также пособия в связи с рождением ребенка и по уходу за детьми до 1-го года. Отнесение вышеуказанных видов социальных выплат к категории «иное» недопустимо.</w:t>
      </w:r>
      <w:r>
        <w:br/>
      </w:r>
      <w:r>
        <w:rPr>
          <w:rFonts w:ascii="Times New Roman"/>
          <w:b w:val="false"/>
          <w:i w:val="false"/>
          <w:color w:val="000000"/>
          <w:sz w:val="28"/>
        </w:rPr>
        <w:t>
      К категории «другие виды социальной помощи» относятся </w:t>
      </w:r>
      <w:r>
        <w:rPr>
          <w:rFonts w:ascii="Times New Roman"/>
          <w:b w:val="false"/>
          <w:i w:val="false"/>
          <w:color w:val="000000"/>
          <w:sz w:val="28"/>
        </w:rPr>
        <w:t>адресная социальная помощь</w:t>
      </w:r>
      <w:r>
        <w:rPr>
          <w:rFonts w:ascii="Times New Roman"/>
          <w:b w:val="false"/>
          <w:i w:val="false"/>
          <w:color w:val="000000"/>
          <w:sz w:val="28"/>
        </w:rPr>
        <w:t>, </w:t>
      </w:r>
      <w:r>
        <w:rPr>
          <w:rFonts w:ascii="Times New Roman"/>
          <w:b w:val="false"/>
          <w:i w:val="false"/>
          <w:color w:val="000000"/>
          <w:sz w:val="28"/>
        </w:rPr>
        <w:t>жилищная помощь</w:t>
      </w:r>
      <w:r>
        <w:rPr>
          <w:rFonts w:ascii="Times New Roman"/>
          <w:b w:val="false"/>
          <w:i w:val="false"/>
          <w:color w:val="000000"/>
          <w:sz w:val="28"/>
        </w:rPr>
        <w:t xml:space="preserve"> и прочие, в том числе материальная помощь от работодателя, а также помощь в натуральной форме в виде благотворительных обедов, одежды, обуви, продуктов питания и тому подобного.</w:t>
      </w:r>
      <w:r>
        <w:br/>
      </w:r>
      <w:r>
        <w:rPr>
          <w:rFonts w:ascii="Times New Roman"/>
          <w:b w:val="false"/>
          <w:i w:val="false"/>
          <w:color w:val="000000"/>
          <w:sz w:val="28"/>
        </w:rPr>
        <w:t>
      В строке 8 указывается собственное потребление домохозяйством продуктов питания, полученных в результате ведения личного подсобного хозяйства (дачи, огорода). В случае, если производимая домохозяйством продукция животноводства и растениеводства в результате ведения личного подсобного хозяйства реализуется другим домохозяйствам и/или через торговую сеть (магазины, рынки, палатки, автолавки и прочее), полученный доход относится к категории «доход от реализации (продажи) продукции, произведенной в личном подсобном хозяйстве» и указывается в строке 9.</w:t>
      </w:r>
      <w:r>
        <w:br/>
      </w:r>
      <w:r>
        <w:rPr>
          <w:rFonts w:ascii="Times New Roman"/>
          <w:b w:val="false"/>
          <w:i w:val="false"/>
          <w:color w:val="000000"/>
          <w:sz w:val="28"/>
        </w:rPr>
        <w:t>
      Доход, полученный от продажи скота, относится к категории «доход от реализации (продажи) продукции, произведенной в личном подсобном хозяйстве». Прибыль, полученная от реализации товаров в магазине (в том случае, если магазин принадлежит домохозяйству, либо член (члены) домохозяйства является (являются) реализатором товаров в арендуемом помещении) – есть доход от самостоятельной занятости.</w:t>
      </w:r>
      <w:r>
        <w:br/>
      </w:r>
      <w:r>
        <w:rPr>
          <w:rFonts w:ascii="Times New Roman"/>
          <w:b w:val="false"/>
          <w:i w:val="false"/>
          <w:color w:val="000000"/>
          <w:sz w:val="28"/>
        </w:rPr>
        <w:t>
      В строке 10 указываются поступления от долевого участия в уставных капиталах других предприятий, то есть, прибыль от совместной деятельности, за исключением процентов и иных доходов по ценным бумагам, дивидендов по акциям, которые отражают в строке 13.</w:t>
      </w:r>
      <w:r>
        <w:br/>
      </w:r>
      <w:r>
        <w:rPr>
          <w:rFonts w:ascii="Times New Roman"/>
          <w:b w:val="false"/>
          <w:i w:val="false"/>
          <w:color w:val="000000"/>
          <w:sz w:val="28"/>
        </w:rPr>
        <w:t>
      Категория «помощь родственников, знакомых» включает в себя помощь, полученную от родных и знакомых, как в материальном, так и в натуральном выражении. Прочие доходы относятся к категории «Другое».</w:t>
      </w:r>
      <w:r>
        <w:br/>
      </w:r>
      <w:r>
        <w:rPr>
          <w:rFonts w:ascii="Times New Roman"/>
          <w:b w:val="false"/>
          <w:i w:val="false"/>
          <w:color w:val="000000"/>
          <w:sz w:val="28"/>
        </w:rPr>
        <w:t>
</w:t>
      </w:r>
      <w:r>
        <w:rPr>
          <w:rFonts w:ascii="Times New Roman"/>
          <w:b w:val="false"/>
          <w:i w:val="false"/>
          <w:color w:val="000000"/>
          <w:sz w:val="28"/>
        </w:rPr>
        <w:t>
      11. В вопросе 3.4 раздела 3 указывается общий денежный доход домохозяйства в среднем за месяц (сумма денежных доходов всех членов домохозяйства). Если не представляется возможным определить среднемесячный денежный доход, полученный в течение последнего года, то указывается денежный доход за последний месяц, если этот месяц является обычным по размеру получения дохода. В общую сумму дохода включаются все виды доходов (в том числе социальная помощь, алименты, помощь родственников, доход от личного подсобного хозяйства, исчислив его как можно полнее, и прочее).</w:t>
      </w:r>
      <w:r>
        <w:br/>
      </w:r>
      <w:r>
        <w:rPr>
          <w:rFonts w:ascii="Times New Roman"/>
          <w:b w:val="false"/>
          <w:i w:val="false"/>
          <w:color w:val="000000"/>
          <w:sz w:val="28"/>
        </w:rPr>
        <w:t>
</w:t>
      </w:r>
      <w:r>
        <w:rPr>
          <w:rFonts w:ascii="Times New Roman"/>
          <w:b w:val="false"/>
          <w:i w:val="false"/>
          <w:color w:val="000000"/>
          <w:sz w:val="28"/>
        </w:rPr>
        <w:t>
      12. В вопросе 4.5 раздела 4 отмечается основное заболевание или травма, ставшие причиной инвалидности респондента. Варианты ответов указаны в соответствии с группами заболеваний и травм согласно Международной статистической классификации болезней и проблем, связанных со здоровьем (10-й пересмотр).</w:t>
      </w:r>
      <w:r>
        <w:br/>
      </w:r>
      <w:r>
        <w:rPr>
          <w:rFonts w:ascii="Times New Roman"/>
          <w:b w:val="false"/>
          <w:i w:val="false"/>
          <w:color w:val="000000"/>
          <w:sz w:val="28"/>
        </w:rPr>
        <w:t>
      В строку 1 включаются все инфекционные и паразитарные болезни, причинами которых являются микроорганизмы: бактерии, вирусы, грибы, паразиты или их токсины. К ним относятся туберкулез, бруцеллез, ВИЧ-инфекция, болезни, передаваемые половым путем (сифилис, хламидиоз и так далее), различные формы гепатита, кишечные инфекции, стафилококковая инфекция, вирусный менингит, острая респираторная вирусная инфекция (ОРВИ), дизентерия, дифтерия, столбняк, тиф и другие.</w:t>
      </w:r>
      <w:r>
        <w:br/>
      </w:r>
      <w:r>
        <w:rPr>
          <w:rFonts w:ascii="Times New Roman"/>
          <w:b w:val="false"/>
          <w:i w:val="false"/>
          <w:color w:val="000000"/>
          <w:sz w:val="28"/>
        </w:rPr>
        <w:t>
      К новообразованиям относятся как доброкачественные новообразования так и злокачественные опухоли (рак).</w:t>
      </w:r>
      <w:r>
        <w:br/>
      </w:r>
      <w:r>
        <w:rPr>
          <w:rFonts w:ascii="Times New Roman"/>
          <w:b w:val="false"/>
          <w:i w:val="false"/>
          <w:color w:val="000000"/>
          <w:sz w:val="28"/>
        </w:rPr>
        <w:t>
      К болезням крови, кроветворных органов и отдельным нарушениям с вовлечением иммунного механизма относятся анемии, лейкозы и заболевания, связанные с поражением системы гемостаза (свертывания крови).</w:t>
      </w:r>
      <w:r>
        <w:br/>
      </w:r>
      <w:r>
        <w:rPr>
          <w:rFonts w:ascii="Times New Roman"/>
          <w:b w:val="false"/>
          <w:i w:val="false"/>
          <w:color w:val="000000"/>
          <w:sz w:val="28"/>
        </w:rPr>
        <w:t>
      Эндокринные болезни, расстройства питания и обмена веществ включают в себя болезни щитовидной железы, сахарный диабет, недостаточность или избыточность питания, нарушения обмена веществ, гипотиреоз, синдром Кушинга и другие.</w:t>
      </w:r>
      <w:r>
        <w:br/>
      </w:r>
      <w:r>
        <w:rPr>
          <w:rFonts w:ascii="Times New Roman"/>
          <w:b w:val="false"/>
          <w:i w:val="false"/>
          <w:color w:val="000000"/>
          <w:sz w:val="28"/>
        </w:rPr>
        <w:t>
      К психическим расстройствам и расстройствам поведения относятся аутизм, эпилепсия, шизофрения, умственная отсталость (олигофрения), неврозы, токсикомания и наркомания, различные расстройства личности, заикание и различные формы депрессии (стрессы).</w:t>
      </w:r>
      <w:r>
        <w:br/>
      </w:r>
      <w:r>
        <w:rPr>
          <w:rFonts w:ascii="Times New Roman"/>
          <w:b w:val="false"/>
          <w:i w:val="false"/>
          <w:color w:val="000000"/>
          <w:sz w:val="28"/>
        </w:rPr>
        <w:t>
      Болезни нервной системы включают в себя такие заболевания как детский церебральный паралич, геморрагический и ишемический инсульт, болезни Альцгеймера и Паркинсона, полиомиелит, невриты и невралгии, опухоли ЦНС (головного мозга и позвоночника), повышенное внутричерепное давление, нарушения мышечного тонуса у детей (дистония, гипертонус) и другие.</w:t>
      </w:r>
      <w:r>
        <w:br/>
      </w:r>
      <w:r>
        <w:rPr>
          <w:rFonts w:ascii="Times New Roman"/>
          <w:b w:val="false"/>
          <w:i w:val="false"/>
          <w:color w:val="000000"/>
          <w:sz w:val="28"/>
        </w:rPr>
        <w:t>
      Болезни глаза и его придаточного аппарата включают в себя такие заболевания как конъюнктивит, глаукома, катаракта, миопия (близорукость), дистрофия сетчатки, отслойка сетчатки, опухоли и травмы глаз, астигматизм, косоглазие и другие.</w:t>
      </w:r>
      <w:r>
        <w:br/>
      </w:r>
      <w:r>
        <w:rPr>
          <w:rFonts w:ascii="Times New Roman"/>
          <w:b w:val="false"/>
          <w:i w:val="false"/>
          <w:color w:val="000000"/>
          <w:sz w:val="28"/>
        </w:rPr>
        <w:t>
      Болезни уха и сосцевидного отростка включают в себя мастоидит, нейросенсорная тугоухость, отит (воспаление уха).</w:t>
      </w:r>
      <w:r>
        <w:br/>
      </w:r>
      <w:r>
        <w:rPr>
          <w:rFonts w:ascii="Times New Roman"/>
          <w:b w:val="false"/>
          <w:i w:val="false"/>
          <w:color w:val="000000"/>
          <w:sz w:val="28"/>
        </w:rPr>
        <w:t>
      Болезни системы кровообращения включают такие заболевания как ишемические болезни сердца, инсульты и инфаркты, сердечная недостаточность, миокардиты, стенокардия, болезни, характеризующиеся повышенным кровяным давлением (гипертония), ревматизм и другие.</w:t>
      </w:r>
      <w:r>
        <w:br/>
      </w:r>
      <w:r>
        <w:rPr>
          <w:rFonts w:ascii="Times New Roman"/>
          <w:b w:val="false"/>
          <w:i w:val="false"/>
          <w:color w:val="000000"/>
          <w:sz w:val="28"/>
        </w:rPr>
        <w:t>
      Болезни органов дыхания включают в себя такие заболевания как грипп, пневмония, ринит, гайморит, синусит, фарингит, бронхит, бронхиальная астма, хроническая обструктивная болезнь легких и другие.</w:t>
      </w:r>
      <w:r>
        <w:br/>
      </w:r>
      <w:r>
        <w:rPr>
          <w:rFonts w:ascii="Times New Roman"/>
          <w:b w:val="false"/>
          <w:i w:val="false"/>
          <w:color w:val="000000"/>
          <w:sz w:val="28"/>
        </w:rPr>
        <w:t>
      Болезни органов пищеварения включают в себя следующие заболевания: язва желудка, гастриты, желчнокаменная болезнь, холецистит, цирроз печени, панкреатиты, грыжи (в брюшной и паховой области) и другие.</w:t>
      </w:r>
      <w:r>
        <w:br/>
      </w:r>
      <w:r>
        <w:rPr>
          <w:rFonts w:ascii="Times New Roman"/>
          <w:b w:val="false"/>
          <w:i w:val="false"/>
          <w:color w:val="000000"/>
          <w:sz w:val="28"/>
        </w:rPr>
        <w:t>
      Болезни кожи и подкожной клетчатки включают в себя следующие заболевания: различные формы дерматитов, экземы, пиодермии (гнойничковые заболевания кожи), фолликулиты и фурункулезы, крапивница, эритема многоформная, псориазы, лишаи и другие.</w:t>
      </w:r>
      <w:r>
        <w:br/>
      </w:r>
      <w:r>
        <w:rPr>
          <w:rFonts w:ascii="Times New Roman"/>
          <w:b w:val="false"/>
          <w:i w:val="false"/>
          <w:color w:val="000000"/>
          <w:sz w:val="28"/>
        </w:rPr>
        <w:t>
      Болезни костно-мышечной системы и соединительной ткани включают в себя следующие заболевания: артриты и артрозы, подагра, остеомиелит, остеопороз костей, остеохондроз позвоночника, плоскостопие, рахит, сколиоз, смещение позвонков, системная красная волчанка и другие.</w:t>
      </w:r>
      <w:r>
        <w:br/>
      </w:r>
      <w:r>
        <w:rPr>
          <w:rFonts w:ascii="Times New Roman"/>
          <w:b w:val="false"/>
          <w:i w:val="false"/>
          <w:color w:val="000000"/>
          <w:sz w:val="28"/>
        </w:rPr>
        <w:t>
      Болезни мочеполовой системы включают в себя следующие заболевания: нефриты и нефроптозы, мочекаменная болезнь, пиелонефрит, почечная недостаточность, болезни мужских половых органов, воспалительные и невоспалительные заболевания женских половых органов, эндометриозы и другие.</w:t>
      </w:r>
      <w:r>
        <w:br/>
      </w:r>
      <w:r>
        <w:rPr>
          <w:rFonts w:ascii="Times New Roman"/>
          <w:b w:val="false"/>
          <w:i w:val="false"/>
          <w:color w:val="000000"/>
          <w:sz w:val="28"/>
        </w:rPr>
        <w:t>
      Осложнения беременности, родов и послеродового периода включают в себя беременность с абортивным исходом (внематочная беременность, пузырный занос, самопроизвольный аборт, медицинский аборт и так далее), осложнения родов и родоразрешения и другие.</w:t>
      </w:r>
      <w:r>
        <w:br/>
      </w:r>
      <w:r>
        <w:rPr>
          <w:rFonts w:ascii="Times New Roman"/>
          <w:b w:val="false"/>
          <w:i w:val="false"/>
          <w:color w:val="000000"/>
          <w:sz w:val="28"/>
        </w:rPr>
        <w:t>
      Отдельные состояния, возникающие в перинатальном периоде, включают в себя родовые травмы, расстройства, связанные с продолжительностью беременности и ростом плода, расстройства системы пищеварения у плода и новорожденного и другие.</w:t>
      </w:r>
      <w:r>
        <w:br/>
      </w:r>
      <w:r>
        <w:rPr>
          <w:rFonts w:ascii="Times New Roman"/>
          <w:b w:val="false"/>
          <w:i w:val="false"/>
          <w:color w:val="000000"/>
          <w:sz w:val="28"/>
        </w:rPr>
        <w:t>
      Врожденные аномалии (пороки развития), деформации и хромосомные нарушения включают в себя следующие заболевания: врожденные пороки сердца, расщелина губы и неба (заячья губа и волчья пасть), синдром Дауна, аномалии развития позвоночника и другие.</w:t>
      </w:r>
      <w:r>
        <w:br/>
      </w:r>
      <w:r>
        <w:rPr>
          <w:rFonts w:ascii="Times New Roman"/>
          <w:b w:val="false"/>
          <w:i w:val="false"/>
          <w:color w:val="000000"/>
          <w:sz w:val="28"/>
        </w:rPr>
        <w:t>
      Травмы, отравления и некоторые другие последствия воздействия внешних причин включают в себя травмы всех видов локализации, различные отравления, ожоги, обморожения и др. В зависимости от того, где была получена травма (дома, на работе), следует сделать отметку в соответствующей строке.</w:t>
      </w:r>
      <w:r>
        <w:br/>
      </w:r>
      <w:r>
        <w:rPr>
          <w:rFonts w:ascii="Times New Roman"/>
          <w:b w:val="false"/>
          <w:i w:val="false"/>
          <w:color w:val="000000"/>
          <w:sz w:val="28"/>
        </w:rPr>
        <w:t>
      К внешним причинам заболеваемости относятся дорожно-транспортные происшествия (ДТП), нападения, повреждения, осложнения терапевтических и хирургических вмешательств, преднамеренное самоповреждение (суицид) и другие.</w:t>
      </w:r>
      <w:r>
        <w:br/>
      </w:r>
      <w:r>
        <w:rPr>
          <w:rFonts w:ascii="Times New Roman"/>
          <w:b w:val="false"/>
          <w:i w:val="false"/>
          <w:color w:val="000000"/>
          <w:sz w:val="28"/>
        </w:rPr>
        <w:t>
      Профессиональные заболевания включают в себя заболевания, вызванные воздействием химических факторов (отравления, интоксикации); последствия термических и химических ожогов; токсические поражения органов дыхания и пищеварения, нервной системы, глаз, костей и других органов; болезни кожи; болезни, связанные с воздействием ионизирующих и неионизирующих излучений, включая лучевую болезнь; заболевания, связанные с физическими перегрузками и напряжением отдельных органов и систем; профессиональные бронхиты, прогрессирующая близорукость, аллергические заболевания и другие.</w:t>
      </w:r>
      <w:r>
        <w:br/>
      </w:r>
      <w:r>
        <w:rPr>
          <w:rFonts w:ascii="Times New Roman"/>
          <w:b w:val="false"/>
          <w:i w:val="false"/>
          <w:color w:val="000000"/>
          <w:sz w:val="28"/>
        </w:rPr>
        <w:t>
</w:t>
      </w:r>
      <w:r>
        <w:rPr>
          <w:rFonts w:ascii="Times New Roman"/>
          <w:b w:val="false"/>
          <w:i w:val="false"/>
          <w:color w:val="000000"/>
          <w:sz w:val="28"/>
        </w:rPr>
        <w:t>
      13. В вопросе 4.12 под индивидуальной программой реабилитации (ИПР) понимается комплекс медицинских, социальных и профессиональных мероприятий, направленных на устранение или возможно полную компенсацию ограничения жизнедеятельности лиц, имеющих инвалидность (медицинское лечение, обеспечение </w:t>
      </w:r>
      <w:r>
        <w:rPr>
          <w:rFonts w:ascii="Times New Roman"/>
          <w:b w:val="false"/>
          <w:i w:val="false"/>
          <w:color w:val="000000"/>
          <w:sz w:val="28"/>
        </w:rPr>
        <w:t>вспомогательными техническими средствами</w:t>
      </w:r>
      <w:r>
        <w:rPr>
          <w:rFonts w:ascii="Times New Roman"/>
          <w:b w:val="false"/>
          <w:i w:val="false"/>
          <w:color w:val="000000"/>
          <w:sz w:val="28"/>
        </w:rPr>
        <w:t>, </w:t>
      </w:r>
      <w:r>
        <w:rPr>
          <w:rFonts w:ascii="Times New Roman"/>
          <w:b w:val="false"/>
          <w:i w:val="false"/>
          <w:color w:val="000000"/>
          <w:sz w:val="28"/>
        </w:rPr>
        <w:t>санаторно-курортное лечение</w:t>
      </w:r>
      <w:r>
        <w:rPr>
          <w:rFonts w:ascii="Times New Roman"/>
          <w:b w:val="false"/>
          <w:i w:val="false"/>
          <w:color w:val="000000"/>
          <w:sz w:val="28"/>
        </w:rPr>
        <w:t>, </w:t>
      </w:r>
      <w:r>
        <w:rPr>
          <w:rFonts w:ascii="Times New Roman"/>
          <w:b w:val="false"/>
          <w:i w:val="false"/>
          <w:color w:val="000000"/>
          <w:sz w:val="28"/>
        </w:rPr>
        <w:t>предоставление индивидуального помощника</w:t>
      </w:r>
      <w:r>
        <w:rPr>
          <w:rFonts w:ascii="Times New Roman"/>
          <w:b w:val="false"/>
          <w:i w:val="false"/>
          <w:color w:val="000000"/>
          <w:sz w:val="28"/>
        </w:rPr>
        <w:t xml:space="preserve"> и так далее).</w:t>
      </w:r>
      <w:r>
        <w:br/>
      </w:r>
      <w:r>
        <w:rPr>
          <w:rFonts w:ascii="Times New Roman"/>
          <w:b w:val="false"/>
          <w:i w:val="false"/>
          <w:color w:val="000000"/>
          <w:sz w:val="28"/>
        </w:rPr>
        <w:t>
      ИПР разрабатывается в течение месяца со дня освидетельствования инвалида территориальным подразделением центрального исполнительного органа в области социальной защиты населения с привлечением (в случае необходимости) работников организаций здравоохранения, системы социальной защиты населения и других организаций, предприятий и учреждений, осуществляющих реабилитационные мероприятия.</w:t>
      </w:r>
      <w:r>
        <w:br/>
      </w:r>
      <w:r>
        <w:rPr>
          <w:rFonts w:ascii="Times New Roman"/>
          <w:b w:val="false"/>
          <w:i w:val="false"/>
          <w:color w:val="000000"/>
          <w:sz w:val="28"/>
        </w:rPr>
        <w:t>
      ИПР состоит из:</w:t>
      </w:r>
      <w:r>
        <w:br/>
      </w:r>
      <w:r>
        <w:rPr>
          <w:rFonts w:ascii="Times New Roman"/>
          <w:b w:val="false"/>
          <w:i w:val="false"/>
          <w:color w:val="000000"/>
          <w:sz w:val="28"/>
        </w:rPr>
        <w:t>
      1) карты ИПР;</w:t>
      </w:r>
      <w:r>
        <w:br/>
      </w:r>
      <w:r>
        <w:rPr>
          <w:rFonts w:ascii="Times New Roman"/>
          <w:b w:val="false"/>
          <w:i w:val="false"/>
          <w:color w:val="000000"/>
          <w:sz w:val="28"/>
        </w:rPr>
        <w:t>
      2) выписки из карты ИПР;</w:t>
      </w:r>
      <w:r>
        <w:br/>
      </w:r>
      <w:r>
        <w:rPr>
          <w:rFonts w:ascii="Times New Roman"/>
          <w:b w:val="false"/>
          <w:i w:val="false"/>
          <w:color w:val="000000"/>
          <w:sz w:val="28"/>
        </w:rPr>
        <w:t>
      3) медицинской, социальной и профессиональной части реабилитации. Выписка из ИПР выдается инвалиду (или его законному представителю).</w:t>
      </w:r>
      <w:r>
        <w:br/>
      </w:r>
      <w:r>
        <w:rPr>
          <w:rFonts w:ascii="Times New Roman"/>
          <w:b w:val="false"/>
          <w:i w:val="false"/>
          <w:color w:val="000000"/>
          <w:sz w:val="28"/>
        </w:rPr>
        <w:t>
</w:t>
      </w:r>
      <w:r>
        <w:rPr>
          <w:rFonts w:ascii="Times New Roman"/>
          <w:b w:val="false"/>
          <w:i w:val="false"/>
          <w:color w:val="000000"/>
          <w:sz w:val="28"/>
        </w:rPr>
        <w:t>
      14. В вопросе 4.14 к техническим компенсаторным (вспомогательным) и специальным средствам передвижения относятся сурдотехнические, тифлотехнические, протезно-ортопедические и обязательные гигиенические средства, протезно-ортопедическая помощь и специальные средства передвижения.</w:t>
      </w:r>
      <w:r>
        <w:br/>
      </w:r>
      <w:r>
        <w:rPr>
          <w:rFonts w:ascii="Times New Roman"/>
          <w:b w:val="false"/>
          <w:i w:val="false"/>
          <w:color w:val="000000"/>
          <w:sz w:val="28"/>
        </w:rPr>
        <w:t>
</w:t>
      </w:r>
      <w:r>
        <w:rPr>
          <w:rFonts w:ascii="Times New Roman"/>
          <w:b w:val="false"/>
          <w:i w:val="false"/>
          <w:color w:val="000000"/>
          <w:sz w:val="28"/>
        </w:rPr>
        <w:t>
      15. В вопросе 4.17 необходимо отметить лиц, оказывающих помощь респонденту. Согласно разработанной ИПР лицу, имеющему инвалидность, при необходимости назначают в качестве помощников: социального работника (для выполнения услуг по ведению домашнего хозяйства), индивидуального помощника (для сопровождения в общественных местах), сурдопереводчика (для оказания услуг сурдоперевода, около 4 часов в месяц), медицинского работника (для оказания медицинских услуг на дому).</w:t>
      </w:r>
      <w:r>
        <w:br/>
      </w:r>
      <w:r>
        <w:rPr>
          <w:rFonts w:ascii="Times New Roman"/>
          <w:b w:val="false"/>
          <w:i w:val="false"/>
          <w:color w:val="000000"/>
          <w:sz w:val="28"/>
        </w:rPr>
        <w:t>
</w:t>
      </w:r>
      <w:r>
        <w:rPr>
          <w:rFonts w:ascii="Times New Roman"/>
          <w:b w:val="false"/>
          <w:i w:val="false"/>
          <w:color w:val="000000"/>
          <w:sz w:val="28"/>
        </w:rPr>
        <w:t>
      16. В вопросе 5.1 раздела 5 отмечается наличие образования у респондента. Вопросы задаются респондентам, как закончившим обучение, так и обучающимся в настоящее время учащимся и студентам.</w:t>
      </w:r>
      <w:r>
        <w:br/>
      </w:r>
      <w:r>
        <w:rPr>
          <w:rFonts w:ascii="Times New Roman"/>
          <w:b w:val="false"/>
          <w:i w:val="false"/>
          <w:color w:val="000000"/>
          <w:sz w:val="28"/>
        </w:rPr>
        <w:t>
      По строке 1 отмечаются респонденты, не имеющие начального образования, но имеющие навыки чтения и письма.</w:t>
      </w:r>
      <w:r>
        <w:br/>
      </w:r>
      <w:r>
        <w:rPr>
          <w:rFonts w:ascii="Times New Roman"/>
          <w:b w:val="false"/>
          <w:i w:val="false"/>
          <w:color w:val="000000"/>
          <w:sz w:val="28"/>
        </w:rPr>
        <w:t>
      По строке 2 отмечаются респонденты, окончившие начальную школу (обучаются в настоящее время в 5-9 классах; окончившие в 1972 году и ранее 4 класса или 3 класса трехлетней начальной школы);</w:t>
      </w:r>
      <w:r>
        <w:br/>
      </w:r>
      <w:r>
        <w:rPr>
          <w:rFonts w:ascii="Times New Roman"/>
          <w:b w:val="false"/>
          <w:i w:val="false"/>
          <w:color w:val="000000"/>
          <w:sz w:val="28"/>
        </w:rPr>
        <w:t>
      По строке 3 отмечаются респонденты, окончившие 9 классов общеобразовательной школы (обучаются в настоящее время в 10-11 (12) классах, училище или колледже; окончившие в 1992 году и ранее неполную среднюю школу (семи (8 или 9) летнюю школу);</w:t>
      </w:r>
      <w:r>
        <w:br/>
      </w:r>
      <w:r>
        <w:rPr>
          <w:rFonts w:ascii="Times New Roman"/>
          <w:b w:val="false"/>
          <w:i w:val="false"/>
          <w:color w:val="000000"/>
          <w:sz w:val="28"/>
        </w:rPr>
        <w:t>
      По строке 4 отмечаются респонденты, окончившие 11 (12) классов общеобразовательной школы (обучаются в настоящее время в училище или колледже (после окончания 9 класса), в ВУЗе);</w:t>
      </w:r>
      <w:r>
        <w:br/>
      </w:r>
      <w:r>
        <w:rPr>
          <w:rFonts w:ascii="Times New Roman"/>
          <w:b w:val="false"/>
          <w:i w:val="false"/>
          <w:color w:val="000000"/>
          <w:sz w:val="28"/>
        </w:rPr>
        <w:t>
      По строке 5 отмечаются респонденты, окончившие профессиональный лицей (профессиональную техническую школу), училище или колледж (техникум);</w:t>
      </w:r>
      <w:r>
        <w:br/>
      </w:r>
      <w:r>
        <w:rPr>
          <w:rFonts w:ascii="Times New Roman"/>
          <w:b w:val="false"/>
          <w:i w:val="false"/>
          <w:color w:val="000000"/>
          <w:sz w:val="28"/>
        </w:rPr>
        <w:t>
      По строке 6 отмечаются респонденты, окончившие высшее учебное заведение (институт, академия, университет и так далее);</w:t>
      </w:r>
      <w:r>
        <w:br/>
      </w:r>
      <w:r>
        <w:rPr>
          <w:rFonts w:ascii="Times New Roman"/>
          <w:b w:val="false"/>
          <w:i w:val="false"/>
          <w:color w:val="000000"/>
          <w:sz w:val="28"/>
        </w:rPr>
        <w:t>
      По строке 7 отмечаются респонденты, обучавшиеся в высшем учебном заведении в течение более половины срока учебы (2 курса и более);</w:t>
      </w:r>
      <w:r>
        <w:br/>
      </w:r>
      <w:r>
        <w:rPr>
          <w:rFonts w:ascii="Times New Roman"/>
          <w:b w:val="false"/>
          <w:i w:val="false"/>
          <w:color w:val="000000"/>
          <w:sz w:val="28"/>
        </w:rPr>
        <w:t>
      По строке 8 отмечаются респонденты, имеющие академическую или ученую степень (магистр, кандидат наук, доктор наук, доктор PhD).</w:t>
      </w:r>
      <w:r>
        <w:br/>
      </w:r>
      <w:r>
        <w:rPr>
          <w:rFonts w:ascii="Times New Roman"/>
          <w:b w:val="false"/>
          <w:i w:val="false"/>
          <w:color w:val="000000"/>
          <w:sz w:val="28"/>
        </w:rPr>
        <w:t>
      По строке 9 отмечаются респонденты, не имеющие навыков чтения и письма.</w:t>
      </w:r>
      <w:r>
        <w:br/>
      </w:r>
      <w:r>
        <w:rPr>
          <w:rFonts w:ascii="Times New Roman"/>
          <w:b w:val="false"/>
          <w:i w:val="false"/>
          <w:color w:val="000000"/>
          <w:sz w:val="28"/>
        </w:rPr>
        <w:t>
</w:t>
      </w:r>
      <w:r>
        <w:rPr>
          <w:rFonts w:ascii="Times New Roman"/>
          <w:b w:val="false"/>
          <w:i w:val="false"/>
          <w:color w:val="000000"/>
          <w:sz w:val="28"/>
        </w:rPr>
        <w:t>
      17. Вопрос 9.3 раздела 9 нацелен на выявление степени удовлетворенности основными видами государственных услуг без ограничения периодом их получения, то есть, оценивается ситуация в целом по конкретной услуге, которую респондент когда-либо получал. Ответы фиксируются по горизонтали. Отрицательный ответ на данный вопрос в случае невозможности респондентом произвести оценку государственных услуг фиксируется в графе «Затрудняюсь ответить», которой соответствует номер «4». В случае если респондент не является пользователем государственных услуг, перечисленных в вопросе 9.3, отмечается вариант ответа «Не обращался» (под кодом 5).</w:t>
      </w:r>
      <w:r>
        <w:br/>
      </w:r>
      <w:r>
        <w:rPr>
          <w:rFonts w:ascii="Times New Roman"/>
          <w:b w:val="false"/>
          <w:i w:val="false"/>
          <w:color w:val="000000"/>
          <w:sz w:val="28"/>
        </w:rPr>
        <w:t>
</w:t>
      </w:r>
      <w:r>
        <w:rPr>
          <w:rFonts w:ascii="Times New Roman"/>
          <w:b w:val="false"/>
          <w:i w:val="false"/>
          <w:color w:val="000000"/>
          <w:sz w:val="28"/>
        </w:rPr>
        <w:t>
      18. В завершение опроса интервьюер еще раз просматривает статистическую форму, не пропущены ли какие-либо разделы или вопросы в ходе проведения опроса и, в обязательном порядке, благодарит респондентов за их помощь и сотрудничество.</w:t>
      </w:r>
      <w:r>
        <w:br/>
      </w:r>
      <w:r>
        <w:rPr>
          <w:rFonts w:ascii="Times New Roman"/>
          <w:b w:val="false"/>
          <w:i w:val="false"/>
          <w:color w:val="000000"/>
          <w:sz w:val="28"/>
        </w:rPr>
        <w:t>
      За пределами домохозяйства интервьюер повторно просматривает статистическую форму и при обнаружении какие-либо несоответствия, вновь обращается в домохозяйство (лично или по телефону) и выясняет недостающую информацию.</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header.xml" Type="http://schemas.openxmlformats.org/officeDocument/2006/relationships/header" Id="rId3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