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d6f1" w14:textId="69dd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культуры и информации Республики Казахстан от 29 июня 2012 года № 90 и исполняющего обязанности Министра экономического развития и торговли Республики Казахстан от 17 июля 2012 года № 222 "Об утверждении формы проверочного листа в сфере частного предпринимательства в области телерадиовещания"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7 ноября 2013 года № 260 и Министра регионального развития Республики Казахстан от 13 ноября 2013 года № 302/ОД. Зарегистрирован в Министерстве юстиции Республики Казахстан 11 декабря 2013 года № 8945.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90 и исполняющего обязанности Министра экономического развития и торговли Республики Казахстан от 17 июля 2012 года № 222 "Об утверждении формы проверочного листа в сфере частного предпринимательства в области телерадиовещания" (зарегистрированный в Реестре государственной регистрации нормативных правовых актов № 7867, опубликованный в Собрании актов центральных исполнительных и иных центральных государственных органов Республики Казахстан № 19, 2012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области телерадиовещания, утвержденной указанным приказом: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идентификационный номер, Бизнес идентификационный номер ____________________.......................".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стратегического планирования Министерства культуры и информации Республики Казахстан обеспечить: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Кул-Мухаммед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