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3250" w14:textId="8a43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классификации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25 октября 2013 года № 434. Зарегистрирован в Министерстве юстиции Республики Казахстан 29 ноября 2013 года № 8931. Утратил силу приказом Министра образования и науки Республики Казахстан от 17 февраля 2014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17.02.2014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 от 17 мая 2013 года № 499,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Министра                               М. Орунханов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 Министра образования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434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высших учебных заведений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классификации высших учебных заведений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Критерии разработаны для высших учебных заведений (далее - вуз), реализующих программы высшего и послевузовского образования, кроме вузов правоохранительных органов, специальных государственных органов и государственного органа в области обороны, независимо от форм собственности и ведомственной подчиненности с целью определения их значимости для научно-технического и социально-экономического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основаны на оценке качества предоставляемых образовательных услуг, эффективного использования образовательного, научного и инновационного потенциала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разработаны с учетом передовых методик: Классификации Фонда Карнеги, Европейской классификации «U-Maр» и исследовательских университетов США в рамках программы Ломбарди («The Lombardi Programon Measuring of University Performance»).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Критерии разработаны для следующих видов вузов: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национальный исследовательский университет;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исследовательский университет;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национальное высшее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университет;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академия.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Критериями классификации оцениваются: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число квалификаций, присуждаемых в вузе;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кадровый потенциал;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признание образовательных программ (аккредитация);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учебно-материальные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исследования и инновации.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классификации национальных исследовательских</w:t>
      </w:r>
      <w:r>
        <w:br/>
      </w:r>
      <w:r>
        <w:rPr>
          <w:rFonts w:ascii="Times New Roman"/>
          <w:b/>
          <w:i w:val="false"/>
          <w:color w:val="000000"/>
        </w:rPr>
        <w:t>
университетов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Число квалификаций, присуждаемых в вузе: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высшего образования, которые предлагают набор программ бакалавриата, проводят подготовку элитных научных кадров с обучением в магистратуре, докторантуре PhD по 3 и более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обучающихся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бакалавриате – 65%;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магистратуре –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докторантуре –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иностранных студентов от общего контингента — не менее 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обучающихся, прошедших стажировку или обучение в вузах Республики Казахстан и/или зарубежных вузах входящих в международные рейтинги QS – top 800, от общего контингента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- 15%;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обучающихся по грантам работодателей, социальных партнеров, от общего контингента – не менее 15%.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Кадровый потенциал, осуществляющий подготовку бакалавров, магистров и докторов PhD: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преподавателей с учеными степенями и званиями от числа штатных преподавателей: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не менее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не менее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PhD- не менее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приглашенных зарубежных ученых со степенями доктор PhD к общему количеству – не менее 15%.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Признание образовательных программ (аккредитация):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образовательных программ, прошедших институциональную/специализированную аккредитацию, в национальных/международных агентствах: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– не менее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– не менее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– не менее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Учебно-материальные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интегрированных научно-исследовательских, учебных, инновационно-технологических центров, технопарков и подразделений, обеспечивающих фундаментальные и прикладные исследования, а также инновационные разработки, эффективное использование и внедрение их результатов в образовательный процесс и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институты со штатными научными сотрудниками – не менее 5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аккредитованные научные лаборатории – не менее 3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национальные лаборатории коллективного пользования – не менее 1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бизнес-центр и/или бизнес-инкубатор, технопарк и другие инновационные 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индустриальные хай-тек площадки – не менее 1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издательская деятельность осуществляется на государственном, русском, английском с привлечением ведущих зарубежных ученых 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Исследования и инновации: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защищенных диссертаций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докторских PhD – не менее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магистерских – не менее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научных публикаций в национальных/международных рейтинговых журналах 10 статей в год (кроме магистерских и докторских диссертаций) и суммарный импакт-фактор – не менее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полученных патентов /коммерческих продуктов/ количество технологий, ноу-хау, лицензий /количество прав интеллектуальной собственности/авторского права – не менее 30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коммерциализированных проектов – не менее 15% от общего количества патентов, полученных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студентов, участвующих в работе студенческих инновационных структур не менее –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премии/награды, предоставляемые национальными и международными организациями – не менее 5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совместные международные центры и лаборатории – не менее 2 единиц.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классификации исследовательских университетов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Число квалификаций, присуждаемых в вузе: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высшего образования, которые предлагают набор программ бакалавриата, проводят подготовку элитных научных кадров с обучением в магистратуре, докторантуре PhD по 3 и более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обучающихся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бакалавриате – 65%;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магистратуре –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докторантуре – 35%.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обучающихся, прошедших стажировку или обучение в вузах Республики Казахстан и/или зарубежных вузах входящих в международные рейтинги QS – top 800, к общему контингенту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- 15%;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иностранных студентов от общего контингента — не менее 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обучающихся по грантам работодателей, социальных партнеров, от общего контингента – не менее 15%.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Кадровый потенциал, осуществляющий подготовку бакалавров, магистров и докторов PhD: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преподавателей с учеными степенями и званиями от числа штатных преподавателей: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не менее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не менее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- не менее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приглашенных зарубежных ученых со степенями доктор философии PhD к общему количеству – не менее 10%.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Признание образовательных программ (аккредитация):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образовательных программ, прошедших институциональную/специализированную аккредитацию, в национальных/международных агентствах: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– не менее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– не менее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– не менее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Учебно-материальные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интегрированных научно-исследовательских, учебных, инновационно-технологических центров, технопарков и подразделений, обеспечивающих фундаментальные и прикладные исследования, а также инновационные разработки, эффективное использование и внедрение их результатов в образовательный процесс и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институты со штатными научными сотрудниками – не менее 5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аккредитованные научные лаборатории – не менее 3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национальные лаборатории коллективного пользования – не менее 1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бизнес-центр и/или бизнес-инкубатор, технопарк и другие инновационные 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индустриальные хай-тек площадки – не менее 1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издательская деятельность осуществляется на государственном, русском, английском с привлечением ведущих зарубежных ученых 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Исследования и инновации: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защищенных диссертаций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докторских PhD – не менее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магистерских – не менее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научных публикаций в национальных/международных рейтинговых журналах 10 статей в год (кроме магистерских и докторских диссертаций) и суммарный импакт-фактор – не менее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полученных патентов /коммерческих продуктов/ количество технологий, ноу-хау, лицензий/количество прав интеллектуальной собственности/авторского права – не менее 20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коммерциализированных проектов – не менее 10% от общего количества патентов, полученных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студентов, участвующих в работе студенческих инновационных структур, не менее –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премии/награды, предоставляемые национальными и международными организациями – не менее 5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совместные международные центры и лаборатории – не менее 2 единиц.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Критерии классификации национальных высших учебных заведений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Число квалификаций, присуждаемых в вузе: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высшего образования, которые предлагают широкий набор программ бакалавриата, проводят подготовку элитных научных кадров с обучением в магистратуре, докторантуре PhD по 3 и более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–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–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иностранных студентов от общего контингента — не менее 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обучающихся, прошедших стажировку или обучение в вузах Республики Казахстан и/или зарубежных вузах входящих в международные рейтинги QS-top 800, к общему контингенту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Кадровый потенциал, осуществляющий подготовку бакалавров, магистров и докторов PhD: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преподавателей с учеными степенями и званиями от числа штатных преподавателей: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не менее 55%;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не менее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- не менее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организаций образования культуры и искусства, в том числе доля преподавателей с почетными званиями Республики Казахстан и приравненных к ним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бакалавриата – не менее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магистратуры – не менее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докторантуры – не менее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приглашенных зарубежных ученых со степенями доктор PhD к общему количеству – не менее 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Признание образовательных программ (аккредитация):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образовательных программ, прошедших институциональную/специализированную аккредитацию, в национальных/международных агентствах: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– не менее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– не менее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– не менее 70%.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Учебно-материальные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инфраструктура включает собственные либо принадлежащие на праве хозяйственного ведения или оперативного управления материальные и нематериальные активы, обеспечивающие качество образовательных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учебно-методическая и научно-экспериментальная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институты со штатными сотрудниками – не менее 3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аккредитованные научные лаборатории – не менее 2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инновационные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Исследования и инновации: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защищенных диссертаций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докторских PhD – не менее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магистерских – не менее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научных публикаций в национальных/международных рейтинговых журналах 8 статей в год (кроме магистерских и докторских диссертаций) и суммарный импакт-фактор – не менее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полученных патентов /коммерческих продуктов/ количество технологий, ноу-хау, лицензий /количество прав интеллектуальной собственности/авторского права – не менее 20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коммерциализированных проектов – не менее 7% от общего количества патентов, полученных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студентов, участвующих в работе студенческих инновационных структур не менее –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премии/награды, предоставляемые национальными и международными организациями – не менее 3 ежегодно.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Критерии классификации университетов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Число квалификаций, присуждаемых в вузе: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высшего образования, которые предлагают набор программ бакалавриата, проводят подготовку элитных научных кадров с обучением в магистратуре, докторантуре PhD не менее чем по 12 специальностям по трем группам специальностей: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обучающихся в общем контингенте: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бакалавриате – 75%;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магистратуре – 25%;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докторантуре – 25%;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иностранных студентов от общего контингента — не менее 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обучающихся, прошедших стажировку или обучение в вузах Республики Казахстан и/ или зарубежных вузах, к общему контингенту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обучающихся по грантам работодателей, социальных партнеров, от общего контингента – не менее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Кадровый потенциал, осуществляющий подготовку бакалавров, магистров и докторов PhD: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преподавателей с учеными степенями и званиями от числа штатных преподавателей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бакалавриата - не менее 55%;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магистратуры - не менее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докторантуры PhD - не менее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организаций образования культуры и искусства, в том числе доля преподавателей с почетными званиями Республики Казахстан и приравненных к ним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бакалавриата – не менее 35 %;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магистратуры – не менее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докторантуры – не менее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приглашенных зарубежных ученых со степенями доктор PhD к общему количеству – не менее 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Признание образовательных программ (аккредитация):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образовательных программ, прошедших институциональную/специализированную аккредитацию, в национальных/международных агентствах: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бакалавриата – не менее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магистратуры – не менее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докторантуры PhD – не менее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Учебно-материальные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Исследования и инновации: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защищенных диссертаций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докторских PhD – не менее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магистерских – не менее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научных публикаций в национальных/международных рейтинговых журналах 5 статей в год (кроме магистерских и докторских диссертаций) и суммарный импакт-фактор – не менее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полученных патентов /коммерческих продуктов/ количество технологий, ноу-хау, лицензий /количество прав интеллектуальной собственности/авторского права – не менее 10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коммерциализированных проектов – не менее 5% от общего количества патентов, полученных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студентов, участвующих в работе студенческих инновационных структур не менее –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премии/награды, предоставляемые национальными и международными организациями – не менее 2 ежегодно.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Критерии классификации академий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Число квалификаций, присуждаемых в вузе: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высшего образования, которые предлагают набор программ не менее чем по 4 специальностям по одной группе специальностей высшего образования, проводят подготовку элитных научных кадров с обучением в магистратуре, докторантуре PhD по одной-двум группам специальностей: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обучающихся в общем контингенте: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бакалавриате – 80%;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магистратуре –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докторантуре – 20%;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иностранных студентов от общего контингента — не менее 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обучающихся, прошедших стажировку или обучение в вузах Республики Казахстан и/или зарубежных вузах входящих в международные рейтинги QS – top 800, к общему контингенту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 - 5%;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 - 10%;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докторантура PhD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обучающихся по грантам работодателей, социальных партнеров, от общего контингента – не менее 2%.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Кадровый потенциал, осуществляющий подготовку бакалавров, магистров и докторов PhD: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преподавателей с учеными степенями и званиями от числа штатных преподавателей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бакалавриата - не менее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магистратуры - не менее 80%;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докторантуры PhD - не менее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организаций образования культуры и искусства, в том числе преподаватели с почетными званиями Республики Казахстан и приравненные к ним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бакалавриата – не менее 35 %;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магистратуры – не менее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докторантуры – не менее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приглашенных зарубежных ученых со степенями доктор PhD к общему количеству – не менее 2%.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Признание образовательных программ (аккредитация):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образовательных программ, прошедших институциональную/специализированную аккредитацию, в национальных/международных агентствах: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бакалавриата – не менее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магистратуры – не менее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докторантуры PhD – не менее 40%.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Учебно-материальные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Исследования и инновации: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защищенных диссертаций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докторских PhD – не менее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магистерских – не менее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научных публикаций в национальных/международных рейтинговых журналах 3 в год статьи (кроме магистерских и докторских диссертации) и суммарный импакт-фактор – не менее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полученных патентов /коммерческих продуктов/ количество технологий, ноу-хау, лицензий /количество прав интеллектуальной собственности/авторского права – не менее 3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коммерциализированных проектов – не менее 2% от общего количества патентов, полученных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студентов, участвующих в работе студенческих инновационных структур не менее –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премии/награды, предоставляемые национальными и международными организациями – не менее 1 ежегодно.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