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97a3" w14:textId="7199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договоров на рыболовство и ведение рыбного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18 октября 2013 года № 318-Ө. Зарегистрирован в Министерстве юстиции Республики Казахстан 15 ноября 2013 года № 8907. Утратил силу приказом Министра окружающей среды и водных ресурсов Республики Казахстан от 27 июня 2014 года № 240-Ө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окружающей среды и водных ресурсов РК от 27.06.2014 </w:t>
      </w:r>
      <w:r>
        <w:rPr>
          <w:rFonts w:ascii="Times New Roman"/>
          <w:b w:val="false"/>
          <w:i w:val="false"/>
          <w:color w:val="ff0000"/>
          <w:sz w:val="28"/>
        </w:rPr>
        <w:t>№ 240-Ө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действия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подпункта 6) 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25 февраля 2013 года № 172 «Вопросы Министерства охраны окружающей среды Республики Казахстан» и в соответствии с подпунктом 17)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oт 9 июля 2004 года «Об охране, воспроизводстве и использовании животного мира»,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Типовые формы договоров: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рыболовство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ведение рыбного хозяйства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марта 2010 года № 207 «Об утверждении Типовой формы договоров на рыболовство и ведение рыбного хозяйства» (зарегистрирован в Реестре государственной регистрации нормативных правовых актов за № 6183, опубликован в газете «Казахстанская правда» oт 25 августа 2010 года № 224 (26285)).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рыбного хозяйства Министерства охраны окружающей среды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Н. Каппаров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охраны окружающей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среды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октября 2013 года № 318-Ө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Типовая форма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Договор на рыболовство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 Комитет рыбного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Министерства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                          «___» 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(территориальное подразделение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дальнейшем именуемая «Инспекция», в лице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 (при наличии)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действующая на основании Положения, с одной стороны, и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ее руководителя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(при наличии) полностью)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индивидуальный предприниматель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 (при наличии) полностью)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признанный решением конкурсной комиссии от «___» __________20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победителем конкурса, именуемый в дальнейшем «Пользователь»,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на основании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(положение, устав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другой стороны, заключили договор о нижеследующем.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1. Предмет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«Инспекция» предоставила, а «Пользователь» приобрел право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пользование рыбными ресурсами и другими водными животными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 водоема, участка и района его расположения)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целях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(промыслового рыболовства (прибрежного, морского),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научно-исследовательского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2. Права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«Пользователь» в установленном законодательством порядке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пользоваться объектами животного мира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условиями их предоставления;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собственности на добытые объекты животного мира и полученную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этом продукцию;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выдавать </w:t>
      </w:r>
      <w:r>
        <w:rPr>
          <w:rFonts w:ascii="Times New Roman"/>
          <w:b w:val="false"/>
          <w:i w:val="false"/>
          <w:color w:val="000000"/>
          <w:sz w:val="28"/>
        </w:rPr>
        <w:t>путевки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физическим лицам для лова рыбы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закрепленных за ним рыбохозяйственных водоемах и (или) участках;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заключать договоры с физическими и юридическими лицами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пользование животным миром.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«Инспекция» в установленном законодательством порядке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приостанавливать или прекращать вылов рыбы и других 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животных, а также изымать разрешение в случае превышения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«Пользователем» разрешенного объема вылова рыбы и других 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животных, истечения сроков пользования разрешительного документа,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невыполнения договорных обязательств, допущения нарушений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законодательства в области рыбного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распределять часть неосвоенной выделенной квоты,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неосвоения субъектом рыбного хозяйства до 1 июля текущего года 25%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выделенной квоты на изъятие рыбных ресурсов и других 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расторгать в одностороннем порядке договор при невыполнении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договорных обязательств и требований законодательства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охраны, воспроизводства и использования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контроль за освоением выделенного </w:t>
      </w:r>
      <w:r>
        <w:rPr>
          <w:rFonts w:ascii="Times New Roman"/>
          <w:b w:val="false"/>
          <w:i w:val="false"/>
          <w:color w:val="000000"/>
          <w:sz w:val="28"/>
        </w:rPr>
        <w:t>лимита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(или) </w:t>
      </w:r>
      <w:r>
        <w:rPr>
          <w:rFonts w:ascii="Times New Roman"/>
          <w:b w:val="false"/>
          <w:i w:val="false"/>
          <w:color w:val="000000"/>
          <w:sz w:val="28"/>
        </w:rPr>
        <w:t>квоты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вылова рыбы и других водных животных, санитарным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состоянием закрепленного за «Пользователем» водоема (участка),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ведением </w:t>
      </w:r>
      <w:r>
        <w:rPr>
          <w:rFonts w:ascii="Times New Roman"/>
          <w:b w:val="false"/>
          <w:i w:val="false"/>
          <w:color w:val="000000"/>
          <w:sz w:val="28"/>
        </w:rPr>
        <w:t>журнала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вылова рыбы и других водных животных,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выполнением договорных условий по охране и воспроизводству рыбных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ресурсов, соблюдением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рыболовства, а также </w:t>
      </w:r>
      <w:r>
        <w:rPr>
          <w:rFonts w:ascii="Times New Roman"/>
          <w:b w:val="false"/>
          <w:i w:val="false"/>
          <w:color w:val="000000"/>
          <w:sz w:val="28"/>
        </w:rPr>
        <w:t>ограничений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запретов на пользование рыбными ресурсами и другими водными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беспрепятственно посещать закрепленный за пользователем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водоем и (или) участок с целью проверки соблюдения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законодательства в области охраны, воспроизводства и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животного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не дает «Пользователю» право пользования водными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ресурсами водоема и (или) участка.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3. Обязательства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«Пользователь» обязан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только разрешенный настоящим договором вид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пользования рыбными ресурсами и другими водными животными;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соблюдать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рыболовства;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соблюдать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ограничения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запреты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осуществлении рыболовства;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осваивать выделенный </w:t>
      </w:r>
      <w:r>
        <w:rPr>
          <w:rFonts w:ascii="Times New Roman"/>
          <w:b w:val="false"/>
          <w:i w:val="false"/>
          <w:color w:val="000000"/>
          <w:sz w:val="28"/>
        </w:rPr>
        <w:t>лимит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вылова рыбы и других 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животных на закрепленном за ним водоеме (участке), не превышать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разрешенный объем вылова рыбы и других водных животных,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соответствующий внесенным платежам за пользование животным миром;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обеспечить оплату платежей за пользование животным миром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утвержденных ставок за пользование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обеспечить учет вылова рыбы и других водных животных,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ведение на каждом закрепленном водоеме и (или) участке, бригаде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звене </w:t>
      </w:r>
      <w:r>
        <w:rPr>
          <w:rFonts w:ascii="Times New Roman"/>
          <w:b w:val="false"/>
          <w:i w:val="false"/>
          <w:color w:val="000000"/>
          <w:sz w:val="28"/>
        </w:rPr>
        <w:t>журнала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вылова рыбы и других водных животных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установленной форме, заверенного печатью «Инспекции»,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журналов учета приема и сдачи на транспортных судах, предъявление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требованию «Инспекции», представление «Инспекции» ежемесячно к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числу следующего за отчетным периодом, сведений о вылове рыбы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других водных животных, промысловой обстановке на водоеме;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обеспечить наличие на каждом водоеме и (или) участке,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случае вылова рыбы и других водных животных на нескольких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рыбопромысловых участках водоема, выданных «Инспекцией» разрешений;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обеспечить охрану рыбных ресурсов и других водных животных,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 для их воспроизводства на закрепленном за ним водоеме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участке и соблюдение других норм и сроков пользования рыбными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ресурсами и другими водными животными,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9 июля 2004 года «Об охране, воспроизводстве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использовании животного мира». Правилами рыболовства и иными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нормативными правовыми актами;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оснований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лимита</w:t>
      </w:r>
      <w:r>
        <w:rPr>
          <w:rFonts w:ascii="Times New Roman"/>
          <w:b w:val="false"/>
          <w:i w:val="false"/>
          <w:color w:val="000000"/>
          <w:sz w:val="28"/>
        </w:rPr>
        <w:t>, на данный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рыбохозяйственный водоем и (или) участок выдавать </w:t>
      </w:r>
      <w:r>
        <w:rPr>
          <w:rFonts w:ascii="Times New Roman"/>
          <w:b w:val="false"/>
          <w:i w:val="false"/>
          <w:color w:val="000000"/>
          <w:sz w:val="28"/>
        </w:rPr>
        <w:t>путевки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любительского (спортивного) рыболовства физическим лицам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их устному и письменному заявлению, по месту 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закрепленного рыбохозяйственного водоема и (или)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обеспечить егерей средствами транспорта, связи и удостоверением егеря;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обеспечить содержание в надлежащем санитарном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экологическом состоянии береговых участков, мест лова на закрепленных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ним рыбохозяйственных водоемах и (или) участках,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случае причинения вреда (ущерба) рыбным ресурсам и другим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водным животным или среде их обитания в результате своей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компенсировать причиненный вред (ущерб) в установленном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ознакомить лиц получивших путевки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любительского (спортивного) рыболовства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рыболовства,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также с 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разрешенных к применению промысловых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непромысловых видов орудий и способов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осуществлять за счет собственных средств содержание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охрану береговых участков, мест лова на закрепленных за ним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рыбохозяйственного водоема и (или)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«Инспекция»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выдает «Пользователю» </w:t>
      </w: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вылова рыбы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других водных животных в объеме, соответствующем сумме фактически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оплаченных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платежей за пользование животным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миром на каждое судно, звено или каждую бригаду, для освоения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выделенного ему квоты вылова рыбы и других водных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 государственный </w:t>
      </w:r>
      <w:r>
        <w:rPr>
          <w:rFonts w:ascii="Times New Roman"/>
          <w:b w:val="false"/>
          <w:i w:val="false"/>
          <w:color w:val="000000"/>
          <w:sz w:val="28"/>
        </w:rPr>
        <w:t>контроль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надзор на закрепленных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«Пользователем» водоемах и (или) участках.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4. Ответственность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Пользователь ни полностью, ни частично не должен передавать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кому-либо свои обязательства по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Пользователем обязательств по настоящему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договору, Инспекция выносит предписание об устранении имеющихся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недостатков и устанавливает срок их устранения. Если в указанный срок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недостатки Пользователем не устраняются, то к нему применяются меры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воздействия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нарушения прав Пользователя Инспекцией, она несет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5. Форс-Мажор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Ни одна из сторон не будет нести ответственности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неисполнение или ненадлежащее исполнение каких-либо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Договора, если такое неисполнение или ненадлежащее исполнение вызваны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обстоятельствами непреодолимой силы (форс-мажор).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 обстоятельствам непреодолимой силы относятся чрезвычайные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непредвиденные при данных условиях обстоятельства, как например: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военные конфликты, природные катастрофы, стихийные бедствия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(пожары и т.п.).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Приведенный перечень не является исчерпывающим.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возникновения обстоятельств непреодолимой силы.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Сторона, пострадавшая от них, незамедлительно уведомляет об этом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другую Сторону путем вручения и (или) отправки письменного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уведомления по почте либо факсимильной связью, уточняющего дату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начала и описание форс-мажорных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возникновении форс-мажорных обстоятельств.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незамедлительно проводят совещание для поиска решения выхода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сложившейся ситуации и используют все не противоречащие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законодательству средства, для сведения к минимуму последствий таких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обстоятельств.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Обстоятельства, указанные в настоящей главе признаются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правомочными, если они подтверждены компетентными государственными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и организациями.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6. Сроки действия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Настоящий договор вступает в силу с момента его подписания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обеими сторонами и действует до «___» ___________ 20 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Настоящий договор, может быть, расторгнут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истечения срока выданного разрешения;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прекращения деятельности «Пользователя»;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систематического нарушения требований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охране,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воспроизводстве и использовании животного мира» «Пользователем»;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изъятия земельного участка для государственных нужд.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7.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Настоящий Договор составлен в двух экземплярах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государственном и русском языках, имеющих одинаковую юридическую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Все изменения и дополнения к настоящему Договору имеют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юридическую силу и являются неотъемлемой его частью, если они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совершены в письменной форме и подписаны уполномоченными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представителями обеих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Стороны стремятся к разрешению споров, возникающих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настоящего Договора или в связи с ним, путем переговоров, а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достижения сторон соглашения рассматриваются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Споры по настоящему договору разрешаются в порядке,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Во всем, что не определено настоящим Договором, стороны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руководствуются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8. Юридические адреса и подписи сторон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«Инспекция»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(почтовый, телеграфный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(банковские реквизиты)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печать)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«Пользователь»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(почтовый, телеграфный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(банковские реквизиты)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печать (при наличии))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охраны окружающей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среды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октября 2013 года № 318-Ө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Типовая форма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 Договор на ведение рыбного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Комитет рыбного хозяйства Министерства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                   «___» ___________ 20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решения (постановления) акимата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области, по закреплению рыбохозяйственных водоемов и (или) участков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«___» __________ 20 ___ года №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(территориальное подразделение уполномоченного органа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рыбного хозяйства) в лице руководителя,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 Положения, в дальнейшем именуемый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«Инспекция», с одной стороны 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юридического лица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гражданина,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должность представителя пользователя)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 в дальнейшем «Пользователь», действующий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 заключили настоящий договор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1. Предмет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Инспекция предоставляет право ведения рыбного хозяйства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закрепленных за Пользователем рыбохозяйственных водоемах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участках, расположенных в __________________ области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 районе, площадь, размеры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параметры которых указаны в прилагаемом к договору паспорте.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Перечень рыбохозяйственных водоемов и (или) участков и/или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2. Права и обязанности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Пользователь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ведение рыбного хозяйства на закрепленных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рыбохозяйственных водоемах и (или) участках;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водоемах, закрепленных для целей создания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озерно-товарных, прудовых хозяйств в установленном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порядке устанавливать порядок, сроки и способы ведения промыслового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спортивно-любительского рыболовства;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порядке выдавать путевки;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виды пользования рыбными ресурсами и другими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водными животными в соответствии с выданным </w:t>
      </w:r>
      <w:r>
        <w:rPr>
          <w:rFonts w:ascii="Times New Roman"/>
          <w:b w:val="false"/>
          <w:i w:val="false"/>
          <w:color w:val="000000"/>
          <w:sz w:val="28"/>
        </w:rPr>
        <w:t>разрешением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собственности на добытые рыбные ресурсы и другие водные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животные и полученную при этом продукцию;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заключать договора с физическими и юридическими лицами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пользование рыбными ресурсами и другими водными животными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рыбные ресурсы).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Пользователь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законодательства Республики Казахстан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своевременно вносить плату за пользование рыбными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порядке, установленном налоговым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рыбохозяйственное </w:t>
      </w:r>
      <w:r>
        <w:rPr>
          <w:rFonts w:ascii="Times New Roman"/>
          <w:b w:val="false"/>
          <w:i w:val="false"/>
          <w:color w:val="000000"/>
          <w:sz w:val="28"/>
        </w:rPr>
        <w:t>устройство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 допускать ухудшения среды обитания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пользоваться рыбными ресурсами способами, безопасными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населения и окружающей среды, не допускающими нарушения целостности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естественных сообществ и жестокого обращения с животными;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предоставить сервитут для осуществления: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контрольного лова - уполномоченному органу;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научно-исследовательского лова - физическим и юридическим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любительского (спортивного) рыболовства -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 согласованию с уполномоченным органом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биологического обоснования производить рыбохозяйственную </w:t>
      </w:r>
      <w:r>
        <w:rPr>
          <w:rFonts w:ascii="Times New Roman"/>
          <w:b w:val="false"/>
          <w:i w:val="false"/>
          <w:color w:val="000000"/>
          <w:sz w:val="28"/>
        </w:rPr>
        <w:t>мелиорацию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закрепленном рыбохозяйственном водоеме и (или) участке,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корректировку данных промыслового запаса рыбных ресурсов 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обозначать береговые границы рыбохозяйственных водоемов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(или) участков знаками и аншлагами;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вести на каждом рыбохозяйственном водоеме и (или) участке,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судне (рыбодобывающем и транспортном), приемном пункте, бригаде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звене </w:t>
      </w:r>
      <w:r>
        <w:rPr>
          <w:rFonts w:ascii="Times New Roman"/>
          <w:b w:val="false"/>
          <w:i w:val="false"/>
          <w:color w:val="000000"/>
          <w:sz w:val="28"/>
        </w:rPr>
        <w:t>журнал</w:t>
      </w:r>
      <w:r>
        <w:rPr>
          <w:rFonts w:ascii="Times New Roman"/>
          <w:b w:val="false"/>
          <w:i w:val="false"/>
          <w:color w:val="000000"/>
          <w:sz w:val="28"/>
        </w:rPr>
        <w:t> учета вылова рыбных ресурсов и других водных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(промысловый журнал) и предъявлять его по требованию должностных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порядке и сроки, </w:t>
      </w:r>
      <w:r>
        <w:rPr>
          <w:rFonts w:ascii="Times New Roman"/>
          <w:b w:val="false"/>
          <w:i w:val="false"/>
          <w:color w:val="000000"/>
          <w:sz w:val="28"/>
        </w:rPr>
        <w:t>установленные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регистрировать в уполномоченном органе все заключенные договоры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физическими и юридическими лицами на пользование животным миром,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предоставлять информацию об их расторжении;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порядке и сроки, </w:t>
      </w:r>
      <w:r>
        <w:rPr>
          <w:rFonts w:ascii="Times New Roman"/>
          <w:b w:val="false"/>
          <w:i w:val="false"/>
          <w:color w:val="000000"/>
          <w:sz w:val="28"/>
        </w:rPr>
        <w:t>установленные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представлять ему сведения о вылове рыбных ресурсов и других 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животных, промысловой обстановке на водоеме, выданных </w:t>
      </w:r>
      <w:r>
        <w:rPr>
          <w:rFonts w:ascii="Times New Roman"/>
          <w:b w:val="false"/>
          <w:i w:val="false"/>
          <w:color w:val="000000"/>
          <w:sz w:val="28"/>
        </w:rPr>
        <w:t>путевках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 </w:t>
      </w:r>
      <w:r>
        <w:rPr>
          <w:rFonts w:ascii="Times New Roman"/>
          <w:b w:val="false"/>
          <w:i w:val="false"/>
          <w:color w:val="000000"/>
          <w:sz w:val="28"/>
        </w:rPr>
        <w:t>формам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обеспечить охрану рыбных ресурсов и других водных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закрепленном рыбохозяйственном водоеме и (или) участке;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проводить мероприятия, обеспечивающие воспроизводство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рыбных ресурсов, в том числе редких и находящихся под угрозой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исчезновения, в соответствии с рекомендациями научных организаций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присутствии представителя «Инспекции»;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устанавливать аншлаги ______ (штук), плакаты ______ (штук)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информирующие о режиме охраны рыбных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создавать </w:t>
      </w:r>
      <w:r>
        <w:rPr>
          <w:rFonts w:ascii="Times New Roman"/>
          <w:b w:val="false"/>
          <w:i w:val="false"/>
          <w:color w:val="000000"/>
          <w:sz w:val="28"/>
        </w:rPr>
        <w:t>егерскую службу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количестве _________ (человек);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обеспечить проведение санитарно-противоэпидемических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(профилактических)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провести до «___» ___________20 __ года рыбохозяйственное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устройство и обеспечивать его выполнение;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обеспечить представление «Инспекции» ежеквартально к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числу следующего за отчетным периодом, сведений, с приложением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подтверждающих документов о выполнении обязательств в рамках плана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рыбного хозяйства текущего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обеспечить своевременное и полное выполнение </w:t>
      </w:r>
      <w:r>
        <w:rPr>
          <w:rFonts w:ascii="Times New Roman"/>
          <w:b w:val="false"/>
          <w:i w:val="false"/>
          <w:color w:val="000000"/>
          <w:sz w:val="28"/>
        </w:rPr>
        <w:t>плана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 рыбного хозяйства закрепленного водоема и (или)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 случае причинения вреда (ущерба) рыбным ресурсам и другим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водным животным или среде их обитания в результате своей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компенсировать причиненный вред (ущерб) в установленном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сохранять продуктивность водоема, обеспечивающий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оптимальные условия для размножения и путей миграции рыб 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водных животных и мест их концентрации.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Инспекция в пределах компетенции, установленной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Казахстан,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беспрепятственно посещать закрепленные за Пользователем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рыбохозяйственные водоемы (участки);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привлекать к административной ответственности физических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юридических лиц за нарушения законодательства Республики Казахстан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вносить предписания и постановления в пределах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Инспекция в установленном законодательством порядке обязана: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контролировать исполнение Пользователем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в области охраны, воспроизводства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использования животного мира и выполнения условий настоящего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распределять </w:t>
      </w:r>
      <w:r>
        <w:rPr>
          <w:rFonts w:ascii="Times New Roman"/>
          <w:b w:val="false"/>
          <w:i w:val="false"/>
          <w:color w:val="000000"/>
          <w:sz w:val="28"/>
        </w:rPr>
        <w:t>квоты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выдавать </w:t>
      </w: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рыбными ресурсами и другими водными животными с учетом поданных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заявок Пользователем;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оформление «Пользователю» </w:t>
      </w:r>
      <w:r>
        <w:rPr>
          <w:rFonts w:ascii="Times New Roman"/>
          <w:b w:val="false"/>
          <w:i w:val="false"/>
          <w:color w:val="000000"/>
          <w:sz w:val="28"/>
        </w:rPr>
        <w:t>паспорта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закрепляемого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водоема (участка).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 Ответственность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Пользователь ни полностью, ни частично не должен передавать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кому-либо свои обязательства по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Пользователем обязательств по настоящему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договору, Инспекция выносит предписание об устранении имеющихся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недостатков и устанавливает срок их устранения. Если в указанный срок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недостатки Пользователем не устраняются, то к нему применяются меры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воздействия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нарушения прав Пользователя Инспекцией, она несет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4. Сроки действия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Настоящий договор вступает в силу с момента подписания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 сроком на ____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Действие договора на ведение рыбного хозяйства прекращается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добровольного отказа от пользования рыбными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истечения срока пользования рыбными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прекращения деятельности пользователя;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систематического нарушения требований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в области охраны, воспроизводства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использования животного мира, а также условий договора на 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изъятия земельных участков, на которых произведено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закрепление рыбохозяйственных водоемов и (или) участков,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нужд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лишения разрешений на специальное пользование рыбными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ресурсами.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5.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При разрешении споров по ведению рыбного хозяйства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руководствуются условиями настоящего договора, рыбохозяйственным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устройством 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Все споры по настоящему договору разрешаются в порядке,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Настоящий Договор составлен в двух экземплярах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государственном и русском языках, имеющих одинаковую юридическую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Паспорт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 согласно приложению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настоящему договору рыбохозяйственного (рыбопромыслового) водоема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(или) участка, закрепленного за «Пользователем» является неотъемлемой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частью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Все изменения и дополнения к настоящему Договору имеют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юридическую силу и являются неотъемлемой его частью, если они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совершены в письменной форме и подписаны уполномоченными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представителями обеих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Стороны стремятся к разрешению споров, возникающих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настоящего Договора или в связи с ним, путем переговоров,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в случае не достижения сторон соглашения рассматриваются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6. Юридические адреса и подписи сторон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0"/>
        <w:gridCol w:w="6540"/>
      </w:tblGrid>
      <w:tr>
        <w:trPr>
          <w:trHeight w:val="30" w:hRule="atLeast"/>
        </w:trPr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«Инспекция»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реквизиты)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«Пользователь»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реквизиты)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договору на 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рыбного хозяйства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Комитет рыбного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Министерства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 Паспорт рыбохозяйственного водоема (участка)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 водоема (участка))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1. Географическое расположение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Административная область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район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 водоема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(наименование ближайшего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населенного пункта,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направление расположения водоема, удаленность в км)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Границы участка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(описание границ, координаты)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2. Физическая характеристика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Длина, км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Ширина, км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Площадь, га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Глубина максимальная, м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Глубина средняя, м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3. Биологическая характеристика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Степень зарастания водоема: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надводной растительностью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(сильно, средне, слабо)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подводной растительностью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(сильно, средне, слабо)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Степень развития фитопланктона (цветение воды)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(сильно, средне, слабо)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Видовой состав фауны водоема: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ихтиофауны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млекопитающих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беспозвоночных водных животных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Видовой состав промысловой фауны водоема: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ихтиофауны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млекопитающих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беспозвоночных водных животных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Рыбопродуктивность водоема, кг/га: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ихтиофауны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млекопитающих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беспозвоночных водных животных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4. Хозяйственная характеристика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Загрязнение водоема (участка)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(стоками промышленных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предприятий,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другими отходами производства)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Водозаборы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(типы водозаборных сооружений, мощность, ведомственная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принадлежность)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тоней, плавов, станов, других постоянных мест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использования рыбных ресурсов водоема (участка)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сведения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паспорт составлен в двух экземплярах и является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неотъемлемой частью договора на ведение рыбного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территориального подразделения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органа, оформившего настоящий паспорт 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5"/>
        <w:gridCol w:w="6425"/>
      </w:tblGrid>
      <w:tr>
        <w:trPr>
          <w:trHeight w:val="30" w:hRule="atLeast"/>
        </w:trPr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место печати: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(при наличии)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(подпись)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___________ 20 ___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