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611a" w14:textId="3746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28 ноября 2010 года № 546 "Об утверждении Правил признания свидетельств авиационного персонала, выданных иностранными государствами"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24 октября 2013 года № 830. Зарегистрирован в Министерстве юстиции Республики Казахстан от 12 ноября 2013 года № 8899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приведения нормативных правовых актов Республики Казахстан в области гражданской авиации в соответствие с документами Международной организации гражданской авиации (ИКАО),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ноября 2010 года № 546 «Об утверждении Правил признания свидетельств авиационного персонала, выданных иностранными государствами» (зарегистрированный в Реестре государственной регистрации нормативных правовых актов под № 6690, опубликованный в газете «Казахстанская правда» от 7 января 2011 года № 3 (26424))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свидетельств авиационного персонала, выданных иностранными государствами,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Свидетельство авиационного персонала гражданской авиации, выданное иностранным государством иностранному гражданину, признается уполномоченным органом в сфере гражданской авиации Республики Казахстан при соблюдении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кандидат приглашен на работу в организацию гражданской авиации Республики Казахстан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кандидат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авиационного персонала гражданской авиации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заключение (для летного и диспетчерского состава -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прохождении курсов повышения квалификации за последний период (для летного состава LPC/OPC skill test up grade);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 последние страницы раздела записи о налете часов из летной книжки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признание Свидетельства авиационного персонала, выданного иностранным государством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результатов демонстраций знаний по воздушному праву, метеорологии, эксплуатационные процедуры, фразеология с учетом особенности Законодательство Республики Казахстан (членов летных экипажей).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эксплуатант, являющийся юридическим лицом, зарегистрированным в Республике Казахстан, эксплуатирует воздушные суда, зарегистрированные в другом государстве (государство регистрации), признание свидетельств авиационного персонала членов экипажа данного воздушного судна осуществляется государством регистрации, если иное не предусмотрено международными договорами, заключенными Республикой Казахстан и государством регистрации воздушного судна.».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