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0907" w14:textId="f490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по вопросам бухгалтерского учета 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сентября 2013 года № 250. Зарегистрирован в Министерстве юстиции Республики Казахстан 7 ноября 2013 года № 8883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совершенствования бухгалтерского учета и финансовой отчетности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в которые вносятся изменения и дополнения по вопросам бухгалтерского учета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Смаилов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октября 2013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2013 года № 250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в которые вносятся изменения и дополнения по вопросам</w:t>
      </w:r>
      <w:r>
        <w:br/>
      </w:r>
      <w:r>
        <w:rPr>
          <w:rFonts w:ascii="Times New Roman"/>
          <w:b/>
          <w:i w:val="false"/>
          <w:color w:val="000000"/>
        </w:rPr>
        <w:t>
бухгалтерского учета и финансовой отчетности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68 «Об утверждении Инструкции по ведению бухгалтерского учета отдельными субъектами финансового рынка» (зарегистрированное в Реестре государственной регистрации нормативных правовых актов под № 7121, опубликованное 5 октября 2011 года в газете «Юридическая газета» № 144 (2134))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отдельными субъектами финансового рынка,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При совершении операции РЕПО (при продаже ценных бумаг) на сумму сделки осуществляется следующая бухгалтерская запись: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3050 03 Операции «РЕПО» с ценными бумагами.»;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«47. При получении ранее переданных ценных бумаг по операции РЕПО на сумму начисленных расходов в виде вознаграждения по сделке РЕПО и сумму закрытия сделки РЕПО (сумма закрытия сделки, установленная на момент заключения данной сделки) осуществляется следующая бухгалтерская запись: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3050 03 Операции «РЕПО» с ценными бумагами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3380 02 Начисленные расходы в виде вознаграждения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«РЕПО» с ценными бумагами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При совершении операции обратного РЕПО (при покупке ценных бумаг) на сумму сделки осуществляется следующая бухгалтерская запись: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1150 01 Операции «обратное РЕПО» с ценными бумагами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«50. При передаче ранее полученных ценных бумаг по операции обратного РЕПО на сумму начисленного вознаграждения по сделке обратного РЕПО и сумму закрытия сделки обратного РЕПО (сумма закрытия сделки,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установленная на момент заключения данной сделки) осуществляется следующая бухгалтерская запись: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1150 01 Операции «обратное РЕПО» с ценными бумагами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1270 02 Начисленные доходы в виде вознаграждения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«обратное РЕПО» с ценными бумагами.».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69 «Об утверждении Инструкции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фондами» (зарегистрированное в Реестре государственной регистрации нормативных правовых актов под № 7118, опубликованное 2 ноября 2011 года в газете «Юридическая газета» № 160 (2150))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Настоящая Инструкция разработана в соответствии с законами Республики Казахстан от 30 марта 1995 года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21 июня 2013 года «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28 февраля 2007 года «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отчетности «Учет и раскрытие информации об операциях по пенсионным активам», утвержденным постановлением Правления Национального Банка Республики Казахстан от 26 июля 2013 года № 195 «Об утверждении Стандарта финансовой отчетности «Учет и раскрытие информации об операциях по пенсионным активам» (зарегистрированным в Реестре государственной регистрации нормативных правовых актов под № 8765) (далее – Стандарт), международными стандартами финансовой отчетности и детализирует ведение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 (далее – Фонд).»;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Для целей настоящей Инструкции справедливая стоимость актива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и оценки пенсионных активов, утвержденными постановлением Правления Национального Банка Республики Казахстан от 26 июля 2013 года № 186 «Об утверждении Правил осуществления учета и оценки пенсионных активов» (зарегистрированным в Реестре государственной регистрации нормативных правовых актов под № 8691).»;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8)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5)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8) 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2012 года № 282 «Об утверждении Правил публикации финансовой отчетности акционерными обществами и финансовыми организациями» (зарегистрированное в Реестре государственной регистрации нормативных правовых актов под № 8003, опубликованное 12 января 2013 года в газете «Казахстанская правда» № 10-11 (27284-27285))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публикации финансовой отчетности акционерными обществами и финансовыми организациями,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публикации финансовой отчетности акционерными обществами и финансовыми организациями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организаций» и устанавливают порядок, перечень и сроки публикации финансовой отчетности акционерными обществами и финансовыми организациями, за исключением юридических лиц, исключительным видом деятельности которых является организация обменных операций с иностранной валютой, и юридических лиц, исключительной деятельностью которых является инкассация банкнот, монет и ценностей.»;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Финансовые организации и Акционерное общество «Банк Развития Казахстана» в срок не позднее десяти календарных дней после опубликования финансовой отчетности представляют в Комитет по контролю и надзору финансового рынка и финансовых организаций Национального Банка Республики Казахстан сведения об исполнении Правил.».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14-1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14-2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14-3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14-4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14-5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бухгалтерского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финансовой отчетности,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14-6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