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219b7" w14:textId="93219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форм, сроков и Правил представления отчетности организациями, осуществляющими управление инвестиционным портфелем, брокерскую и (или) дилерскую деятельность</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27 августа 2013 года № 230. Зарегистрирован в Министерстве юстиции Республики Казахстан 29 октября 2013 года № 8857. Утратило силу постановлением Правления Национального Банка Республики Казахстан от 30 июля 2018 года № 162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30.07.2018 </w:t>
      </w:r>
      <w:r>
        <w:rPr>
          <w:rFonts w:ascii="Times New Roman"/>
          <w:b w:val="false"/>
          <w:i w:val="false"/>
          <w:color w:val="ff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4 июля 2003 года "О государственном регулировании, контроле и надзоре финансового рынка и финансовых организаций"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Утвердить:</w:t>
      </w:r>
    </w:p>
    <w:bookmarkEnd w:id="1"/>
    <w:bookmarkStart w:name="z3" w:id="2"/>
    <w:p>
      <w:pPr>
        <w:spacing w:after="0"/>
        <w:ind w:left="0"/>
        <w:jc w:val="both"/>
      </w:pPr>
      <w:r>
        <w:rPr>
          <w:rFonts w:ascii="Times New Roman"/>
          <w:b w:val="false"/>
          <w:i w:val="false"/>
          <w:color w:val="000000"/>
          <w:sz w:val="28"/>
        </w:rPr>
        <w:t xml:space="preserve">
      1) перечень отчетности организаций, осуществляющих управление инвестиционным портфелем, брокерскую и (или) дилерскую деятельность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xml:space="preserve">
      2) отчет о ценных бумагах, приобретенных за счет собственных активов,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5" w:id="4"/>
    <w:p>
      <w:pPr>
        <w:spacing w:after="0"/>
        <w:ind w:left="0"/>
        <w:jc w:val="both"/>
      </w:pPr>
      <w:r>
        <w:rPr>
          <w:rFonts w:ascii="Times New Roman"/>
          <w:b w:val="false"/>
          <w:i w:val="false"/>
          <w:color w:val="000000"/>
          <w:sz w:val="28"/>
        </w:rPr>
        <w:t xml:space="preserve">
      3) отчет об операциях "обратное РЕПО" и "РЕПО", совершенных за счет собственных активов,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6" w:id="5"/>
    <w:p>
      <w:pPr>
        <w:spacing w:after="0"/>
        <w:ind w:left="0"/>
        <w:jc w:val="both"/>
      </w:pPr>
      <w:r>
        <w:rPr>
          <w:rFonts w:ascii="Times New Roman"/>
          <w:b w:val="false"/>
          <w:i w:val="false"/>
          <w:color w:val="000000"/>
          <w:sz w:val="28"/>
        </w:rPr>
        <w:t xml:space="preserve">
      4) отчет о вкладах и деньгах на текущих счетах в банках второго уровня и организациях, осуществляющих отдельные виды банковских операций, размещенных за счет собственных активов,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5"/>
    <w:bookmarkStart w:name="z7" w:id="6"/>
    <w:p>
      <w:pPr>
        <w:spacing w:after="0"/>
        <w:ind w:left="0"/>
        <w:jc w:val="both"/>
      </w:pPr>
      <w:r>
        <w:rPr>
          <w:rFonts w:ascii="Times New Roman"/>
          <w:b w:val="false"/>
          <w:i w:val="false"/>
          <w:color w:val="000000"/>
          <w:sz w:val="28"/>
        </w:rPr>
        <w:t xml:space="preserve">
      5) отчет об инвестициях в капитал других юридических лиц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End w:id="6"/>
    <w:bookmarkStart w:name="z8" w:id="7"/>
    <w:p>
      <w:pPr>
        <w:spacing w:after="0"/>
        <w:ind w:left="0"/>
        <w:jc w:val="both"/>
      </w:pPr>
      <w:r>
        <w:rPr>
          <w:rFonts w:ascii="Times New Roman"/>
          <w:b w:val="false"/>
          <w:i w:val="false"/>
          <w:color w:val="000000"/>
          <w:sz w:val="28"/>
        </w:rPr>
        <w:t xml:space="preserve">
      6) сведения по инвестиционным фондам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bookmarkEnd w:id="7"/>
    <w:bookmarkStart w:name="z9" w:id="8"/>
    <w:p>
      <w:pPr>
        <w:spacing w:after="0"/>
        <w:ind w:left="0"/>
        <w:jc w:val="both"/>
      </w:pPr>
      <w:r>
        <w:rPr>
          <w:rFonts w:ascii="Times New Roman"/>
          <w:b w:val="false"/>
          <w:i w:val="false"/>
          <w:color w:val="000000"/>
          <w:sz w:val="28"/>
        </w:rPr>
        <w:t xml:space="preserve">
      7) отчет о структуре инвестиционного портфеля, приобретенного за счет активов клиентов,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bookmarkEnd w:id="8"/>
    <w:bookmarkStart w:name="z10" w:id="9"/>
    <w:p>
      <w:pPr>
        <w:spacing w:after="0"/>
        <w:ind w:left="0"/>
        <w:jc w:val="both"/>
      </w:pPr>
      <w:r>
        <w:rPr>
          <w:rFonts w:ascii="Times New Roman"/>
          <w:b w:val="false"/>
          <w:i w:val="false"/>
          <w:color w:val="000000"/>
          <w:sz w:val="28"/>
        </w:rPr>
        <w:t xml:space="preserve">
      8) отчет о структуре иного имущества инвестиционного фонда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bookmarkEnd w:id="9"/>
    <w:bookmarkStart w:name="z11" w:id="10"/>
    <w:p>
      <w:pPr>
        <w:spacing w:after="0"/>
        <w:ind w:left="0"/>
        <w:jc w:val="both"/>
      </w:pPr>
      <w:r>
        <w:rPr>
          <w:rFonts w:ascii="Times New Roman"/>
          <w:b w:val="false"/>
          <w:i w:val="false"/>
          <w:color w:val="000000"/>
          <w:sz w:val="28"/>
        </w:rPr>
        <w:t xml:space="preserve">
      9) отчет об инвестициях инвестиционного фонда в капитал юридических лиц, не являющихся акционерными обществами,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постановлению;</w:t>
      </w:r>
    </w:p>
    <w:bookmarkEnd w:id="10"/>
    <w:bookmarkStart w:name="z12" w:id="11"/>
    <w:p>
      <w:pPr>
        <w:spacing w:after="0"/>
        <w:ind w:left="0"/>
        <w:jc w:val="both"/>
      </w:pPr>
      <w:r>
        <w:rPr>
          <w:rFonts w:ascii="Times New Roman"/>
          <w:b w:val="false"/>
          <w:i w:val="false"/>
          <w:color w:val="000000"/>
          <w:sz w:val="28"/>
        </w:rPr>
        <w:t xml:space="preserve">
      10) отчет о стоимости пенсионных активов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постановлению;</w:t>
      </w:r>
    </w:p>
    <w:bookmarkEnd w:id="11"/>
    <w:bookmarkStart w:name="z13" w:id="12"/>
    <w:p>
      <w:pPr>
        <w:spacing w:after="0"/>
        <w:ind w:left="0"/>
        <w:jc w:val="both"/>
      </w:pPr>
      <w:r>
        <w:rPr>
          <w:rFonts w:ascii="Times New Roman"/>
          <w:b w:val="false"/>
          <w:i w:val="false"/>
          <w:color w:val="000000"/>
          <w:sz w:val="28"/>
        </w:rPr>
        <w:t xml:space="preserve">
      11) отчет о структуре инвестиционного портфеля пенсионных активов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постановлению;</w:t>
      </w:r>
    </w:p>
    <w:bookmarkEnd w:id="12"/>
    <w:bookmarkStart w:name="z14" w:id="13"/>
    <w:p>
      <w:pPr>
        <w:spacing w:after="0"/>
        <w:ind w:left="0"/>
        <w:jc w:val="both"/>
      </w:pPr>
      <w:r>
        <w:rPr>
          <w:rFonts w:ascii="Times New Roman"/>
          <w:b w:val="false"/>
          <w:i w:val="false"/>
          <w:color w:val="000000"/>
          <w:sz w:val="28"/>
        </w:rPr>
        <w:t xml:space="preserve">
      12) отчет о соблюдении организациями, осуществляющими управление инвестиционным портфелем, пруденциального норматива "Лимиты инвестирования"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постановлению;</w:t>
      </w:r>
    </w:p>
    <w:bookmarkEnd w:id="13"/>
    <w:bookmarkStart w:name="z15" w:id="14"/>
    <w:p>
      <w:pPr>
        <w:spacing w:after="0"/>
        <w:ind w:left="0"/>
        <w:jc w:val="both"/>
      </w:pPr>
      <w:r>
        <w:rPr>
          <w:rFonts w:ascii="Times New Roman"/>
          <w:b w:val="false"/>
          <w:i w:val="false"/>
          <w:color w:val="000000"/>
          <w:sz w:val="28"/>
        </w:rPr>
        <w:t xml:space="preserve">
      13) отчет об объемах пенсионных накоплений и количестве вкладчиков/ получателей добровольных пенсионных взносов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постановлению;</w:t>
      </w:r>
    </w:p>
    <w:bookmarkEnd w:id="14"/>
    <w:bookmarkStart w:name="z16" w:id="15"/>
    <w:p>
      <w:pPr>
        <w:spacing w:after="0"/>
        <w:ind w:left="0"/>
        <w:jc w:val="both"/>
      </w:pPr>
      <w:r>
        <w:rPr>
          <w:rFonts w:ascii="Times New Roman"/>
          <w:b w:val="false"/>
          <w:i w:val="false"/>
          <w:color w:val="000000"/>
          <w:sz w:val="28"/>
        </w:rPr>
        <w:t xml:space="preserve">
      14) отчет о пенсионных выплатах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постановлению;</w:t>
      </w:r>
    </w:p>
    <w:bookmarkEnd w:id="15"/>
    <w:bookmarkStart w:name="z17" w:id="16"/>
    <w:p>
      <w:pPr>
        <w:spacing w:after="0"/>
        <w:ind w:left="0"/>
        <w:jc w:val="both"/>
      </w:pPr>
      <w:r>
        <w:rPr>
          <w:rFonts w:ascii="Times New Roman"/>
          <w:b w:val="false"/>
          <w:i w:val="false"/>
          <w:color w:val="000000"/>
          <w:sz w:val="28"/>
        </w:rPr>
        <w:t xml:space="preserve">
      15) отчет о совершенных сделках по инвестированию активов клиентов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постановлению;</w:t>
      </w:r>
    </w:p>
    <w:bookmarkEnd w:id="16"/>
    <w:bookmarkStart w:name="z18" w:id="17"/>
    <w:p>
      <w:pPr>
        <w:spacing w:after="0"/>
        <w:ind w:left="0"/>
        <w:jc w:val="both"/>
      </w:pPr>
      <w:r>
        <w:rPr>
          <w:rFonts w:ascii="Times New Roman"/>
          <w:b w:val="false"/>
          <w:i w:val="false"/>
          <w:color w:val="000000"/>
          <w:sz w:val="28"/>
        </w:rPr>
        <w:t xml:space="preserve">
      16) отчет о совершенных сделках по инвестированию собственных активов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постановлению;</w:t>
      </w:r>
    </w:p>
    <w:bookmarkEnd w:id="17"/>
    <w:bookmarkStart w:name="z19" w:id="18"/>
    <w:p>
      <w:pPr>
        <w:spacing w:after="0"/>
        <w:ind w:left="0"/>
        <w:jc w:val="both"/>
      </w:pPr>
      <w:r>
        <w:rPr>
          <w:rFonts w:ascii="Times New Roman"/>
          <w:b w:val="false"/>
          <w:i w:val="false"/>
          <w:color w:val="000000"/>
          <w:sz w:val="28"/>
        </w:rPr>
        <w:t xml:space="preserve">
      17) отчет о совершенных сделках по инвестированию активов клиентов и собственных активов в производные финансовые инструменты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постановлению;</w:t>
      </w:r>
    </w:p>
    <w:bookmarkEnd w:id="18"/>
    <w:bookmarkStart w:name="z20" w:id="19"/>
    <w:p>
      <w:pPr>
        <w:spacing w:after="0"/>
        <w:ind w:left="0"/>
        <w:jc w:val="both"/>
      </w:pPr>
      <w:r>
        <w:rPr>
          <w:rFonts w:ascii="Times New Roman"/>
          <w:b w:val="false"/>
          <w:i w:val="false"/>
          <w:color w:val="000000"/>
          <w:sz w:val="28"/>
        </w:rPr>
        <w:t xml:space="preserve">
      18) отчет о совершенных сделках по инвестированию активов клиентов и собственных активов с аффилированными лицами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постановлению;</w:t>
      </w:r>
    </w:p>
    <w:bookmarkEnd w:id="19"/>
    <w:bookmarkStart w:name="z21" w:id="20"/>
    <w:p>
      <w:pPr>
        <w:spacing w:after="0"/>
        <w:ind w:left="0"/>
        <w:jc w:val="both"/>
      </w:pPr>
      <w:r>
        <w:rPr>
          <w:rFonts w:ascii="Times New Roman"/>
          <w:b w:val="false"/>
          <w:i w:val="false"/>
          <w:color w:val="000000"/>
          <w:sz w:val="28"/>
        </w:rPr>
        <w:t xml:space="preserve">
      19) отчет о сделках (операциях) с финансовыми инструментами, заключенных (зарегистрированных) на неорганизованном рынке ценных бумаг Республики Казахстан,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постановлению;</w:t>
      </w:r>
    </w:p>
    <w:bookmarkEnd w:id="20"/>
    <w:bookmarkStart w:name="z22" w:id="21"/>
    <w:p>
      <w:pPr>
        <w:spacing w:after="0"/>
        <w:ind w:left="0"/>
        <w:jc w:val="both"/>
      </w:pPr>
      <w:r>
        <w:rPr>
          <w:rFonts w:ascii="Times New Roman"/>
          <w:b w:val="false"/>
          <w:i w:val="false"/>
          <w:color w:val="000000"/>
          <w:sz w:val="28"/>
        </w:rPr>
        <w:t xml:space="preserve">
      20) сведения об организации, обладающей лицензией на осуществление брокерской и (или) дилерской деятельности на рынке ценных бумаг Республики Казахстан,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постановлению;</w:t>
      </w:r>
    </w:p>
    <w:bookmarkEnd w:id="21"/>
    <w:bookmarkStart w:name="z23" w:id="22"/>
    <w:p>
      <w:pPr>
        <w:spacing w:after="0"/>
        <w:ind w:left="0"/>
        <w:jc w:val="both"/>
      </w:pPr>
      <w:r>
        <w:rPr>
          <w:rFonts w:ascii="Times New Roman"/>
          <w:b w:val="false"/>
          <w:i w:val="false"/>
          <w:color w:val="000000"/>
          <w:sz w:val="28"/>
        </w:rPr>
        <w:t xml:space="preserve">
      21) отчет о сделках с финансовыми инструментами, заключенных на международных (иностранных) рынках ценных бумаг,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постановлению;</w:t>
      </w:r>
    </w:p>
    <w:bookmarkEnd w:id="22"/>
    <w:bookmarkStart w:name="z24" w:id="23"/>
    <w:p>
      <w:pPr>
        <w:spacing w:after="0"/>
        <w:ind w:left="0"/>
        <w:jc w:val="both"/>
      </w:pPr>
      <w:r>
        <w:rPr>
          <w:rFonts w:ascii="Times New Roman"/>
          <w:b w:val="false"/>
          <w:i w:val="false"/>
          <w:color w:val="000000"/>
          <w:sz w:val="28"/>
        </w:rPr>
        <w:t xml:space="preserve">
      22) отчет о сделках с производными финансовыми инструментами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постановлению;</w:t>
      </w:r>
    </w:p>
    <w:bookmarkEnd w:id="23"/>
    <w:bookmarkStart w:name="z25" w:id="24"/>
    <w:p>
      <w:pPr>
        <w:spacing w:after="0"/>
        <w:ind w:left="0"/>
        <w:jc w:val="both"/>
      </w:pPr>
      <w:r>
        <w:rPr>
          <w:rFonts w:ascii="Times New Roman"/>
          <w:b w:val="false"/>
          <w:i w:val="false"/>
          <w:color w:val="000000"/>
          <w:sz w:val="28"/>
        </w:rPr>
        <w:t xml:space="preserve">
      23) отчет о совершенных сделках с аффилированными лицами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постановлению;</w:t>
      </w:r>
    </w:p>
    <w:bookmarkEnd w:id="24"/>
    <w:bookmarkStart w:name="z26" w:id="25"/>
    <w:p>
      <w:pPr>
        <w:spacing w:after="0"/>
        <w:ind w:left="0"/>
        <w:jc w:val="both"/>
      </w:pPr>
      <w:r>
        <w:rPr>
          <w:rFonts w:ascii="Times New Roman"/>
          <w:b w:val="false"/>
          <w:i w:val="false"/>
          <w:color w:val="000000"/>
          <w:sz w:val="28"/>
        </w:rPr>
        <w:t xml:space="preserve">
      24) отчет об остатках денег, находящихся на счетах брокера,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настоящему постановлению;</w:t>
      </w:r>
    </w:p>
    <w:bookmarkEnd w:id="25"/>
    <w:bookmarkStart w:name="z27" w:id="26"/>
    <w:p>
      <w:pPr>
        <w:spacing w:after="0"/>
        <w:ind w:left="0"/>
        <w:jc w:val="both"/>
      </w:pPr>
      <w:r>
        <w:rPr>
          <w:rFonts w:ascii="Times New Roman"/>
          <w:b w:val="false"/>
          <w:i w:val="false"/>
          <w:color w:val="000000"/>
          <w:sz w:val="28"/>
        </w:rPr>
        <w:t xml:space="preserve">
      25) отчет об оказании услуг брокером и (или) дилером по форме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настоящему постановлению;</w:t>
      </w:r>
    </w:p>
    <w:bookmarkEnd w:id="26"/>
    <w:bookmarkStart w:name="z28" w:id="27"/>
    <w:p>
      <w:pPr>
        <w:spacing w:after="0"/>
        <w:ind w:left="0"/>
        <w:jc w:val="both"/>
      </w:pPr>
      <w:r>
        <w:rPr>
          <w:rFonts w:ascii="Times New Roman"/>
          <w:b w:val="false"/>
          <w:i w:val="false"/>
          <w:color w:val="000000"/>
          <w:sz w:val="28"/>
        </w:rPr>
        <w:t xml:space="preserve">
      26) отчет о ценных бумагах, находящихся в номинальном держании, по форме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настоящему постановлению;</w:t>
      </w:r>
    </w:p>
    <w:bookmarkEnd w:id="27"/>
    <w:bookmarkStart w:name="z29" w:id="28"/>
    <w:p>
      <w:pPr>
        <w:spacing w:after="0"/>
        <w:ind w:left="0"/>
        <w:jc w:val="both"/>
      </w:pPr>
      <w:r>
        <w:rPr>
          <w:rFonts w:ascii="Times New Roman"/>
          <w:b w:val="false"/>
          <w:i w:val="false"/>
          <w:color w:val="000000"/>
          <w:sz w:val="28"/>
        </w:rPr>
        <w:t xml:space="preserve">
      27) отчет о ценных бумагах, выпущенных в соответствии с законодательством иностранного государства, находящихся в номинальном держании, по форме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настоящему постановлению;</w:t>
      </w:r>
    </w:p>
    <w:bookmarkEnd w:id="28"/>
    <w:bookmarkStart w:name="z30" w:id="29"/>
    <w:p>
      <w:pPr>
        <w:spacing w:after="0"/>
        <w:ind w:left="0"/>
        <w:jc w:val="both"/>
      </w:pPr>
      <w:r>
        <w:rPr>
          <w:rFonts w:ascii="Times New Roman"/>
          <w:b w:val="false"/>
          <w:i w:val="false"/>
          <w:color w:val="000000"/>
          <w:sz w:val="28"/>
        </w:rPr>
        <w:t xml:space="preserve">
      28) Правила представления отчетности организациями, осуществляющими управление инвестиционным портфелем, брокерскую и (или) дилерскую деятельность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настоящему постановлению.</w:t>
      </w:r>
    </w:p>
    <w:bookmarkEnd w:id="29"/>
    <w:bookmarkStart w:name="z31" w:id="30"/>
    <w:p>
      <w:pPr>
        <w:spacing w:after="0"/>
        <w:ind w:left="0"/>
        <w:jc w:val="both"/>
      </w:pPr>
      <w:r>
        <w:rPr>
          <w:rFonts w:ascii="Times New Roman"/>
          <w:b w:val="false"/>
          <w:i w:val="false"/>
          <w:color w:val="000000"/>
          <w:sz w:val="28"/>
        </w:rPr>
        <w:t xml:space="preserve">
      2. Организации, осуществляющие управление инвестиционным портфелем, брокерскую и (или) дилерскую деятельность (далее - Организация) представляют в Национальный Банк Республики Казахстан (далее – уполномоченный орган) в электронном формате, ежемесячно, не позднее пятого рабочего дня месяца, следующего за отчетным месяцем, отчетность в соответствии с </w:t>
      </w:r>
      <w:r>
        <w:rPr>
          <w:rFonts w:ascii="Times New Roman"/>
          <w:b w:val="false"/>
          <w:i w:val="false"/>
          <w:color w:val="000000"/>
          <w:sz w:val="28"/>
        </w:rPr>
        <w:t>приложениями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настоящему постановлению.</w:t>
      </w:r>
    </w:p>
    <w:bookmarkEnd w:id="30"/>
    <w:p>
      <w:pPr>
        <w:spacing w:after="0"/>
        <w:ind w:left="0"/>
        <w:jc w:val="both"/>
      </w:pPr>
      <w:r>
        <w:rPr>
          <w:rFonts w:ascii="Times New Roman"/>
          <w:b w:val="false"/>
          <w:i w:val="false"/>
          <w:color w:val="000000"/>
          <w:sz w:val="28"/>
        </w:rPr>
        <w:t xml:space="preserve">
      В дополнение к отчетности, предусмотренной частью первой настоящего пункта, организации, осуществляющие управление инвестиционным портфелем (далее – управляющий инвестиционным портфелем), представляют в уполномоченный орган в электронном формате, ежемесячно, не позднее пятого рабочего дня месяца, следующего за отчетным месяцем, отчетность в соответствии с </w:t>
      </w:r>
      <w:r>
        <w:rPr>
          <w:rFonts w:ascii="Times New Roman"/>
          <w:b w:val="false"/>
          <w:i w:val="false"/>
          <w:color w:val="000000"/>
          <w:sz w:val="28"/>
        </w:rPr>
        <w:t>приложениями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Управляющие инвестиционным портфелем с правом привлечения добровольных пенсионных взносов (далее – добровольный накопительный пенсионный фонд), дополнительно представляют в уполномоченный орган в электронном формате, ежемесячно, не позднее пятого рабочего дня месяца, следующего за отчетным месяцем, отчетность в соответствии с </w:t>
      </w:r>
      <w:r>
        <w:rPr>
          <w:rFonts w:ascii="Times New Roman"/>
          <w:b w:val="false"/>
          <w:i w:val="false"/>
          <w:color w:val="000000"/>
          <w:sz w:val="28"/>
        </w:rPr>
        <w:t>приложениями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В случае управления добровольным накопительным пенсионным фондом пенсионными активами единого накопительного пенсионного фонда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на инвестиционное управление активами, заключенным с Национальным Банком Республики Казахстан, добровольный накопительный пенсионный фонд представляет отчетность в соответствии с </w:t>
      </w:r>
      <w:r>
        <w:rPr>
          <w:rFonts w:ascii="Times New Roman"/>
          <w:b w:val="false"/>
          <w:i w:val="false"/>
          <w:color w:val="000000"/>
          <w:sz w:val="28"/>
        </w:rPr>
        <w:t>приложениями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раздельно по активам единого накопительного пенсионного фонда и пенсионным активам, находящимся в управлении.</w:t>
      </w:r>
    </w:p>
    <w:p>
      <w:pPr>
        <w:spacing w:after="0"/>
        <w:ind w:left="0"/>
        <w:jc w:val="both"/>
      </w:pPr>
      <w:r>
        <w:rPr>
          <w:rFonts w:ascii="Times New Roman"/>
          <w:b w:val="false"/>
          <w:i w:val="false"/>
          <w:color w:val="000000"/>
          <w:sz w:val="28"/>
        </w:rPr>
        <w:t xml:space="preserve">
      В дополнение к отчетности, предусмотренной частью первой настоящего пункта, организации, осуществляющие брокерскую и (или) дилерскую деятельность, представляют в уполномоченный орган в электронном формате, ежемесячно, не позднее пятого рабочего дня месяца, следующего за отчетным месяцем, отчетность в соответствии с </w:t>
      </w:r>
      <w:r>
        <w:rPr>
          <w:rFonts w:ascii="Times New Roman"/>
          <w:b w:val="false"/>
          <w:i w:val="false"/>
          <w:color w:val="000000"/>
          <w:sz w:val="28"/>
        </w:rPr>
        <w:t>приложениями 19</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Организации, осуществляющие брокерскую и (или) дилерскую деятельность (далее – брокеры и (или) дилеры), дополнительно представляют в уполномоченный орган в электронном формате, ежеквартально, не позднее последнего числа месяца, следующего за отчетным кварталом, отчетность в соответствии с </w:t>
      </w:r>
      <w:r>
        <w:rPr>
          <w:rFonts w:ascii="Times New Roman"/>
          <w:b w:val="false"/>
          <w:i w:val="false"/>
          <w:color w:val="000000"/>
          <w:sz w:val="28"/>
        </w:rPr>
        <w:t>приложениями 20</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Добровольный накопительный пенсионный фонд, обладающий лицензией на осуществление брокерской и (или) дилерской деятельности, не представляет в уполномоченный орган отчетность в соответствии с </w:t>
      </w:r>
      <w:r>
        <w:rPr>
          <w:rFonts w:ascii="Times New Roman"/>
          <w:b w:val="false"/>
          <w:i w:val="false"/>
          <w:color w:val="000000"/>
          <w:sz w:val="28"/>
        </w:rPr>
        <w:t>приложениями 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Банки второго уровня обладающие лицензиями на осуществление брокерской и (или) дилерской деятельности, не представляют в уполномоченный орган отчетность в соответствии с </w:t>
      </w:r>
      <w:r>
        <w:rPr>
          <w:rFonts w:ascii="Times New Roman"/>
          <w:b w:val="false"/>
          <w:i w:val="false"/>
          <w:color w:val="000000"/>
          <w:sz w:val="28"/>
        </w:rPr>
        <w:t>приложениями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Финансовые агентства, Национальный оператор почты, обладающие лицензиями на осуществление брокерской и (или) дилерской деятельности, не представляют в уполномоченный орган отчетность в соответствии с </w:t>
      </w:r>
      <w:r>
        <w:rPr>
          <w:rFonts w:ascii="Times New Roman"/>
          <w:b w:val="false"/>
          <w:i w:val="false"/>
          <w:color w:val="000000"/>
          <w:sz w:val="28"/>
        </w:rPr>
        <w:t>приложениями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Брокеры и (или) дилеры, обладающие лицензией с правом ведения счетов в качестве номинального держателя, дополнительно представляют в уполномоченный орган в электронном формате, ежеквартально, не позднее последнего числа месяца, следующего за отчетным кварталом, отчетность в соответствии с </w:t>
      </w:r>
      <w:r>
        <w:rPr>
          <w:rFonts w:ascii="Times New Roman"/>
          <w:b w:val="false"/>
          <w:i w:val="false"/>
          <w:color w:val="000000"/>
          <w:sz w:val="28"/>
        </w:rPr>
        <w:t>приложениями 26</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Золотовалютные активы уполномоченного органа и активы Национального фонда Республики Казахстан, переданные в доверительное управление, не указываются управляющими инвестиционным портфелем при заполнении форм, установленных </w:t>
      </w:r>
      <w:r>
        <w:rPr>
          <w:rFonts w:ascii="Times New Roman"/>
          <w:b w:val="false"/>
          <w:i w:val="false"/>
          <w:color w:val="000000"/>
          <w:sz w:val="28"/>
        </w:rPr>
        <w:t>приложениями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постановлением Правления Национального Банка РК от 03.02.2014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31"/>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1"/>
    <w:tbl>
      <w:tblPr>
        <w:tblW w:w="0" w:type="auto"/>
        <w:tblCellSpacing w:w="0" w:type="auto"/>
        <w:tblBorders>
          <w:top w:val="none"/>
          <w:left w:val="none"/>
          <w:bottom w:val="none"/>
          <w:right w:val="none"/>
          <w:insideH w:val="none"/>
          <w:insideV w:val="none"/>
        </w:tblBorders>
      </w:tblPr>
      <w:tblGrid>
        <w:gridCol w:w="10181"/>
        <w:gridCol w:w="2119"/>
      </w:tblGrid>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2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СОГЛАСОВАНО</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Агентства Республики Казахстан</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статистике</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Смаилов </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сентября 2013 года</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2013 года № 230</w:t>
            </w:r>
          </w:p>
        </w:tc>
      </w:tr>
    </w:tbl>
    <w:bookmarkStart w:name="z34" w:id="32"/>
    <w:p>
      <w:pPr>
        <w:spacing w:after="0"/>
        <w:ind w:left="0"/>
        <w:jc w:val="left"/>
      </w:pPr>
      <w:r>
        <w:rPr>
          <w:rFonts w:ascii="Times New Roman"/>
          <w:b/>
          <w:i w:val="false"/>
          <w:color w:val="000000"/>
        </w:rPr>
        <w:t xml:space="preserve"> Перечень отчетности организаций, осуществляющих управление</w:t>
      </w:r>
      <w:r>
        <w:br/>
      </w:r>
      <w:r>
        <w:rPr>
          <w:rFonts w:ascii="Times New Roman"/>
          <w:b/>
          <w:i w:val="false"/>
          <w:color w:val="000000"/>
        </w:rPr>
        <w:t>инвестиционным портфелем, брокерскую и (или) дилерскую</w:t>
      </w:r>
      <w:r>
        <w:br/>
      </w:r>
      <w:r>
        <w:rPr>
          <w:rFonts w:ascii="Times New Roman"/>
          <w:b/>
          <w:i w:val="false"/>
          <w:color w:val="000000"/>
        </w:rPr>
        <w:t>деятельность</w:t>
      </w:r>
    </w:p>
    <w:bookmarkEnd w:id="32"/>
    <w:p>
      <w:pPr>
        <w:spacing w:after="0"/>
        <w:ind w:left="0"/>
        <w:jc w:val="both"/>
      </w:pPr>
      <w:r>
        <w:rPr>
          <w:rFonts w:ascii="Times New Roman"/>
          <w:b w:val="false"/>
          <w:i w:val="false"/>
          <w:color w:val="000000"/>
          <w:sz w:val="28"/>
        </w:rPr>
        <w:t>
      Отчетность организаций, осуществляющих управление инвестиционным портфелем, брокерскую и (или) дилерскую деятельность, включает в себя:</w:t>
      </w:r>
    </w:p>
    <w:p>
      <w:pPr>
        <w:spacing w:after="0"/>
        <w:ind w:left="0"/>
        <w:jc w:val="both"/>
      </w:pPr>
      <w:r>
        <w:rPr>
          <w:rFonts w:ascii="Times New Roman"/>
          <w:b w:val="false"/>
          <w:i w:val="false"/>
          <w:color w:val="000000"/>
          <w:sz w:val="28"/>
        </w:rPr>
        <w:t>
      1) отчет о ценных бумагах, приобретенных за счет собственных активов;</w:t>
      </w:r>
    </w:p>
    <w:p>
      <w:pPr>
        <w:spacing w:after="0"/>
        <w:ind w:left="0"/>
        <w:jc w:val="both"/>
      </w:pPr>
      <w:r>
        <w:rPr>
          <w:rFonts w:ascii="Times New Roman"/>
          <w:b w:val="false"/>
          <w:i w:val="false"/>
          <w:color w:val="000000"/>
          <w:sz w:val="28"/>
        </w:rPr>
        <w:t>
      2) отчет об операциях "обратное РЕПО" и "РЕПО", совершенных за счет собственных активов;</w:t>
      </w:r>
    </w:p>
    <w:p>
      <w:pPr>
        <w:spacing w:after="0"/>
        <w:ind w:left="0"/>
        <w:jc w:val="both"/>
      </w:pPr>
      <w:r>
        <w:rPr>
          <w:rFonts w:ascii="Times New Roman"/>
          <w:b w:val="false"/>
          <w:i w:val="false"/>
          <w:color w:val="000000"/>
          <w:sz w:val="28"/>
        </w:rPr>
        <w:t>
      3) отчет о вкладах и деньгах на текущих счетах в банках второго уровня и организациях, осуществляющих отдельные виды банковских операций, размещенных за счет собственных активов;</w:t>
      </w:r>
    </w:p>
    <w:p>
      <w:pPr>
        <w:spacing w:after="0"/>
        <w:ind w:left="0"/>
        <w:jc w:val="both"/>
      </w:pPr>
      <w:r>
        <w:rPr>
          <w:rFonts w:ascii="Times New Roman"/>
          <w:b w:val="false"/>
          <w:i w:val="false"/>
          <w:color w:val="000000"/>
          <w:sz w:val="28"/>
        </w:rPr>
        <w:t>
      4) отчет об инвестициях в капитал других юридических лиц;</w:t>
      </w:r>
    </w:p>
    <w:p>
      <w:pPr>
        <w:spacing w:after="0"/>
        <w:ind w:left="0"/>
        <w:jc w:val="both"/>
      </w:pPr>
      <w:r>
        <w:rPr>
          <w:rFonts w:ascii="Times New Roman"/>
          <w:b w:val="false"/>
          <w:i w:val="false"/>
          <w:color w:val="000000"/>
          <w:sz w:val="28"/>
        </w:rPr>
        <w:t>
      5) сведения по инвестиционным фондам;</w:t>
      </w:r>
    </w:p>
    <w:p>
      <w:pPr>
        <w:spacing w:after="0"/>
        <w:ind w:left="0"/>
        <w:jc w:val="both"/>
      </w:pPr>
      <w:r>
        <w:rPr>
          <w:rFonts w:ascii="Times New Roman"/>
          <w:b w:val="false"/>
          <w:i w:val="false"/>
          <w:color w:val="000000"/>
          <w:sz w:val="28"/>
        </w:rPr>
        <w:t>
      6) отчет о структуре инвестиционного портфеля, приобретенного за счет активов клиентов;</w:t>
      </w:r>
    </w:p>
    <w:p>
      <w:pPr>
        <w:spacing w:after="0"/>
        <w:ind w:left="0"/>
        <w:jc w:val="both"/>
      </w:pPr>
      <w:r>
        <w:rPr>
          <w:rFonts w:ascii="Times New Roman"/>
          <w:b w:val="false"/>
          <w:i w:val="false"/>
          <w:color w:val="000000"/>
          <w:sz w:val="28"/>
        </w:rPr>
        <w:t>
      7) отчет о структуре иного имущества инвестиционного фонда;</w:t>
      </w:r>
    </w:p>
    <w:p>
      <w:pPr>
        <w:spacing w:after="0"/>
        <w:ind w:left="0"/>
        <w:jc w:val="both"/>
      </w:pPr>
      <w:r>
        <w:rPr>
          <w:rFonts w:ascii="Times New Roman"/>
          <w:b w:val="false"/>
          <w:i w:val="false"/>
          <w:color w:val="000000"/>
          <w:sz w:val="28"/>
        </w:rPr>
        <w:t>
      8) отчет об инвестициях инвестиционного фонда в капитал юридических лиц, не являющихся акционерными обществами;</w:t>
      </w:r>
    </w:p>
    <w:p>
      <w:pPr>
        <w:spacing w:after="0"/>
        <w:ind w:left="0"/>
        <w:jc w:val="both"/>
      </w:pPr>
      <w:r>
        <w:rPr>
          <w:rFonts w:ascii="Times New Roman"/>
          <w:b w:val="false"/>
          <w:i w:val="false"/>
          <w:color w:val="000000"/>
          <w:sz w:val="28"/>
        </w:rPr>
        <w:t>
      9) отчет о стоимости пенсионных активов;</w:t>
      </w:r>
    </w:p>
    <w:p>
      <w:pPr>
        <w:spacing w:after="0"/>
        <w:ind w:left="0"/>
        <w:jc w:val="both"/>
      </w:pPr>
      <w:r>
        <w:rPr>
          <w:rFonts w:ascii="Times New Roman"/>
          <w:b w:val="false"/>
          <w:i w:val="false"/>
          <w:color w:val="000000"/>
          <w:sz w:val="28"/>
        </w:rPr>
        <w:t>
      10) отчет о структуре инвестиционного портфеля пенсионных активов;</w:t>
      </w:r>
    </w:p>
    <w:p>
      <w:pPr>
        <w:spacing w:after="0"/>
        <w:ind w:left="0"/>
        <w:jc w:val="both"/>
      </w:pPr>
      <w:r>
        <w:rPr>
          <w:rFonts w:ascii="Times New Roman"/>
          <w:b w:val="false"/>
          <w:i w:val="false"/>
          <w:color w:val="000000"/>
          <w:sz w:val="28"/>
        </w:rPr>
        <w:t>
      11) отчет о соблюдении организациями, осуществляющими управление инвестиционным портфелем, пруденциального норматива "Лимиты инвестирования";</w:t>
      </w:r>
    </w:p>
    <w:p>
      <w:pPr>
        <w:spacing w:after="0"/>
        <w:ind w:left="0"/>
        <w:jc w:val="both"/>
      </w:pPr>
      <w:r>
        <w:rPr>
          <w:rFonts w:ascii="Times New Roman"/>
          <w:b w:val="false"/>
          <w:i w:val="false"/>
          <w:color w:val="000000"/>
          <w:sz w:val="28"/>
        </w:rPr>
        <w:t>
      12) отчет об объемах пенсионных накоплений и количестве вкладчиков/получателей добровольных пенсионных взносов;</w:t>
      </w:r>
    </w:p>
    <w:p>
      <w:pPr>
        <w:spacing w:after="0"/>
        <w:ind w:left="0"/>
        <w:jc w:val="both"/>
      </w:pPr>
      <w:r>
        <w:rPr>
          <w:rFonts w:ascii="Times New Roman"/>
          <w:b w:val="false"/>
          <w:i w:val="false"/>
          <w:color w:val="000000"/>
          <w:sz w:val="28"/>
        </w:rPr>
        <w:t>
      13) отчет о пенсионных выплатах;</w:t>
      </w:r>
    </w:p>
    <w:p>
      <w:pPr>
        <w:spacing w:after="0"/>
        <w:ind w:left="0"/>
        <w:jc w:val="both"/>
      </w:pPr>
      <w:r>
        <w:rPr>
          <w:rFonts w:ascii="Times New Roman"/>
          <w:b w:val="false"/>
          <w:i w:val="false"/>
          <w:color w:val="000000"/>
          <w:sz w:val="28"/>
        </w:rPr>
        <w:t>
      14) отчет о совершенных сделках по инвестированию активов клиентов;</w:t>
      </w:r>
    </w:p>
    <w:p>
      <w:pPr>
        <w:spacing w:after="0"/>
        <w:ind w:left="0"/>
        <w:jc w:val="both"/>
      </w:pPr>
      <w:r>
        <w:rPr>
          <w:rFonts w:ascii="Times New Roman"/>
          <w:b w:val="false"/>
          <w:i w:val="false"/>
          <w:color w:val="000000"/>
          <w:sz w:val="28"/>
        </w:rPr>
        <w:t>
      15) отчет о совершенных сделках по инвестированию собственных активов;</w:t>
      </w:r>
    </w:p>
    <w:p>
      <w:pPr>
        <w:spacing w:after="0"/>
        <w:ind w:left="0"/>
        <w:jc w:val="both"/>
      </w:pPr>
      <w:r>
        <w:rPr>
          <w:rFonts w:ascii="Times New Roman"/>
          <w:b w:val="false"/>
          <w:i w:val="false"/>
          <w:color w:val="000000"/>
          <w:sz w:val="28"/>
        </w:rPr>
        <w:t>
      16) отчет о совершенных сделках по инвестированию активов клиентов и собственных активов в производные финансовые инструменты;</w:t>
      </w:r>
    </w:p>
    <w:p>
      <w:pPr>
        <w:spacing w:after="0"/>
        <w:ind w:left="0"/>
        <w:jc w:val="both"/>
      </w:pPr>
      <w:r>
        <w:rPr>
          <w:rFonts w:ascii="Times New Roman"/>
          <w:b w:val="false"/>
          <w:i w:val="false"/>
          <w:color w:val="000000"/>
          <w:sz w:val="28"/>
        </w:rPr>
        <w:t>
      17) отчет о совершенных сделках по инвестированию активов клиентов и собственных активов с аффилированными лицами;</w:t>
      </w:r>
    </w:p>
    <w:p>
      <w:pPr>
        <w:spacing w:after="0"/>
        <w:ind w:left="0"/>
        <w:jc w:val="both"/>
      </w:pPr>
      <w:r>
        <w:rPr>
          <w:rFonts w:ascii="Times New Roman"/>
          <w:b w:val="false"/>
          <w:i w:val="false"/>
          <w:color w:val="000000"/>
          <w:sz w:val="28"/>
        </w:rPr>
        <w:t>
      18) отчет о сделках (операциях) с финансовыми инструментами, заключенных (зарегистрированных) на неорганизованном рынке ценных бумаг Республики Казахстан;</w:t>
      </w:r>
    </w:p>
    <w:p>
      <w:pPr>
        <w:spacing w:after="0"/>
        <w:ind w:left="0"/>
        <w:jc w:val="both"/>
      </w:pPr>
      <w:r>
        <w:rPr>
          <w:rFonts w:ascii="Times New Roman"/>
          <w:b w:val="false"/>
          <w:i w:val="false"/>
          <w:color w:val="000000"/>
          <w:sz w:val="28"/>
        </w:rPr>
        <w:t>
      19) сведения об организации, обладающей лицензией на осуществление брокерской и (или) дилерской деятельности на рынке ценных бумаг Республики Казахстан;</w:t>
      </w:r>
    </w:p>
    <w:p>
      <w:pPr>
        <w:spacing w:after="0"/>
        <w:ind w:left="0"/>
        <w:jc w:val="both"/>
      </w:pPr>
      <w:r>
        <w:rPr>
          <w:rFonts w:ascii="Times New Roman"/>
          <w:b w:val="false"/>
          <w:i w:val="false"/>
          <w:color w:val="000000"/>
          <w:sz w:val="28"/>
        </w:rPr>
        <w:t>
      20) отчет о сделках с финансовыми инструментами, заключенных на международных (иностранных) рынках ценных бумаг;</w:t>
      </w:r>
    </w:p>
    <w:p>
      <w:pPr>
        <w:spacing w:after="0"/>
        <w:ind w:left="0"/>
        <w:jc w:val="both"/>
      </w:pPr>
      <w:r>
        <w:rPr>
          <w:rFonts w:ascii="Times New Roman"/>
          <w:b w:val="false"/>
          <w:i w:val="false"/>
          <w:color w:val="000000"/>
          <w:sz w:val="28"/>
        </w:rPr>
        <w:t>
      21) отчет о сделках с производными финансовыми инструментами;</w:t>
      </w:r>
    </w:p>
    <w:p>
      <w:pPr>
        <w:spacing w:after="0"/>
        <w:ind w:left="0"/>
        <w:jc w:val="both"/>
      </w:pPr>
      <w:r>
        <w:rPr>
          <w:rFonts w:ascii="Times New Roman"/>
          <w:b w:val="false"/>
          <w:i w:val="false"/>
          <w:color w:val="000000"/>
          <w:sz w:val="28"/>
        </w:rPr>
        <w:t>
      22) отчет о совершенных сделках с аффилированными лицами;</w:t>
      </w:r>
    </w:p>
    <w:p>
      <w:pPr>
        <w:spacing w:after="0"/>
        <w:ind w:left="0"/>
        <w:jc w:val="both"/>
      </w:pPr>
      <w:r>
        <w:rPr>
          <w:rFonts w:ascii="Times New Roman"/>
          <w:b w:val="false"/>
          <w:i w:val="false"/>
          <w:color w:val="000000"/>
          <w:sz w:val="28"/>
        </w:rPr>
        <w:t>
      23) отчет об остатках денег, находящихся на счетах брокера;</w:t>
      </w:r>
    </w:p>
    <w:p>
      <w:pPr>
        <w:spacing w:after="0"/>
        <w:ind w:left="0"/>
        <w:jc w:val="both"/>
      </w:pPr>
      <w:r>
        <w:rPr>
          <w:rFonts w:ascii="Times New Roman"/>
          <w:b w:val="false"/>
          <w:i w:val="false"/>
          <w:color w:val="000000"/>
          <w:sz w:val="28"/>
        </w:rPr>
        <w:t>
      24) отчет об оказании услуг брокером и (или) дилером;</w:t>
      </w:r>
    </w:p>
    <w:p>
      <w:pPr>
        <w:spacing w:after="0"/>
        <w:ind w:left="0"/>
        <w:jc w:val="both"/>
      </w:pPr>
      <w:r>
        <w:rPr>
          <w:rFonts w:ascii="Times New Roman"/>
          <w:b w:val="false"/>
          <w:i w:val="false"/>
          <w:color w:val="000000"/>
          <w:sz w:val="28"/>
        </w:rPr>
        <w:t>
      25) отчет о ценных бумагах, находящихся в номинальном держании;</w:t>
      </w:r>
    </w:p>
    <w:p>
      <w:pPr>
        <w:spacing w:after="0"/>
        <w:ind w:left="0"/>
        <w:jc w:val="both"/>
      </w:pPr>
      <w:r>
        <w:rPr>
          <w:rFonts w:ascii="Times New Roman"/>
          <w:b w:val="false"/>
          <w:i w:val="false"/>
          <w:color w:val="000000"/>
          <w:sz w:val="28"/>
        </w:rPr>
        <w:t>
      26) отчет о ценных бумагах, выпущенных в соответствии с законодательством иностранного государства, находящихся в номинальном держании.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27 августа 2013 года № 230 </w:t>
            </w:r>
          </w:p>
        </w:tc>
      </w:tr>
    </w:tbl>
    <w:bookmarkStart w:name="z36" w:id="33"/>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33"/>
    <w:p>
      <w:pPr>
        <w:spacing w:after="0"/>
        <w:ind w:left="0"/>
        <w:jc w:val="left"/>
      </w:pPr>
      <w:r>
        <w:rPr>
          <w:rFonts w:ascii="Times New Roman"/>
          <w:b/>
          <w:i w:val="false"/>
          <w:color w:val="000000"/>
        </w:rPr>
        <w:t xml:space="preserve"> Отчет о ценных бумагах, приобретенных за счет собственных активов</w:t>
      </w:r>
    </w:p>
    <w:p>
      <w:pPr>
        <w:spacing w:after="0"/>
        <w:ind w:left="0"/>
        <w:jc w:val="both"/>
      </w:pPr>
      <w:r>
        <w:rPr>
          <w:rFonts w:ascii="Times New Roman"/>
          <w:b w:val="false"/>
          <w:i w:val="false"/>
          <w:color w:val="ff0000"/>
          <w:sz w:val="28"/>
        </w:rPr>
        <w:t xml:space="preserve">
      Сноска. Отчет в редакции постановления Правления Национального Банка РК от 29.01.2018 </w:t>
      </w:r>
      <w:r>
        <w:rPr>
          <w:rFonts w:ascii="Times New Roman"/>
          <w:b w:val="false"/>
          <w:i w:val="false"/>
          <w:color w:val="ff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69" w:id="34"/>
    <w:p>
      <w:pPr>
        <w:spacing w:after="0"/>
        <w:ind w:left="0"/>
        <w:jc w:val="left"/>
      </w:pPr>
      <w:r>
        <w:rPr>
          <w:rFonts w:ascii="Times New Roman"/>
          <w:b/>
          <w:i w:val="false"/>
          <w:color w:val="000000"/>
        </w:rPr>
        <w:t xml:space="preserve"> Отчетный период: на "___" ________20__года</w:t>
      </w:r>
    </w:p>
    <w:bookmarkEnd w:id="34"/>
    <w:bookmarkStart w:name="z770" w:id="35"/>
    <w:p>
      <w:pPr>
        <w:spacing w:after="0"/>
        <w:ind w:left="0"/>
        <w:jc w:val="both"/>
      </w:pPr>
      <w:r>
        <w:rPr>
          <w:rFonts w:ascii="Times New Roman"/>
          <w:b w:val="false"/>
          <w:i w:val="false"/>
          <w:color w:val="000000"/>
          <w:sz w:val="28"/>
        </w:rPr>
        <w:t>
      Индекс: 1- RCB_CBSA</w:t>
      </w:r>
    </w:p>
    <w:bookmarkEnd w:id="35"/>
    <w:bookmarkStart w:name="z771" w:id="36"/>
    <w:p>
      <w:pPr>
        <w:spacing w:after="0"/>
        <w:ind w:left="0"/>
        <w:jc w:val="both"/>
      </w:pPr>
      <w:r>
        <w:rPr>
          <w:rFonts w:ascii="Times New Roman"/>
          <w:b w:val="false"/>
          <w:i w:val="false"/>
          <w:color w:val="000000"/>
          <w:sz w:val="28"/>
        </w:rPr>
        <w:t>
      Периодичность: ежемесячная</w:t>
      </w:r>
    </w:p>
    <w:bookmarkEnd w:id="36"/>
    <w:bookmarkStart w:name="z772" w:id="37"/>
    <w:p>
      <w:pPr>
        <w:spacing w:after="0"/>
        <w:ind w:left="0"/>
        <w:jc w:val="both"/>
      </w:pPr>
      <w:r>
        <w:rPr>
          <w:rFonts w:ascii="Times New Roman"/>
          <w:b w:val="false"/>
          <w:i w:val="false"/>
          <w:color w:val="000000"/>
          <w:sz w:val="28"/>
        </w:rPr>
        <w:t>
      Представляют: управляющие инвестиционным портфелем; брокеры и (или) дилеры</w:t>
      </w:r>
    </w:p>
    <w:bookmarkEnd w:id="37"/>
    <w:bookmarkStart w:name="z773" w:id="38"/>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38"/>
    <w:bookmarkStart w:name="z774" w:id="39"/>
    <w:p>
      <w:pPr>
        <w:spacing w:after="0"/>
        <w:ind w:left="0"/>
        <w:jc w:val="both"/>
      </w:pPr>
      <w:r>
        <w:rPr>
          <w:rFonts w:ascii="Times New Roman"/>
          <w:b w:val="false"/>
          <w:i w:val="false"/>
          <w:color w:val="000000"/>
          <w:sz w:val="28"/>
        </w:rPr>
        <w:t>
      Срок представления: ежемесячно, не позднее пятого рабочего дня месяца, следующего за отчетным месяцем</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76" w:id="40"/>
    <w:p>
      <w:pPr>
        <w:spacing w:after="0"/>
        <w:ind w:left="0"/>
        <w:jc w:val="both"/>
      </w:pPr>
      <w:r>
        <w:rPr>
          <w:rFonts w:ascii="Times New Roman"/>
          <w:b w:val="false"/>
          <w:i w:val="false"/>
          <w:color w:val="000000"/>
          <w:sz w:val="28"/>
        </w:rPr>
        <w:t>
      ________________________________________________</w:t>
      </w:r>
      <w:r>
        <w:br/>
      </w:r>
      <w:r>
        <w:rPr>
          <w:rFonts w:ascii="Times New Roman"/>
          <w:b w:val="false"/>
          <w:i w:val="false"/>
          <w:color w:val="000000"/>
          <w:sz w:val="28"/>
        </w:rPr>
        <w:t>(полное наименование организации)</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4"/>
        <w:gridCol w:w="2380"/>
        <w:gridCol w:w="808"/>
        <w:gridCol w:w="808"/>
        <w:gridCol w:w="1707"/>
        <w:gridCol w:w="808"/>
        <w:gridCol w:w="1257"/>
        <w:gridCol w:w="2158"/>
      </w:tblGrid>
      <w:tr>
        <w:trPr>
          <w:trHeight w:val="30" w:hRule="atLeast"/>
        </w:trPr>
        <w:tc>
          <w:tcPr>
            <w:tcW w:w="2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41"/>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41"/>
        </w:tc>
        <w:tc>
          <w:tcPr>
            <w:tcW w:w="2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эмитента</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идентификационный номер или международный идентификационный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обремененные ценные бумаги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обремененные ценные бумаги, всего</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переданные в репо</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4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2"/>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4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3"/>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44"/>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4"/>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4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5"/>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4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6"/>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эмиссионные ценные бумаги организаций Республики Казахстан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47"/>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47"/>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банков второго уровня</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48"/>
          <w:p>
            <w:pPr>
              <w:spacing w:after="20"/>
              <w:ind w:left="20"/>
              <w:jc w:val="both"/>
            </w:pPr>
            <w:r>
              <w:rPr>
                <w:rFonts w:ascii="Times New Roman"/>
                <w:b w:val="false"/>
                <w:i w:val="false"/>
                <w:color w:val="000000"/>
                <w:sz w:val="20"/>
              </w:rPr>
              <w:t>
</w:t>
            </w:r>
            <w:r>
              <w:rPr>
                <w:rFonts w:ascii="Times New Roman"/>
                <w:b w:val="false"/>
                <w:i w:val="false"/>
                <w:color w:val="000000"/>
                <w:sz w:val="20"/>
              </w:rPr>
              <w:t>2.1.1.</w:t>
            </w:r>
          </w:p>
          <w:bookmarkEnd w:id="48"/>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4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9"/>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50"/>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50"/>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юридических лиц, за исключением банков второго уровня</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51"/>
          <w:p>
            <w:pPr>
              <w:spacing w:after="20"/>
              <w:ind w:left="20"/>
              <w:jc w:val="both"/>
            </w:pPr>
            <w:r>
              <w:rPr>
                <w:rFonts w:ascii="Times New Roman"/>
                <w:b w:val="false"/>
                <w:i w:val="false"/>
                <w:color w:val="000000"/>
                <w:sz w:val="20"/>
              </w:rPr>
              <w:t>
</w:t>
            </w:r>
            <w:r>
              <w:rPr>
                <w:rFonts w:ascii="Times New Roman"/>
                <w:b w:val="false"/>
                <w:i w:val="false"/>
                <w:color w:val="000000"/>
                <w:sz w:val="20"/>
              </w:rPr>
              <w:t>2.2.1.</w:t>
            </w:r>
          </w:p>
          <w:bookmarkEnd w:id="51"/>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5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2"/>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5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3"/>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иностранных государств</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54"/>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54"/>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5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5"/>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5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6"/>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эмитентов нерезидентов Республики Казахстан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57"/>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57"/>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5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8"/>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5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9"/>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60"/>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60"/>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6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1"/>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6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2"/>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инвестиционных фондов</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63"/>
          <w:p>
            <w:pPr>
              <w:spacing w:after="20"/>
              <w:ind w:left="20"/>
              <w:jc w:val="both"/>
            </w:pPr>
            <w:r>
              <w:rPr>
                <w:rFonts w:ascii="Times New Roman"/>
                <w:b w:val="false"/>
                <w:i w:val="false"/>
                <w:color w:val="000000"/>
                <w:sz w:val="20"/>
              </w:rPr>
              <w:t>
</w:t>
            </w:r>
            <w:r>
              <w:rPr>
                <w:rFonts w:ascii="Times New Roman"/>
                <w:b w:val="false"/>
                <w:i w:val="false"/>
                <w:color w:val="000000"/>
                <w:sz w:val="20"/>
              </w:rPr>
              <w:t>6.1.</w:t>
            </w:r>
          </w:p>
          <w:bookmarkEnd w:id="63"/>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6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4"/>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65"/>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65"/>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8" w:id="66"/>
    <w:p>
      <w:pPr>
        <w:spacing w:after="0"/>
        <w:ind w:left="0"/>
        <w:jc w:val="both"/>
      </w:pPr>
      <w:r>
        <w:rPr>
          <w:rFonts w:ascii="Times New Roman"/>
          <w:b w:val="false"/>
          <w:i w:val="false"/>
          <w:color w:val="000000"/>
          <w:sz w:val="28"/>
        </w:rPr>
        <w:t>
      продолжение таблицы:</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0"/>
        <w:gridCol w:w="1206"/>
        <w:gridCol w:w="840"/>
        <w:gridCol w:w="475"/>
        <w:gridCol w:w="840"/>
        <w:gridCol w:w="292"/>
        <w:gridCol w:w="841"/>
        <w:gridCol w:w="658"/>
        <w:gridCol w:w="1021"/>
        <w:gridCol w:w="1021"/>
        <w:gridCol w:w="1021"/>
        <w:gridCol w:w="1021"/>
        <w:gridCol w:w="1022"/>
        <w:gridCol w:w="1022"/>
      </w:tblGrid>
      <w:tr>
        <w:trPr>
          <w:trHeight w:val="30" w:hRule="atLeast"/>
        </w:trPr>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67"/>
          <w:p>
            <w:pPr>
              <w:spacing w:after="20"/>
              <w:ind w:left="20"/>
              <w:jc w:val="both"/>
            </w:pPr>
            <w:r>
              <w:rPr>
                <w:rFonts w:ascii="Times New Roman"/>
                <w:b w:val="false"/>
                <w:i w:val="false"/>
                <w:color w:val="000000"/>
                <w:sz w:val="20"/>
              </w:rPr>
              <w:t>
</w:t>
            </w:r>
            <w:r>
              <w:rPr>
                <w:rFonts w:ascii="Times New Roman"/>
                <w:b w:val="false"/>
                <w:i w:val="false"/>
                <w:color w:val="000000"/>
                <w:sz w:val="20"/>
              </w:rPr>
              <w:t>Валюта приобретения ценной бумаги</w:t>
            </w:r>
          </w:p>
          <w:bookmarkEnd w:id="67"/>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 ценных бумаг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на учет</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c>
          <w:tcPr>
            <w:tcW w:w="0" w:type="auto"/>
            <w:vMerge/>
            <w:tcBorders>
              <w:top w:val="nil"/>
              <w:left w:val="single" w:color="cfcfcf" w:sz="5"/>
              <w:bottom w:val="single" w:color="cfcfcf" w:sz="5"/>
              <w:right w:val="single" w:color="cfcfcf" w:sz="5"/>
            </w:tcBorders>
          </w:tcPr>
          <w:p/>
        </w:tc>
        <w:tc>
          <w:tcPr>
            <w:tcW w:w="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одной ценной бумаги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68"/>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68"/>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6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9"/>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57" w:id="70"/>
    <w:p>
      <w:pPr>
        <w:spacing w:after="0"/>
        <w:ind w:left="0"/>
        <w:jc w:val="both"/>
      </w:pPr>
      <w:r>
        <w:rPr>
          <w:rFonts w:ascii="Times New Roman"/>
          <w:b w:val="false"/>
          <w:i w:val="false"/>
          <w:color w:val="000000"/>
          <w:sz w:val="28"/>
        </w:rPr>
        <w:t>
      продолжение таблицы:</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7"/>
        <w:gridCol w:w="1363"/>
        <w:gridCol w:w="1363"/>
        <w:gridCol w:w="1363"/>
        <w:gridCol w:w="1367"/>
        <w:gridCol w:w="2344"/>
        <w:gridCol w:w="1528"/>
        <w:gridCol w:w="136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71"/>
          <w:p>
            <w:pPr>
              <w:spacing w:after="20"/>
              <w:ind w:left="20"/>
              <w:jc w:val="both"/>
            </w:pPr>
            <w:r>
              <w:rPr>
                <w:rFonts w:ascii="Times New Roman"/>
                <w:b w:val="false"/>
                <w:i w:val="false"/>
                <w:color w:val="000000"/>
                <w:sz w:val="20"/>
              </w:rPr>
              <w:t>
</w:t>
            </w:r>
            <w:r>
              <w:rPr>
                <w:rFonts w:ascii="Times New Roman"/>
                <w:b w:val="false"/>
                <w:i w:val="false"/>
                <w:color w:val="000000"/>
                <w:sz w:val="20"/>
              </w:rPr>
              <w:t>Балансовая стоимость ценных бумаг</w:t>
            </w:r>
          </w:p>
          <w:bookmarkEnd w:id="71"/>
        </w:tc>
        <w:tc>
          <w:tcPr>
            <w:tcW w:w="1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категория</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72"/>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72"/>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 премия</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обремененные ценные бумаги, всего</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переданные в репо</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сформированные резервы (провизии)</w:t>
            </w:r>
          </w:p>
        </w:tc>
        <w:tc>
          <w:tcPr>
            <w:tcW w:w="0" w:type="auto"/>
            <w:vMerge/>
            <w:tcBorders>
              <w:top w:val="nil"/>
              <w:left w:val="single" w:color="cfcfcf" w:sz="5"/>
              <w:bottom w:val="single" w:color="cfcfcf" w:sz="5"/>
              <w:right w:val="single" w:color="cfcfcf" w:sz="5"/>
            </w:tcBorders>
          </w:tcP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73"/>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73"/>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74"/>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74"/>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88" w:id="75"/>
    <w:p>
      <w:pPr>
        <w:spacing w:after="0"/>
        <w:ind w:left="0"/>
        <w:jc w:val="both"/>
      </w:pPr>
      <w:r>
        <w:rPr>
          <w:rFonts w:ascii="Times New Roman"/>
          <w:b w:val="false"/>
          <w:i w:val="false"/>
          <w:color w:val="000000"/>
          <w:sz w:val="28"/>
        </w:rPr>
        <w:t>
      продолжение таблицы:</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9"/>
        <w:gridCol w:w="1360"/>
        <w:gridCol w:w="2116"/>
        <w:gridCol w:w="2111"/>
        <w:gridCol w:w="2112"/>
        <w:gridCol w:w="211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76"/>
          <w:p>
            <w:pPr>
              <w:spacing w:after="20"/>
              <w:ind w:left="20"/>
              <w:jc w:val="both"/>
            </w:pPr>
            <w:r>
              <w:rPr>
                <w:rFonts w:ascii="Times New Roman"/>
                <w:b w:val="false"/>
                <w:i w:val="false"/>
                <w:color w:val="000000"/>
                <w:sz w:val="20"/>
              </w:rPr>
              <w:t>
</w:t>
            </w:r>
            <w:r>
              <w:rPr>
                <w:rFonts w:ascii="Times New Roman"/>
                <w:b w:val="false"/>
                <w:i w:val="false"/>
                <w:color w:val="000000"/>
                <w:sz w:val="20"/>
              </w:rPr>
              <w:t>Рейтинг</w:t>
            </w:r>
          </w:p>
          <w:bookmarkEnd w:id="76"/>
        </w:tc>
        <w:tc>
          <w:tcPr>
            <w:tcW w:w="2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купонная ставка в портфеле</w:t>
            </w:r>
          </w:p>
        </w:tc>
      </w:tr>
      <w:tr>
        <w:trPr/>
        <w:tc>
          <w:tcPr>
            <w:tcW w:w="2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77"/>
          <w:p>
            <w:pPr>
              <w:spacing w:after="20"/>
              <w:ind w:left="20"/>
              <w:jc w:val="both"/>
            </w:pPr>
            <w:r>
              <w:rPr>
                <w:rFonts w:ascii="Times New Roman"/>
                <w:b w:val="false"/>
                <w:i w:val="false"/>
                <w:color w:val="000000"/>
                <w:sz w:val="20"/>
              </w:rPr>
              <w:t>
</w:t>
            </w:r>
            <w:r>
              <w:rPr>
                <w:rFonts w:ascii="Times New Roman"/>
                <w:b w:val="false"/>
                <w:i w:val="false"/>
                <w:color w:val="000000"/>
                <w:sz w:val="20"/>
              </w:rPr>
              <w:t>на дату постановки на учет</w:t>
            </w:r>
          </w:p>
          <w:bookmarkEnd w:id="77"/>
        </w:tc>
        <w:tc>
          <w:tcPr>
            <w:tcW w:w="1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78"/>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78"/>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79"/>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7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08" w:id="80"/>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p>
    <w:bookmarkEnd w:id="80"/>
    <w:bookmarkStart w:name="z1109" w:id="81"/>
    <w:p>
      <w:pPr>
        <w:spacing w:after="0"/>
        <w:ind w:left="0"/>
        <w:jc w:val="both"/>
      </w:pPr>
      <w:r>
        <w:rPr>
          <w:rFonts w:ascii="Times New Roman"/>
          <w:b w:val="false"/>
          <w:i w:val="false"/>
          <w:color w:val="000000"/>
          <w:sz w:val="28"/>
        </w:rPr>
        <w:t>
      ___________________________________________             ____________</w:t>
      </w:r>
    </w:p>
    <w:bookmarkEnd w:id="81"/>
    <w:bookmarkStart w:name="z1110" w:id="82"/>
    <w:p>
      <w:pPr>
        <w:spacing w:after="0"/>
        <w:ind w:left="0"/>
        <w:jc w:val="both"/>
      </w:pPr>
      <w:r>
        <w:rPr>
          <w:rFonts w:ascii="Times New Roman"/>
          <w:b w:val="false"/>
          <w:i w:val="false"/>
          <w:color w:val="000000"/>
          <w:sz w:val="28"/>
        </w:rPr>
        <w:t>
      фамилия, имя, отчество (при его наличии)                   подпись</w:t>
      </w:r>
    </w:p>
    <w:bookmarkEnd w:id="82"/>
    <w:bookmarkStart w:name="z1111" w:id="83"/>
    <w:p>
      <w:pPr>
        <w:spacing w:after="0"/>
        <w:ind w:left="0"/>
        <w:jc w:val="both"/>
      </w:pPr>
      <w:r>
        <w:rPr>
          <w:rFonts w:ascii="Times New Roman"/>
          <w:b w:val="false"/>
          <w:i w:val="false"/>
          <w:color w:val="000000"/>
          <w:sz w:val="28"/>
        </w:rPr>
        <w:t>
      Главный бухгалтер или лицо, уполномоченное им на подписание отчета</w:t>
      </w:r>
    </w:p>
    <w:bookmarkEnd w:id="83"/>
    <w:bookmarkStart w:name="z1112" w:id="84"/>
    <w:p>
      <w:pPr>
        <w:spacing w:after="0"/>
        <w:ind w:left="0"/>
        <w:jc w:val="both"/>
      </w:pPr>
      <w:r>
        <w:rPr>
          <w:rFonts w:ascii="Times New Roman"/>
          <w:b w:val="false"/>
          <w:i w:val="false"/>
          <w:color w:val="000000"/>
          <w:sz w:val="28"/>
        </w:rPr>
        <w:t>
      ___________________________________________             ____________</w:t>
      </w:r>
    </w:p>
    <w:bookmarkEnd w:id="84"/>
    <w:bookmarkStart w:name="z1113" w:id="85"/>
    <w:p>
      <w:pPr>
        <w:spacing w:after="0"/>
        <w:ind w:left="0"/>
        <w:jc w:val="both"/>
      </w:pPr>
      <w:r>
        <w:rPr>
          <w:rFonts w:ascii="Times New Roman"/>
          <w:b w:val="false"/>
          <w:i w:val="false"/>
          <w:color w:val="000000"/>
          <w:sz w:val="28"/>
        </w:rPr>
        <w:t>
      фамилия, имя, отчество (при его наличии)                   подпись</w:t>
      </w:r>
    </w:p>
    <w:bookmarkEnd w:id="85"/>
    <w:bookmarkStart w:name="z1114" w:id="86"/>
    <w:p>
      <w:pPr>
        <w:spacing w:after="0"/>
        <w:ind w:left="0"/>
        <w:jc w:val="both"/>
      </w:pPr>
      <w:r>
        <w:rPr>
          <w:rFonts w:ascii="Times New Roman"/>
          <w:b w:val="false"/>
          <w:i w:val="false"/>
          <w:color w:val="000000"/>
          <w:sz w:val="28"/>
        </w:rPr>
        <w:t>
      Исполнитель ______________________________________       ____________</w:t>
      </w:r>
    </w:p>
    <w:bookmarkEnd w:id="86"/>
    <w:bookmarkStart w:name="z1115" w:id="87"/>
    <w:p>
      <w:pPr>
        <w:spacing w:after="0"/>
        <w:ind w:left="0"/>
        <w:jc w:val="both"/>
      </w:pPr>
      <w:r>
        <w:rPr>
          <w:rFonts w:ascii="Times New Roman"/>
          <w:b w:val="false"/>
          <w:i w:val="false"/>
          <w:color w:val="000000"/>
          <w:sz w:val="28"/>
        </w:rPr>
        <w:t>
      фамилия, имя, отчество (при его наличии)                   подпись</w:t>
      </w:r>
    </w:p>
    <w:bookmarkEnd w:id="87"/>
    <w:bookmarkStart w:name="z1116" w:id="88"/>
    <w:p>
      <w:pPr>
        <w:spacing w:after="0"/>
        <w:ind w:left="0"/>
        <w:jc w:val="both"/>
      </w:pPr>
      <w:r>
        <w:rPr>
          <w:rFonts w:ascii="Times New Roman"/>
          <w:b w:val="false"/>
          <w:i w:val="false"/>
          <w:color w:val="000000"/>
          <w:sz w:val="28"/>
        </w:rPr>
        <w:t>
      Номер телефона: _________________________</w:t>
      </w:r>
    </w:p>
    <w:bookmarkEnd w:id="88"/>
    <w:bookmarkStart w:name="z1117" w:id="89"/>
    <w:p>
      <w:pPr>
        <w:spacing w:after="0"/>
        <w:ind w:left="0"/>
        <w:jc w:val="both"/>
      </w:pPr>
      <w:r>
        <w:rPr>
          <w:rFonts w:ascii="Times New Roman"/>
          <w:b w:val="false"/>
          <w:i w:val="false"/>
          <w:color w:val="000000"/>
          <w:sz w:val="28"/>
        </w:rPr>
        <w:t>
      Дата подписания отчета "___" __________20___года</w:t>
      </w:r>
    </w:p>
    <w:bookmarkEnd w:id="89"/>
    <w:bookmarkStart w:name="z1118" w:id="90"/>
    <w:p>
      <w:pPr>
        <w:spacing w:after="0"/>
        <w:ind w:left="0"/>
        <w:jc w:val="both"/>
      </w:pPr>
      <w:r>
        <w:rPr>
          <w:rFonts w:ascii="Times New Roman"/>
          <w:b w:val="false"/>
          <w:i w:val="false"/>
          <w:color w:val="000000"/>
          <w:sz w:val="28"/>
        </w:rPr>
        <w:t>
      Место для печати (при наличии)</w:t>
      </w:r>
    </w:p>
    <w:bookmarkEnd w:id="90"/>
    <w:bookmarkStart w:name="z1119" w:id="91"/>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ценных</w:t>
            </w:r>
            <w:r>
              <w:br/>
            </w:r>
            <w:r>
              <w:rPr>
                <w:rFonts w:ascii="Times New Roman"/>
                <w:b w:val="false"/>
                <w:i w:val="false"/>
                <w:color w:val="000000"/>
                <w:sz w:val="20"/>
              </w:rPr>
              <w:t>бумагах, приобретенных за</w:t>
            </w:r>
            <w:r>
              <w:br/>
            </w:r>
            <w:r>
              <w:rPr>
                <w:rFonts w:ascii="Times New Roman"/>
                <w:b w:val="false"/>
                <w:i w:val="false"/>
                <w:color w:val="000000"/>
                <w:sz w:val="20"/>
              </w:rPr>
              <w:t>счет собственных активов</w:t>
            </w:r>
          </w:p>
        </w:tc>
      </w:tr>
    </w:tbl>
    <w:bookmarkStart w:name="z1121" w:id="9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92"/>
    <w:bookmarkStart w:name="z1122" w:id="93"/>
    <w:p>
      <w:pPr>
        <w:spacing w:after="0"/>
        <w:ind w:left="0"/>
        <w:jc w:val="left"/>
      </w:pPr>
      <w:r>
        <w:rPr>
          <w:rFonts w:ascii="Times New Roman"/>
          <w:b/>
          <w:i w:val="false"/>
          <w:color w:val="000000"/>
        </w:rPr>
        <w:t xml:space="preserve"> Отчет о ценных бумагах, приобретенных за счет собственных активов</w:t>
      </w:r>
    </w:p>
    <w:bookmarkEnd w:id="93"/>
    <w:bookmarkStart w:name="z1123" w:id="94"/>
    <w:p>
      <w:pPr>
        <w:spacing w:after="0"/>
        <w:ind w:left="0"/>
        <w:jc w:val="left"/>
      </w:pPr>
      <w:r>
        <w:rPr>
          <w:rFonts w:ascii="Times New Roman"/>
          <w:b/>
          <w:i w:val="false"/>
          <w:color w:val="000000"/>
        </w:rPr>
        <w:t xml:space="preserve"> Глава 1. Общие положения</w:t>
      </w:r>
    </w:p>
    <w:bookmarkEnd w:id="94"/>
    <w:bookmarkStart w:name="z1124" w:id="95"/>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ценных бумагах, приобретенных за счет собственных активов" (далее – Форма).</w:t>
      </w:r>
    </w:p>
    <w:bookmarkEnd w:id="95"/>
    <w:bookmarkStart w:name="z1125" w:id="96"/>
    <w:p>
      <w:pPr>
        <w:spacing w:after="0"/>
        <w:ind w:left="0"/>
        <w:jc w:val="both"/>
      </w:pPr>
      <w:r>
        <w:rPr>
          <w:rFonts w:ascii="Times New Roman"/>
          <w:b w:val="false"/>
          <w:i w:val="false"/>
          <w:color w:val="000000"/>
          <w:sz w:val="28"/>
        </w:rPr>
        <w:t xml:space="preserve">
      2. Форма разработана в соответствии c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96"/>
    <w:bookmarkStart w:name="z1126" w:id="97"/>
    <w:p>
      <w:pPr>
        <w:spacing w:after="0"/>
        <w:ind w:left="0"/>
        <w:jc w:val="both"/>
      </w:pPr>
      <w:r>
        <w:rPr>
          <w:rFonts w:ascii="Times New Roman"/>
          <w:b w:val="false"/>
          <w:i w:val="false"/>
          <w:color w:val="000000"/>
          <w:sz w:val="28"/>
        </w:rPr>
        <w:t>
      3. Форма составляется ежемесячно управляющим инвестиционным портфелем, брокером и (или) дилером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97"/>
    <w:bookmarkStart w:name="z1127" w:id="98"/>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98"/>
    <w:bookmarkStart w:name="z1128" w:id="99"/>
    <w:p>
      <w:pPr>
        <w:spacing w:after="0"/>
        <w:ind w:left="0"/>
        <w:jc w:val="left"/>
      </w:pPr>
      <w:r>
        <w:rPr>
          <w:rFonts w:ascii="Times New Roman"/>
          <w:b/>
          <w:i w:val="false"/>
          <w:color w:val="000000"/>
        </w:rPr>
        <w:t xml:space="preserve"> Глава 2. Пояснение по заполнению Формы</w:t>
      </w:r>
    </w:p>
    <w:bookmarkEnd w:id="99"/>
    <w:bookmarkStart w:name="z1129" w:id="100"/>
    <w:p>
      <w:pPr>
        <w:spacing w:after="0"/>
        <w:ind w:left="0"/>
        <w:jc w:val="both"/>
      </w:pPr>
      <w:r>
        <w:rPr>
          <w:rFonts w:ascii="Times New Roman"/>
          <w:b w:val="false"/>
          <w:i w:val="false"/>
          <w:color w:val="000000"/>
          <w:sz w:val="28"/>
        </w:rPr>
        <w:t xml:space="preserve">
      5. В графах 2 и 3 указывается наименование эмитента ценной бумаги и страна его резидентства. </w:t>
      </w:r>
    </w:p>
    <w:bookmarkEnd w:id="100"/>
    <w:bookmarkStart w:name="z1130" w:id="101"/>
    <w:p>
      <w:pPr>
        <w:spacing w:after="0"/>
        <w:ind w:left="0"/>
        <w:jc w:val="both"/>
      </w:pPr>
      <w:r>
        <w:rPr>
          <w:rFonts w:ascii="Times New Roman"/>
          <w:b w:val="false"/>
          <w:i w:val="false"/>
          <w:color w:val="000000"/>
          <w:sz w:val="28"/>
        </w:rPr>
        <w:t>
      6. В графе 4 указывается вид приобретенной ценной бумаги с указанием ее типа.</w:t>
      </w:r>
    </w:p>
    <w:bookmarkEnd w:id="101"/>
    <w:bookmarkStart w:name="z1131" w:id="102"/>
    <w:p>
      <w:pPr>
        <w:spacing w:after="0"/>
        <w:ind w:left="0"/>
        <w:jc w:val="both"/>
      </w:pPr>
      <w:r>
        <w:rPr>
          <w:rFonts w:ascii="Times New Roman"/>
          <w:b w:val="false"/>
          <w:i w:val="false"/>
          <w:color w:val="000000"/>
          <w:sz w:val="28"/>
        </w:rPr>
        <w:t xml:space="preserve">
      7. В графе 5 указывается национальный идентификационный номер (в отношении иностранных ценных бумаг – международный идентификационный номер (ISIN), в отношении прав требований по обязательствам эмитента по эмиссионным ценным бумагам, срок обращения которых истек, и эмитентом не исполнены обязательства по их погашению – идентификатор прав требования). </w:t>
      </w:r>
    </w:p>
    <w:bookmarkEnd w:id="102"/>
    <w:bookmarkStart w:name="z1132" w:id="103"/>
    <w:p>
      <w:pPr>
        <w:spacing w:after="0"/>
        <w:ind w:left="0"/>
        <w:jc w:val="both"/>
      </w:pPr>
      <w:r>
        <w:rPr>
          <w:rFonts w:ascii="Times New Roman"/>
          <w:b w:val="false"/>
          <w:i w:val="false"/>
          <w:color w:val="000000"/>
          <w:sz w:val="28"/>
        </w:rPr>
        <w:t xml:space="preserve">
      8. В графе 6 указывается количество приобретенных ценных бумаг в штуках. Долговые финансовые инструменты указываются в штуках с учетом номинальной стоимости одной ценной бумаги. </w:t>
      </w:r>
    </w:p>
    <w:bookmarkEnd w:id="103"/>
    <w:bookmarkStart w:name="z1133" w:id="104"/>
    <w:p>
      <w:pPr>
        <w:spacing w:after="0"/>
        <w:ind w:left="0"/>
        <w:jc w:val="both"/>
      </w:pPr>
      <w:r>
        <w:rPr>
          <w:rFonts w:ascii="Times New Roman"/>
          <w:b w:val="false"/>
          <w:i w:val="false"/>
          <w:color w:val="000000"/>
          <w:sz w:val="28"/>
        </w:rPr>
        <w:t>
      9. В графе 7 указывается количество обремененных ценных бумаг на отчетную дату.</w:t>
      </w:r>
    </w:p>
    <w:bookmarkEnd w:id="104"/>
    <w:bookmarkStart w:name="z1134" w:id="105"/>
    <w:p>
      <w:pPr>
        <w:spacing w:after="0"/>
        <w:ind w:left="0"/>
        <w:jc w:val="both"/>
      </w:pPr>
      <w:r>
        <w:rPr>
          <w:rFonts w:ascii="Times New Roman"/>
          <w:b w:val="false"/>
          <w:i w:val="false"/>
          <w:color w:val="000000"/>
          <w:sz w:val="28"/>
        </w:rPr>
        <w:t>
      10. В графе 8 указывается количество обремененных ценных бумаг, переданных в репо на отчетную дату.</w:t>
      </w:r>
    </w:p>
    <w:bookmarkEnd w:id="105"/>
    <w:bookmarkStart w:name="z1135" w:id="106"/>
    <w:p>
      <w:pPr>
        <w:spacing w:after="0"/>
        <w:ind w:left="0"/>
        <w:jc w:val="both"/>
      </w:pPr>
      <w:r>
        <w:rPr>
          <w:rFonts w:ascii="Times New Roman"/>
          <w:b w:val="false"/>
          <w:i w:val="false"/>
          <w:color w:val="000000"/>
          <w:sz w:val="28"/>
        </w:rPr>
        <w:t xml:space="preserve">
      11. В графах 9 и 14 коды валют указываются в соответствии с национальным классификатором Республики Казахстан НК РК 07 ISO 4217-2012 "Коды для обозначения валют и фондов". </w:t>
      </w:r>
    </w:p>
    <w:bookmarkEnd w:id="106"/>
    <w:bookmarkStart w:name="z1136" w:id="107"/>
    <w:p>
      <w:pPr>
        <w:spacing w:after="0"/>
        <w:ind w:left="0"/>
        <w:jc w:val="both"/>
      </w:pPr>
      <w:r>
        <w:rPr>
          <w:rFonts w:ascii="Times New Roman"/>
          <w:b w:val="false"/>
          <w:i w:val="false"/>
          <w:color w:val="000000"/>
          <w:sz w:val="28"/>
        </w:rPr>
        <w:t>
      12. В графе 10 указывается цена, отраженная в первичном документе, который подтверждает осуществление сделки (биржевое свидетельство, отчет брокера и (или) дилера, подтверждение, полученное по международной межбанковской системе перевода информации и совершения платежей (SWIFT)), в тенге. В случае оплаты приобретения ценной бумаги в иностранной валюте данная сумма отражается по рыночному курсу обмена валют, сложившемуся на дату совершения сделки.</w:t>
      </w:r>
    </w:p>
    <w:bookmarkEnd w:id="107"/>
    <w:bookmarkStart w:name="z1137" w:id="108"/>
    <w:p>
      <w:pPr>
        <w:spacing w:after="0"/>
        <w:ind w:left="0"/>
        <w:jc w:val="both"/>
      </w:pPr>
      <w:r>
        <w:rPr>
          <w:rFonts w:ascii="Times New Roman"/>
          <w:b w:val="false"/>
          <w:i w:val="false"/>
          <w:color w:val="000000"/>
          <w:sz w:val="28"/>
        </w:rPr>
        <w:t>
      13. В графе 11 указывается дата первоначального признания в бухгалтерском учете.</w:t>
      </w:r>
    </w:p>
    <w:bookmarkEnd w:id="108"/>
    <w:bookmarkStart w:name="z1138" w:id="109"/>
    <w:p>
      <w:pPr>
        <w:spacing w:after="0"/>
        <w:ind w:left="0"/>
        <w:jc w:val="both"/>
      </w:pPr>
      <w:r>
        <w:rPr>
          <w:rFonts w:ascii="Times New Roman"/>
          <w:b w:val="false"/>
          <w:i w:val="false"/>
          <w:color w:val="000000"/>
          <w:sz w:val="28"/>
        </w:rPr>
        <w:t>
      14. В графе 12 указывается дата погашения долговых ценных бумаг.</w:t>
      </w:r>
    </w:p>
    <w:bookmarkEnd w:id="109"/>
    <w:bookmarkStart w:name="z1139" w:id="110"/>
    <w:p>
      <w:pPr>
        <w:spacing w:after="0"/>
        <w:ind w:left="0"/>
        <w:jc w:val="both"/>
      </w:pPr>
      <w:r>
        <w:rPr>
          <w:rFonts w:ascii="Times New Roman"/>
          <w:b w:val="false"/>
          <w:i w:val="false"/>
          <w:color w:val="000000"/>
          <w:sz w:val="28"/>
        </w:rPr>
        <w:t>
      15. В графе 13 указывается покупная стоимость ценных бумаг, включая расходы, непосредственно связанные с приобретением, включая вознаграждения и комиссионные, уплаченные агентам, консультантам, брокерам (дилерам), сборы фондовых бирж, а также банковские услуги по переводу, и уменьшенная на величину оплаченного покупателем продавцу процента (при наличии такового).</w:t>
      </w:r>
    </w:p>
    <w:bookmarkEnd w:id="110"/>
    <w:bookmarkStart w:name="z1140" w:id="111"/>
    <w:p>
      <w:pPr>
        <w:spacing w:after="0"/>
        <w:ind w:left="0"/>
        <w:jc w:val="both"/>
      </w:pPr>
      <w:r>
        <w:rPr>
          <w:rFonts w:ascii="Times New Roman"/>
          <w:b w:val="false"/>
          <w:i w:val="false"/>
          <w:color w:val="000000"/>
          <w:sz w:val="28"/>
        </w:rPr>
        <w:t>
      16. Графы 14 и 15 заполняются по долговым ценным бумагам. В графе 15 указывается денежное выражение стоимости облигации, определенное при ее выпуске, на которую начисляется выраженное в процентах вознаграждение по купонной облигации, а также сумма, подлежащая выплате держателю облигации при ее погашении. Сумма указывается в валюте выпуска.</w:t>
      </w:r>
    </w:p>
    <w:bookmarkEnd w:id="111"/>
    <w:bookmarkStart w:name="z1141" w:id="112"/>
    <w:p>
      <w:pPr>
        <w:spacing w:after="0"/>
        <w:ind w:left="0"/>
        <w:jc w:val="both"/>
      </w:pPr>
      <w:r>
        <w:rPr>
          <w:rFonts w:ascii="Times New Roman"/>
          <w:b w:val="false"/>
          <w:i w:val="false"/>
          <w:color w:val="000000"/>
          <w:sz w:val="28"/>
        </w:rPr>
        <w:t>
      17. В графе 16 указывается стоимость ценных бумаг, отраженная в бухгалтерском учете.</w:t>
      </w:r>
    </w:p>
    <w:bookmarkEnd w:id="112"/>
    <w:bookmarkStart w:name="z1142" w:id="113"/>
    <w:p>
      <w:pPr>
        <w:spacing w:after="0"/>
        <w:ind w:left="0"/>
        <w:jc w:val="both"/>
      </w:pPr>
      <w:r>
        <w:rPr>
          <w:rFonts w:ascii="Times New Roman"/>
          <w:b w:val="false"/>
          <w:i w:val="false"/>
          <w:color w:val="000000"/>
          <w:sz w:val="28"/>
        </w:rPr>
        <w:t>
      18. В графе 17 указывается неамортизированная часть дисконта (со знаком минус) или премии (в абсолютном выражении).</w:t>
      </w:r>
    </w:p>
    <w:bookmarkEnd w:id="113"/>
    <w:bookmarkStart w:name="z1143" w:id="114"/>
    <w:p>
      <w:pPr>
        <w:spacing w:after="0"/>
        <w:ind w:left="0"/>
        <w:jc w:val="both"/>
      </w:pPr>
      <w:r>
        <w:rPr>
          <w:rFonts w:ascii="Times New Roman"/>
          <w:b w:val="false"/>
          <w:i w:val="false"/>
          <w:color w:val="000000"/>
          <w:sz w:val="28"/>
        </w:rPr>
        <w:t>
      19. В графе 18 указывается начисленные, но не полученные вознаграждения, при заполнении данной графы по долговым ценным бумагам - указывается купон, по акциям указываются дивиденды.</w:t>
      </w:r>
    </w:p>
    <w:bookmarkEnd w:id="114"/>
    <w:bookmarkStart w:name="z1144" w:id="115"/>
    <w:p>
      <w:pPr>
        <w:spacing w:after="0"/>
        <w:ind w:left="0"/>
        <w:jc w:val="both"/>
      </w:pPr>
      <w:r>
        <w:rPr>
          <w:rFonts w:ascii="Times New Roman"/>
          <w:b w:val="false"/>
          <w:i w:val="false"/>
          <w:color w:val="000000"/>
          <w:sz w:val="28"/>
        </w:rPr>
        <w:t>
      20. В графе 19 указывается положительная или отрицательная корректировка.</w:t>
      </w:r>
    </w:p>
    <w:bookmarkEnd w:id="115"/>
    <w:bookmarkStart w:name="z1145" w:id="116"/>
    <w:p>
      <w:pPr>
        <w:spacing w:after="0"/>
        <w:ind w:left="0"/>
        <w:jc w:val="both"/>
      </w:pPr>
      <w:r>
        <w:rPr>
          <w:rFonts w:ascii="Times New Roman"/>
          <w:b w:val="false"/>
          <w:i w:val="false"/>
          <w:color w:val="000000"/>
          <w:sz w:val="28"/>
        </w:rPr>
        <w:t>
      21. В графе 20 указывается стоимость обремененных ценных бумаг, указанная в бухгалтерском учете.</w:t>
      </w:r>
    </w:p>
    <w:bookmarkEnd w:id="116"/>
    <w:bookmarkStart w:name="z1146" w:id="117"/>
    <w:p>
      <w:pPr>
        <w:spacing w:after="0"/>
        <w:ind w:left="0"/>
        <w:jc w:val="both"/>
      </w:pPr>
      <w:r>
        <w:rPr>
          <w:rFonts w:ascii="Times New Roman"/>
          <w:b w:val="false"/>
          <w:i w:val="false"/>
          <w:color w:val="000000"/>
          <w:sz w:val="28"/>
        </w:rPr>
        <w:t>
      22. В графе 21 указывается стоимость ценных бумаг, обремененных договорами репо, указанная в бухгалтерском учете.</w:t>
      </w:r>
    </w:p>
    <w:bookmarkEnd w:id="117"/>
    <w:bookmarkStart w:name="z1147" w:id="118"/>
    <w:p>
      <w:pPr>
        <w:spacing w:after="0"/>
        <w:ind w:left="0"/>
        <w:jc w:val="both"/>
      </w:pPr>
      <w:r>
        <w:rPr>
          <w:rFonts w:ascii="Times New Roman"/>
          <w:b w:val="false"/>
          <w:i w:val="false"/>
          <w:color w:val="000000"/>
          <w:sz w:val="28"/>
        </w:rPr>
        <w:t>
      23. В графе 22 указывается размер резервов (провизий), сформированных в соответствии с международными стандартами финансовой отчетности. Размер резервов (провизий) указывается в абсолютном выражении.</w:t>
      </w:r>
    </w:p>
    <w:bookmarkEnd w:id="118"/>
    <w:bookmarkStart w:name="z1148" w:id="119"/>
    <w:p>
      <w:pPr>
        <w:spacing w:after="0"/>
        <w:ind w:left="0"/>
        <w:jc w:val="both"/>
      </w:pPr>
      <w:r>
        <w:rPr>
          <w:rFonts w:ascii="Times New Roman"/>
          <w:b w:val="false"/>
          <w:i w:val="false"/>
          <w:color w:val="000000"/>
          <w:sz w:val="28"/>
        </w:rPr>
        <w:t>
      24. В графе 23 указывается категория ценной бумаги "учитываемые по справедливой стоимости через прочий совокупный доход", "учитываемые по справедливой стоимости через прибыль или убыток" или "учитываемые по амортизированной стоимости".</w:t>
      </w:r>
    </w:p>
    <w:bookmarkEnd w:id="119"/>
    <w:bookmarkStart w:name="z1149" w:id="120"/>
    <w:p>
      <w:pPr>
        <w:spacing w:after="0"/>
        <w:ind w:left="0"/>
        <w:jc w:val="both"/>
      </w:pPr>
      <w:r>
        <w:rPr>
          <w:rFonts w:ascii="Times New Roman"/>
          <w:b w:val="false"/>
          <w:i w:val="false"/>
          <w:color w:val="000000"/>
          <w:sz w:val="28"/>
        </w:rPr>
        <w:t xml:space="preserve">
      25. При заполнении граф 24 и 25 указывается рейтинг ценной бумаги по облигациям, рейтинг эмитента по акциям, рейтинг страны по государственным ценным бумагам, присвоенный одним из рейтинговых агентств, указанных в </w:t>
      </w:r>
      <w:r>
        <w:rPr>
          <w:rFonts w:ascii="Times New Roman"/>
          <w:b w:val="false"/>
          <w:i w:val="false"/>
          <w:color w:val="000000"/>
          <w:sz w:val="28"/>
        </w:rPr>
        <w:t>пункте 3</w:t>
      </w:r>
      <w:r>
        <w:rPr>
          <w:rFonts w:ascii="Times New Roman"/>
          <w:b w:val="false"/>
          <w:i w:val="false"/>
          <w:color w:val="000000"/>
          <w:sz w:val="28"/>
        </w:rPr>
        <w:t xml:space="preserve"> постановления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перечня рейтинговых агентств, присваивающих данный рейтинг", зарегистрированного в Реестре государственной регистрации нормативных правовых актов № 8318. При отсутствии рейтинга в графах 24 и 25 указывается "нет рейтинга". Данные графы не заполняются по государственным ценным бумагам Республики Казахстан.</w:t>
      </w:r>
    </w:p>
    <w:bookmarkEnd w:id="120"/>
    <w:bookmarkStart w:name="z1150" w:id="121"/>
    <w:p>
      <w:pPr>
        <w:spacing w:after="0"/>
        <w:ind w:left="0"/>
        <w:jc w:val="both"/>
      </w:pPr>
      <w:r>
        <w:rPr>
          <w:rFonts w:ascii="Times New Roman"/>
          <w:b w:val="false"/>
          <w:i w:val="false"/>
          <w:color w:val="000000"/>
          <w:sz w:val="28"/>
        </w:rPr>
        <w:t>
      26. В графе 26 указывается купонная ставка по долговым финансовым инструментам на дату представления Формы.</w:t>
      </w:r>
    </w:p>
    <w:bookmarkEnd w:id="121"/>
    <w:bookmarkStart w:name="z1151" w:id="122"/>
    <w:p>
      <w:pPr>
        <w:spacing w:after="0"/>
        <w:ind w:left="0"/>
        <w:jc w:val="both"/>
      </w:pPr>
      <w:r>
        <w:rPr>
          <w:rFonts w:ascii="Times New Roman"/>
          <w:b w:val="false"/>
          <w:i w:val="false"/>
          <w:color w:val="000000"/>
          <w:sz w:val="28"/>
        </w:rPr>
        <w:t>
      27. В случае отсутствия сведений Форма представляется с нулевыми остатками.</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27 августа 2013 года № 230 </w:t>
            </w:r>
          </w:p>
        </w:tc>
      </w:tr>
    </w:tbl>
    <w:bookmarkStart w:name="z57" w:id="123"/>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123"/>
    <w:p>
      <w:pPr>
        <w:spacing w:after="0"/>
        <w:ind w:left="0"/>
        <w:jc w:val="both"/>
      </w:pPr>
      <w:r>
        <w:rPr>
          <w:rFonts w:ascii="Times New Roman"/>
          <w:b w:val="false"/>
          <w:i w:val="false"/>
          <w:color w:val="000000"/>
          <w:sz w:val="28"/>
        </w:rPr>
        <w:t>
      Отчет об операциях "обратное РЕПО" и "РЕПО",</w:t>
      </w:r>
    </w:p>
    <w:p>
      <w:pPr>
        <w:spacing w:after="0"/>
        <w:ind w:left="0"/>
        <w:jc w:val="both"/>
      </w:pPr>
      <w:r>
        <w:rPr>
          <w:rFonts w:ascii="Times New Roman"/>
          <w:b w:val="false"/>
          <w:i w:val="false"/>
          <w:color w:val="000000"/>
          <w:sz w:val="28"/>
        </w:rPr>
        <w:t>
      совершенных за счет собственных активов</w:t>
      </w:r>
    </w:p>
    <w:p>
      <w:pPr>
        <w:spacing w:after="0"/>
        <w:ind w:left="0"/>
        <w:jc w:val="both"/>
      </w:pPr>
      <w:r>
        <w:rPr>
          <w:rFonts w:ascii="Times New Roman"/>
          <w:b w:val="false"/>
          <w:i w:val="false"/>
          <w:color w:val="000000"/>
          <w:sz w:val="28"/>
        </w:rPr>
        <w:t>
      Отчетный период: на "___"________20__года</w:t>
      </w:r>
    </w:p>
    <w:p>
      <w:pPr>
        <w:spacing w:after="0"/>
        <w:ind w:left="0"/>
        <w:jc w:val="both"/>
      </w:pPr>
      <w:r>
        <w:rPr>
          <w:rFonts w:ascii="Times New Roman"/>
          <w:b w:val="false"/>
          <w:i w:val="false"/>
          <w:color w:val="000000"/>
          <w:sz w:val="28"/>
        </w:rPr>
        <w:t>
      Индекс: 2 - RCB_REPO_SA</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Представляют: управляющие инвестиционным портфелем; брокеры и (или) дилеры</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 ежемесячно не позднее пятого рабочего дня месяца, следующего за отчетным месяцем</w:t>
      </w:r>
    </w:p>
    <w:bookmarkStart w:name="z58" w:id="124"/>
    <w:p>
      <w:pPr>
        <w:spacing w:after="0"/>
        <w:ind w:left="0"/>
        <w:jc w:val="both"/>
      </w:pPr>
      <w:r>
        <w:rPr>
          <w:rFonts w:ascii="Times New Roman"/>
          <w:b w:val="false"/>
          <w:i w:val="false"/>
          <w:color w:val="000000"/>
          <w:sz w:val="28"/>
        </w:rPr>
        <w:t xml:space="preserve">
                                                            Форма </w:t>
      </w:r>
    </w:p>
    <w:bookmarkEnd w:id="124"/>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(наименование Организации)</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0"/>
        <w:gridCol w:w="1834"/>
        <w:gridCol w:w="963"/>
        <w:gridCol w:w="963"/>
        <w:gridCol w:w="1855"/>
        <w:gridCol w:w="963"/>
        <w:gridCol w:w="964"/>
        <w:gridCol w:w="964"/>
        <w:gridCol w:w="964"/>
      </w:tblGrid>
      <w:tr>
        <w:trPr>
          <w:trHeight w:val="30" w:hRule="atLeast"/>
        </w:trPr>
        <w:tc>
          <w:tcPr>
            <w:tcW w:w="2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Страна эмитента </w:t>
            </w:r>
          </w:p>
        </w:tc>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1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идентификацион-</w:t>
            </w:r>
            <w:r>
              <w:br/>
            </w:r>
            <w:r>
              <w:rPr>
                <w:rFonts w:ascii="Times New Roman"/>
                <w:b w:val="false"/>
                <w:i w:val="false"/>
                <w:color w:val="000000"/>
                <w:sz w:val="20"/>
              </w:rPr>
              <w:t>
ный номер или международный идентификацион-</w:t>
            </w:r>
            <w:r>
              <w:br/>
            </w:r>
            <w:r>
              <w:rPr>
                <w:rFonts w:ascii="Times New Roman"/>
                <w:b w:val="false"/>
                <w:i w:val="false"/>
                <w:color w:val="000000"/>
                <w:sz w:val="20"/>
              </w:rPr>
              <w:t>
ный номер</w:t>
            </w:r>
          </w:p>
        </w:tc>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номинальной стоимости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открытия операции</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закрытия операции</w:t>
            </w:r>
          </w:p>
        </w:tc>
      </w:tr>
      <w:tr>
        <w:trPr>
          <w:trHeight w:val="30" w:hRule="atLeast"/>
        </w:trPr>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Операции "обратное РЕПО"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Прямой способ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Автоматический способ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Операции "РЕПО"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Прямой способ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Автоматический способ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 w:id="125"/>
    <w:p>
      <w:pPr>
        <w:spacing w:after="0"/>
        <w:ind w:left="0"/>
        <w:jc w:val="both"/>
      </w:pPr>
      <w:r>
        <w:rPr>
          <w:rFonts w:ascii="Times New Roman"/>
          <w:b w:val="false"/>
          <w:i w:val="false"/>
          <w:color w:val="000000"/>
          <w:sz w:val="28"/>
        </w:rPr>
        <w:t>
            продолжение таблицы:</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4"/>
        <w:gridCol w:w="1514"/>
        <w:gridCol w:w="1514"/>
        <w:gridCol w:w="1697"/>
        <w:gridCol w:w="1515"/>
        <w:gridCol w:w="1515"/>
        <w:gridCol w:w="1515"/>
        <w:gridCol w:w="1516"/>
      </w:tblGrid>
      <w:tr>
        <w:trPr>
          <w:trHeight w:val="30" w:hRule="atLeast"/>
        </w:trPr>
        <w:tc>
          <w:tcPr>
            <w:tcW w:w="1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операции в днях</w:t>
            </w:r>
          </w:p>
        </w:tc>
        <w:tc>
          <w:tcPr>
            <w:tcW w:w="1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w:t>
            </w:r>
          </w:p>
          <w:p>
            <w:pPr>
              <w:spacing w:after="20"/>
              <w:ind w:left="20"/>
              <w:jc w:val="both"/>
            </w:pPr>
            <w:r>
              <w:rPr>
                <w:rFonts w:ascii="Times New Roman"/>
                <w:b w:val="false"/>
                <w:i w:val="false"/>
                <w:color w:val="000000"/>
                <w:sz w:val="20"/>
              </w:rPr>
              <w:t>
ния</w:t>
            </w:r>
          </w:p>
        </w:tc>
        <w:tc>
          <w:tcPr>
            <w:tcW w:w="1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1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сформирован-</w:t>
            </w:r>
          </w:p>
          <w:p>
            <w:pPr>
              <w:spacing w:after="20"/>
              <w:ind w:left="20"/>
              <w:jc w:val="both"/>
            </w:pPr>
            <w:r>
              <w:rPr>
                <w:rFonts w:ascii="Times New Roman"/>
                <w:b w:val="false"/>
                <w:i w:val="false"/>
                <w:color w:val="000000"/>
                <w:sz w:val="20"/>
              </w:rPr>
              <w:t>
ные резервы (провизии)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списка фондовой биржи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заключения сделки</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заключения сделки</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Главный бухгалтер ___________________________________ 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Исполнитель: ______________________________________________ _______</w:t>
      </w:r>
    </w:p>
    <w:p>
      <w:pPr>
        <w:spacing w:after="0"/>
        <w:ind w:left="0"/>
        <w:jc w:val="both"/>
      </w:pPr>
      <w:r>
        <w:rPr>
          <w:rFonts w:ascii="Times New Roman"/>
          <w:b w:val="false"/>
          <w:i w:val="false"/>
          <w:color w:val="000000"/>
          <w:sz w:val="28"/>
        </w:rPr>
        <w:t>
                    (должность, фамилия, имя, при наличии – отчество),</w:t>
      </w:r>
    </w:p>
    <w:p>
      <w:pPr>
        <w:spacing w:after="0"/>
        <w:ind w:left="0"/>
        <w:jc w:val="both"/>
      </w:pPr>
      <w:r>
        <w:rPr>
          <w:rFonts w:ascii="Times New Roman"/>
          <w:b w:val="false"/>
          <w:i w:val="false"/>
          <w:color w:val="000000"/>
          <w:sz w:val="28"/>
        </w:rPr>
        <w:t>
                               (подпись) (номер телефона)</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 сбора</w:t>
            </w:r>
            <w:r>
              <w:br/>
            </w:r>
            <w:r>
              <w:rPr>
                <w:rFonts w:ascii="Times New Roman"/>
                <w:b w:val="false"/>
                <w:i w:val="false"/>
                <w:color w:val="000000"/>
                <w:sz w:val="20"/>
              </w:rPr>
              <w:t>административных данных "Отчет об операциях</w:t>
            </w:r>
            <w:r>
              <w:br/>
            </w:r>
            <w:r>
              <w:rPr>
                <w:rFonts w:ascii="Times New Roman"/>
                <w:b w:val="false"/>
                <w:i w:val="false"/>
                <w:color w:val="000000"/>
                <w:sz w:val="20"/>
              </w:rPr>
              <w:t>"обратное РЕПО" и "РЕПО", совершенных</w:t>
            </w:r>
            <w:r>
              <w:br/>
            </w:r>
            <w:r>
              <w:rPr>
                <w:rFonts w:ascii="Times New Roman"/>
                <w:b w:val="false"/>
                <w:i w:val="false"/>
                <w:color w:val="000000"/>
                <w:sz w:val="20"/>
              </w:rPr>
              <w:t>за счет собственных активов"</w:t>
            </w:r>
          </w:p>
        </w:tc>
      </w:tr>
    </w:tbl>
    <w:bookmarkStart w:name="z61" w:id="126"/>
    <w:p>
      <w:pPr>
        <w:spacing w:after="0"/>
        <w:ind w:left="0"/>
        <w:jc w:val="both"/>
      </w:pPr>
      <w:r>
        <w:rPr>
          <w:rFonts w:ascii="Times New Roman"/>
          <w:b w:val="false"/>
          <w:i w:val="false"/>
          <w:color w:val="000000"/>
          <w:sz w:val="28"/>
        </w:rPr>
        <w:t>
      Пояснение по заполнению формы,</w:t>
      </w:r>
    </w:p>
    <w:bookmarkEnd w:id="126"/>
    <w:p>
      <w:pPr>
        <w:spacing w:after="0"/>
        <w:ind w:left="0"/>
        <w:jc w:val="both"/>
      </w:pPr>
      <w:r>
        <w:rPr>
          <w:rFonts w:ascii="Times New Roman"/>
          <w:b w:val="false"/>
          <w:i w:val="false"/>
          <w:color w:val="000000"/>
          <w:sz w:val="28"/>
        </w:rPr>
        <w:t>
      предназначенной для сбора административных данных</w:t>
      </w:r>
    </w:p>
    <w:p>
      <w:pPr>
        <w:spacing w:after="0"/>
        <w:ind w:left="0"/>
        <w:jc w:val="both"/>
      </w:pPr>
      <w:r>
        <w:rPr>
          <w:rFonts w:ascii="Times New Roman"/>
          <w:b w:val="false"/>
          <w:i w:val="false"/>
          <w:color w:val="000000"/>
          <w:sz w:val="28"/>
        </w:rPr>
        <w:t>
      Отчет об операциях "обратное РЕПО" и "РЕПО", совершенных за счет</w:t>
      </w:r>
    </w:p>
    <w:p>
      <w:pPr>
        <w:spacing w:after="0"/>
        <w:ind w:left="0"/>
        <w:jc w:val="both"/>
      </w:pPr>
      <w:r>
        <w:rPr>
          <w:rFonts w:ascii="Times New Roman"/>
          <w:b w:val="false"/>
          <w:i w:val="false"/>
          <w:color w:val="000000"/>
          <w:sz w:val="28"/>
        </w:rPr>
        <w:t>
      собственных активов</w:t>
      </w:r>
    </w:p>
    <w:bookmarkStart w:name="z62" w:id="127"/>
    <w:p>
      <w:pPr>
        <w:spacing w:after="0"/>
        <w:ind w:left="0"/>
        <w:jc w:val="both"/>
      </w:pPr>
      <w:r>
        <w:rPr>
          <w:rFonts w:ascii="Times New Roman"/>
          <w:b w:val="false"/>
          <w:i w:val="false"/>
          <w:color w:val="000000"/>
          <w:sz w:val="28"/>
        </w:rPr>
        <w:t>
      1. Общие положения</w:t>
      </w:r>
    </w:p>
    <w:bookmarkEnd w:id="127"/>
    <w:bookmarkStart w:name="z63" w:id="128"/>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об операциях "обратное РЕПО" и "РЕПО", совершенных за счет собственных активов" (далее – Форма).</w:t>
      </w:r>
    </w:p>
    <w:bookmarkEnd w:id="128"/>
    <w:bookmarkStart w:name="z64" w:id="129"/>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129"/>
    <w:bookmarkStart w:name="z65" w:id="130"/>
    <w:p>
      <w:pPr>
        <w:spacing w:after="0"/>
        <w:ind w:left="0"/>
        <w:jc w:val="both"/>
      </w:pPr>
      <w:r>
        <w:rPr>
          <w:rFonts w:ascii="Times New Roman"/>
          <w:b w:val="false"/>
          <w:i w:val="false"/>
          <w:color w:val="000000"/>
          <w:sz w:val="28"/>
        </w:rPr>
        <w:t>
      3. Форма составляется ежемесячно управляющим инвестиционным портфелем, брокером и (или) дилером и заполняется по состоянию на конец отчетного периода. Данные в Форме заполняются в тысячах тенге. Сумма менее пятисот тенге округляется до нуля, а сумма, равная пятистам тенге и выше, округляется до тысячи тенге.</w:t>
      </w:r>
    </w:p>
    <w:bookmarkEnd w:id="130"/>
    <w:bookmarkStart w:name="z66" w:id="131"/>
    <w:p>
      <w:pPr>
        <w:spacing w:after="0"/>
        <w:ind w:left="0"/>
        <w:jc w:val="both"/>
      </w:pPr>
      <w:r>
        <w:rPr>
          <w:rFonts w:ascii="Times New Roman"/>
          <w:b w:val="false"/>
          <w:i w:val="false"/>
          <w:color w:val="000000"/>
          <w:sz w:val="28"/>
        </w:rPr>
        <w:t>
      4. Форму подписывает первый руководитель (на период его отсутствия – лицо, его замещающее), главный бухгалтер и исполнитель.</w:t>
      </w:r>
    </w:p>
    <w:bookmarkEnd w:id="131"/>
    <w:bookmarkStart w:name="z67" w:id="132"/>
    <w:p>
      <w:pPr>
        <w:spacing w:after="0"/>
        <w:ind w:left="0"/>
        <w:jc w:val="both"/>
      </w:pPr>
      <w:r>
        <w:rPr>
          <w:rFonts w:ascii="Times New Roman"/>
          <w:b w:val="false"/>
          <w:i w:val="false"/>
          <w:color w:val="000000"/>
          <w:sz w:val="28"/>
        </w:rPr>
        <w:t>
      2. Пояснение по заполнению Формы</w:t>
      </w:r>
    </w:p>
    <w:bookmarkEnd w:id="132"/>
    <w:bookmarkStart w:name="z68" w:id="133"/>
    <w:p>
      <w:pPr>
        <w:spacing w:after="0"/>
        <w:ind w:left="0"/>
        <w:jc w:val="both"/>
      </w:pPr>
      <w:r>
        <w:rPr>
          <w:rFonts w:ascii="Times New Roman"/>
          <w:b w:val="false"/>
          <w:i w:val="false"/>
          <w:color w:val="000000"/>
          <w:sz w:val="28"/>
        </w:rPr>
        <w:t>
      5. В графе 4 указывается вид ценной бумаги, переданной и (или) приобретенной по операциям "РЕПО" и (или) "обратное РЕПО", с указанием ее типа.</w:t>
      </w:r>
    </w:p>
    <w:bookmarkEnd w:id="133"/>
    <w:bookmarkStart w:name="z69" w:id="134"/>
    <w:p>
      <w:pPr>
        <w:spacing w:after="0"/>
        <w:ind w:left="0"/>
        <w:jc w:val="both"/>
      </w:pPr>
      <w:r>
        <w:rPr>
          <w:rFonts w:ascii="Times New Roman"/>
          <w:b w:val="false"/>
          <w:i w:val="false"/>
          <w:color w:val="000000"/>
          <w:sz w:val="28"/>
        </w:rPr>
        <w:t>
      6. В графе 6 указывается количество переданных и (или) приобретенных ценных бумаг по операциям "РЕПО" и (или) "обратное РЕПО".</w:t>
      </w:r>
    </w:p>
    <w:bookmarkEnd w:id="134"/>
    <w:bookmarkStart w:name="z70" w:id="135"/>
    <w:p>
      <w:pPr>
        <w:spacing w:after="0"/>
        <w:ind w:left="0"/>
        <w:jc w:val="both"/>
      </w:pPr>
      <w:r>
        <w:rPr>
          <w:rFonts w:ascii="Times New Roman"/>
          <w:b w:val="false"/>
          <w:i w:val="false"/>
          <w:color w:val="000000"/>
          <w:sz w:val="28"/>
        </w:rPr>
        <w:t>
      7. В графе 7 коды валют указываются в соответствии с Государственным классификатором Республики Казахстан 07 ИСО 4217-2001 "Коды для обозначения валют и фондов".</w:t>
      </w:r>
    </w:p>
    <w:bookmarkEnd w:id="135"/>
    <w:bookmarkStart w:name="z71" w:id="136"/>
    <w:p>
      <w:pPr>
        <w:spacing w:after="0"/>
        <w:ind w:left="0"/>
        <w:jc w:val="both"/>
      </w:pPr>
      <w:r>
        <w:rPr>
          <w:rFonts w:ascii="Times New Roman"/>
          <w:b w:val="false"/>
          <w:i w:val="false"/>
          <w:color w:val="000000"/>
          <w:sz w:val="28"/>
        </w:rPr>
        <w:t>
      8. При заполнении граф 14 и 15 отражается рейтинг ценной бумаги по облигациям, рейтинг эмитента по акциям, рейтинг страны по государственным ценным бумагам, присвоенный одним из рейтинговых агентств Standard and Poor's Financial Services LLC, Moody’s Investors Services, Fitch Ratings или их дочерних рейтинговых организаций. При отсутствии рейтинга в графах 14 и 15 указывается "нет рейтинга". Данные графы не заполняются по государственным ценным бумагам Республики Казахстан.</w:t>
      </w:r>
    </w:p>
    <w:bookmarkEnd w:id="136"/>
    <w:bookmarkStart w:name="z72" w:id="137"/>
    <w:p>
      <w:pPr>
        <w:spacing w:after="0"/>
        <w:ind w:left="0"/>
        <w:jc w:val="both"/>
      </w:pPr>
      <w:r>
        <w:rPr>
          <w:rFonts w:ascii="Times New Roman"/>
          <w:b w:val="false"/>
          <w:i w:val="false"/>
          <w:color w:val="000000"/>
          <w:sz w:val="28"/>
        </w:rPr>
        <w:t>
      9. В графах 16 и 17 указывается категория ценных бумаг резидентов Республики Казахстан согласно официальному списку фондовой биржи Республики Казахстан. При отсутствии категории списка фондовой биржи Республики Казахстан в графах 16 и 17 указывается "нет листинга". Данные графы не заполняются по ценным бумагам нерезидентов Республики Казахстан и государственным ценным бумагам Республики Казахстан.</w:t>
      </w:r>
    </w:p>
    <w:bookmarkEnd w:id="137"/>
    <w:bookmarkStart w:name="z73" w:id="138"/>
    <w:p>
      <w:pPr>
        <w:spacing w:after="0"/>
        <w:ind w:left="0"/>
        <w:jc w:val="both"/>
      </w:pPr>
      <w:r>
        <w:rPr>
          <w:rFonts w:ascii="Times New Roman"/>
          <w:b w:val="false"/>
          <w:i w:val="false"/>
          <w:color w:val="000000"/>
          <w:sz w:val="28"/>
        </w:rPr>
        <w:t>
      10. В случае отсутствия сведений Форма представляется с нулевыми остатками.</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27 августа 2013 года № 230 </w:t>
            </w:r>
          </w:p>
        </w:tc>
      </w:tr>
    </w:tbl>
    <w:bookmarkStart w:name="z75" w:id="139"/>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139"/>
    <w:p>
      <w:pPr>
        <w:spacing w:after="0"/>
        <w:ind w:left="0"/>
        <w:jc w:val="both"/>
      </w:pPr>
      <w:r>
        <w:rPr>
          <w:rFonts w:ascii="Times New Roman"/>
          <w:b w:val="false"/>
          <w:i w:val="false"/>
          <w:color w:val="000000"/>
          <w:sz w:val="28"/>
        </w:rPr>
        <w:t>
      Отчет о вкладах и деньгах на текущих счетах в банках второго уровня и</w:t>
      </w:r>
    </w:p>
    <w:p>
      <w:pPr>
        <w:spacing w:after="0"/>
        <w:ind w:left="0"/>
        <w:jc w:val="both"/>
      </w:pPr>
      <w:r>
        <w:rPr>
          <w:rFonts w:ascii="Times New Roman"/>
          <w:b w:val="false"/>
          <w:i w:val="false"/>
          <w:color w:val="000000"/>
          <w:sz w:val="28"/>
        </w:rPr>
        <w:t>
      организациях, осуществляющих отдельные виды банковских операций,</w:t>
      </w:r>
    </w:p>
    <w:p>
      <w:pPr>
        <w:spacing w:after="0"/>
        <w:ind w:left="0"/>
        <w:jc w:val="both"/>
      </w:pPr>
      <w:r>
        <w:rPr>
          <w:rFonts w:ascii="Times New Roman"/>
          <w:b w:val="false"/>
          <w:i w:val="false"/>
          <w:color w:val="000000"/>
          <w:sz w:val="28"/>
        </w:rPr>
        <w:t>
      размещенных за счет собственных активов</w:t>
      </w:r>
    </w:p>
    <w:p>
      <w:pPr>
        <w:spacing w:after="0"/>
        <w:ind w:left="0"/>
        <w:jc w:val="both"/>
      </w:pPr>
      <w:r>
        <w:rPr>
          <w:rFonts w:ascii="Times New Roman"/>
          <w:b w:val="false"/>
          <w:i w:val="false"/>
          <w:color w:val="000000"/>
          <w:sz w:val="28"/>
        </w:rPr>
        <w:t>
      Отчетный период: на "___"________20__года</w:t>
      </w:r>
    </w:p>
    <w:p>
      <w:pPr>
        <w:spacing w:after="0"/>
        <w:ind w:left="0"/>
        <w:jc w:val="both"/>
      </w:pPr>
      <w:r>
        <w:rPr>
          <w:rFonts w:ascii="Times New Roman"/>
          <w:b w:val="false"/>
          <w:i w:val="false"/>
          <w:color w:val="000000"/>
          <w:sz w:val="28"/>
        </w:rPr>
        <w:t>
      Индекс: 3- RCB_Vklady_SA</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Представляют: управляющие инвестиционным портфелем; брокеры и (или) дилеры</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 ежемесячно не позднее пятого рабочего дня месяца, следующего за отчетным месяцем</w:t>
      </w:r>
    </w:p>
    <w:bookmarkStart w:name="z76" w:id="140"/>
    <w:p>
      <w:pPr>
        <w:spacing w:after="0"/>
        <w:ind w:left="0"/>
        <w:jc w:val="both"/>
      </w:pPr>
      <w:r>
        <w:rPr>
          <w:rFonts w:ascii="Times New Roman"/>
          <w:b w:val="false"/>
          <w:i w:val="false"/>
          <w:color w:val="000000"/>
          <w:sz w:val="28"/>
        </w:rPr>
        <w:t>
                                                            Форма</w:t>
      </w:r>
    </w:p>
    <w:bookmarkEnd w:id="140"/>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(наименование Организации)</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5"/>
        <w:gridCol w:w="3113"/>
        <w:gridCol w:w="1234"/>
        <w:gridCol w:w="965"/>
        <w:gridCol w:w="965"/>
        <w:gridCol w:w="1018"/>
        <w:gridCol w:w="1022"/>
        <w:gridCol w:w="1948"/>
      </w:tblGrid>
      <w:tr>
        <w:trPr>
          <w:trHeight w:val="30" w:hRule="atLeast"/>
        </w:trPr>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Рейтинг </w:t>
            </w:r>
          </w:p>
        </w:tc>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вклада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и номер договора банковского вклада</w:t>
            </w:r>
          </w:p>
        </w:tc>
        <w:tc>
          <w:tcPr>
            <w:tcW w:w="1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вклада (в днях)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размещения вклада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vMerge/>
            <w:tcBorders>
              <w:top w:val="nil"/>
              <w:left w:val="single" w:color="cfcfcf" w:sz="5"/>
              <w:bottom w:val="single" w:color="cfcfcf" w:sz="5"/>
              <w:right w:val="single" w:color="cfcfcf" w:sz="5"/>
            </w:tcBorders>
          </w:tcP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банках второго уровня</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до востребования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Срочные вклады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вклады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организациях, осуществляющих отдельные виды банковских операций</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7" w:id="141"/>
    <w:p>
      <w:pPr>
        <w:spacing w:after="0"/>
        <w:ind w:left="0"/>
        <w:jc w:val="both"/>
      </w:pPr>
      <w:r>
        <w:rPr>
          <w:rFonts w:ascii="Times New Roman"/>
          <w:b w:val="false"/>
          <w:i w:val="false"/>
          <w:color w:val="000000"/>
          <w:sz w:val="28"/>
        </w:rPr>
        <w:t>
      продолжение таблицы:</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6"/>
        <w:gridCol w:w="1478"/>
        <w:gridCol w:w="1478"/>
        <w:gridCol w:w="1479"/>
        <w:gridCol w:w="2012"/>
        <w:gridCol w:w="1657"/>
        <w:gridCol w:w="1480"/>
      </w:tblGrid>
      <w:tr>
        <w:trPr>
          <w:trHeight w:val="30" w:hRule="atLeast"/>
        </w:trPr>
        <w:tc>
          <w:tcPr>
            <w:tcW w:w="2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по вкладу (в процентах годовых)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основного долга по вкладу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вклада</w:t>
            </w:r>
          </w:p>
        </w:tc>
        <w:tc>
          <w:tcPr>
            <w:tcW w:w="1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сформирован-</w:t>
            </w:r>
          </w:p>
          <w:p>
            <w:pPr>
              <w:spacing w:after="20"/>
              <w:ind w:left="20"/>
              <w:jc w:val="both"/>
            </w:pPr>
            <w:r>
              <w:rPr>
                <w:rFonts w:ascii="Times New Roman"/>
                <w:b w:val="false"/>
                <w:i w:val="false"/>
                <w:color w:val="000000"/>
                <w:sz w:val="20"/>
              </w:rPr>
              <w:t>
ные резервы (провизии)</w:t>
            </w:r>
          </w:p>
        </w:tc>
        <w:tc>
          <w:tcPr>
            <w:tcW w:w="1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w:t>
            </w:r>
          </w:p>
          <w:p>
            <w:pPr>
              <w:spacing w:after="20"/>
              <w:ind w:left="20"/>
              <w:jc w:val="both"/>
            </w:pPr>
            <w:r>
              <w:rPr>
                <w:rFonts w:ascii="Times New Roman"/>
                <w:b w:val="false"/>
                <w:i w:val="false"/>
                <w:color w:val="000000"/>
                <w:sz w:val="20"/>
              </w:rPr>
              <w:t>
ной валюте</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начисленное вознаграждение по вкладу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Главный бухгалтер ___________________________________ 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Исполнитель: ______________________________________________ _____</w:t>
      </w:r>
    </w:p>
    <w:p>
      <w:pPr>
        <w:spacing w:after="0"/>
        <w:ind w:left="0"/>
        <w:jc w:val="both"/>
      </w:pPr>
      <w:r>
        <w:rPr>
          <w:rFonts w:ascii="Times New Roman"/>
          <w:b w:val="false"/>
          <w:i w:val="false"/>
          <w:color w:val="000000"/>
          <w:sz w:val="28"/>
        </w:rPr>
        <w:t>
                  (должность, фамилия, имя, при наличии – отчество),</w:t>
      </w:r>
    </w:p>
    <w:p>
      <w:pPr>
        <w:spacing w:after="0"/>
        <w:ind w:left="0"/>
        <w:jc w:val="both"/>
      </w:pPr>
      <w:r>
        <w:rPr>
          <w:rFonts w:ascii="Times New Roman"/>
          <w:b w:val="false"/>
          <w:i w:val="false"/>
          <w:color w:val="000000"/>
          <w:sz w:val="28"/>
        </w:rPr>
        <w:t>
                          (подпись) (номер телефона)</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 сбора</w:t>
            </w:r>
            <w:r>
              <w:br/>
            </w:r>
            <w:r>
              <w:rPr>
                <w:rFonts w:ascii="Times New Roman"/>
                <w:b w:val="false"/>
                <w:i w:val="false"/>
                <w:color w:val="000000"/>
                <w:sz w:val="20"/>
              </w:rPr>
              <w:t>административных данных "Отчет о вкладах</w:t>
            </w:r>
            <w:r>
              <w:br/>
            </w:r>
            <w:r>
              <w:rPr>
                <w:rFonts w:ascii="Times New Roman"/>
                <w:b w:val="false"/>
                <w:i w:val="false"/>
                <w:color w:val="000000"/>
                <w:sz w:val="20"/>
              </w:rPr>
              <w:t>и деньгах на текущих счетах в банках второго уровня</w:t>
            </w:r>
            <w:r>
              <w:br/>
            </w:r>
            <w:r>
              <w:rPr>
                <w:rFonts w:ascii="Times New Roman"/>
                <w:b w:val="false"/>
                <w:i w:val="false"/>
                <w:color w:val="000000"/>
                <w:sz w:val="20"/>
              </w:rPr>
              <w:t>и организациях, осуществляющих отдельные виды</w:t>
            </w:r>
            <w:r>
              <w:br/>
            </w:r>
            <w:r>
              <w:rPr>
                <w:rFonts w:ascii="Times New Roman"/>
                <w:b w:val="false"/>
                <w:i w:val="false"/>
                <w:color w:val="000000"/>
                <w:sz w:val="20"/>
              </w:rPr>
              <w:t>банковских операций, размещенных</w:t>
            </w:r>
            <w:r>
              <w:br/>
            </w:r>
            <w:r>
              <w:rPr>
                <w:rFonts w:ascii="Times New Roman"/>
                <w:b w:val="false"/>
                <w:i w:val="false"/>
                <w:color w:val="000000"/>
                <w:sz w:val="20"/>
              </w:rPr>
              <w:t>за счет собственных активов"</w:t>
            </w:r>
          </w:p>
        </w:tc>
      </w:tr>
    </w:tbl>
    <w:bookmarkStart w:name="z79" w:id="142"/>
    <w:p>
      <w:pPr>
        <w:spacing w:after="0"/>
        <w:ind w:left="0"/>
        <w:jc w:val="both"/>
      </w:pPr>
      <w:r>
        <w:rPr>
          <w:rFonts w:ascii="Times New Roman"/>
          <w:b w:val="false"/>
          <w:i w:val="false"/>
          <w:color w:val="000000"/>
          <w:sz w:val="28"/>
        </w:rPr>
        <w:t>
      Пояснение по заполнению формы,</w:t>
      </w:r>
    </w:p>
    <w:bookmarkEnd w:id="142"/>
    <w:p>
      <w:pPr>
        <w:spacing w:after="0"/>
        <w:ind w:left="0"/>
        <w:jc w:val="both"/>
      </w:pPr>
      <w:r>
        <w:rPr>
          <w:rFonts w:ascii="Times New Roman"/>
          <w:b w:val="false"/>
          <w:i w:val="false"/>
          <w:color w:val="000000"/>
          <w:sz w:val="28"/>
        </w:rPr>
        <w:t>
      предназначенной для сбора административных данных</w:t>
      </w:r>
    </w:p>
    <w:bookmarkStart w:name="z80" w:id="143"/>
    <w:p>
      <w:pPr>
        <w:spacing w:after="0"/>
        <w:ind w:left="0"/>
        <w:jc w:val="both"/>
      </w:pPr>
      <w:r>
        <w:rPr>
          <w:rFonts w:ascii="Times New Roman"/>
          <w:b w:val="false"/>
          <w:i w:val="false"/>
          <w:color w:val="000000"/>
          <w:sz w:val="28"/>
        </w:rPr>
        <w:t>
      Отчет о вкладах и деньгах на текущих счетах в банках второго уровня и организациях, осуществляющих отдельные виды банковских операций, размещенных за счет собственных активов</w:t>
      </w:r>
    </w:p>
    <w:bookmarkEnd w:id="143"/>
    <w:bookmarkStart w:name="z81" w:id="144"/>
    <w:p>
      <w:pPr>
        <w:spacing w:after="0"/>
        <w:ind w:left="0"/>
        <w:jc w:val="both"/>
      </w:pPr>
      <w:r>
        <w:rPr>
          <w:rFonts w:ascii="Times New Roman"/>
          <w:b w:val="false"/>
          <w:i w:val="false"/>
          <w:color w:val="000000"/>
          <w:sz w:val="28"/>
        </w:rPr>
        <w:t>
      1. Общие положения</w:t>
      </w:r>
    </w:p>
    <w:bookmarkEnd w:id="144"/>
    <w:bookmarkStart w:name="z82" w:id="145"/>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вкладах и деньгах на текущих счетах в банках второго уровня и организациях, осуществляющих отдельные виды банковских операций, размещенных за счет собственных активов" (далее – Форма).</w:t>
      </w:r>
    </w:p>
    <w:bookmarkEnd w:id="145"/>
    <w:bookmarkStart w:name="z83" w:id="146"/>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146"/>
    <w:bookmarkStart w:name="z84" w:id="147"/>
    <w:p>
      <w:pPr>
        <w:spacing w:after="0"/>
        <w:ind w:left="0"/>
        <w:jc w:val="both"/>
      </w:pPr>
      <w:r>
        <w:rPr>
          <w:rFonts w:ascii="Times New Roman"/>
          <w:b w:val="false"/>
          <w:i w:val="false"/>
          <w:color w:val="000000"/>
          <w:sz w:val="28"/>
        </w:rPr>
        <w:t>
      3. Форма составляется ежемесячно управляющим инвестиционным портфелем, брокером и (или) дилером и заполняется по состоянию на конец отчетного периода. Данные в Форме заполняются в тысячах тенге. Сумма менее пятисот тенге округляется до нуля, а сумма, равная пятистам тенге и выше, округляется до тысячи тенге.</w:t>
      </w:r>
    </w:p>
    <w:bookmarkEnd w:id="147"/>
    <w:bookmarkStart w:name="z85" w:id="148"/>
    <w:p>
      <w:pPr>
        <w:spacing w:after="0"/>
        <w:ind w:left="0"/>
        <w:jc w:val="both"/>
      </w:pPr>
      <w:r>
        <w:rPr>
          <w:rFonts w:ascii="Times New Roman"/>
          <w:b w:val="false"/>
          <w:i w:val="false"/>
          <w:color w:val="000000"/>
          <w:sz w:val="28"/>
        </w:rPr>
        <w:t>
      4. Форму подписывает первый руководитель (на период его отсутствия – лицо, его замещающее), главный бухгалтер и исполнитель.</w:t>
      </w:r>
    </w:p>
    <w:bookmarkEnd w:id="148"/>
    <w:bookmarkStart w:name="z86" w:id="149"/>
    <w:p>
      <w:pPr>
        <w:spacing w:after="0"/>
        <w:ind w:left="0"/>
        <w:jc w:val="both"/>
      </w:pPr>
      <w:r>
        <w:rPr>
          <w:rFonts w:ascii="Times New Roman"/>
          <w:b w:val="false"/>
          <w:i w:val="false"/>
          <w:color w:val="000000"/>
          <w:sz w:val="28"/>
        </w:rPr>
        <w:t>
      2. Пояснение по заполнению Формы</w:t>
      </w:r>
    </w:p>
    <w:bookmarkEnd w:id="149"/>
    <w:bookmarkStart w:name="z87" w:id="150"/>
    <w:p>
      <w:pPr>
        <w:spacing w:after="0"/>
        <w:ind w:left="0"/>
        <w:jc w:val="both"/>
      </w:pPr>
      <w:r>
        <w:rPr>
          <w:rFonts w:ascii="Times New Roman"/>
          <w:b w:val="false"/>
          <w:i w:val="false"/>
          <w:color w:val="000000"/>
          <w:sz w:val="28"/>
        </w:rPr>
        <w:t>
      5. При заполнении граф 3 и 4 отражается рейтинг банка второго уровня, присвоенный одним из рейтинговых агентств Standard and Poor's Financial Services LLC, Moody’s Investors Services, FitchRatings или их дочерних рейтинговых организаций. При отсутствии рейтинга в графах 3 и 4 указывается "нет рейтинга". Данные графы не заполняются по вкладам в Национальном Банке Республики Казахстан.</w:t>
      </w:r>
    </w:p>
    <w:bookmarkEnd w:id="150"/>
    <w:bookmarkStart w:name="z88" w:id="151"/>
    <w:p>
      <w:pPr>
        <w:spacing w:after="0"/>
        <w:ind w:left="0"/>
        <w:jc w:val="both"/>
      </w:pPr>
      <w:r>
        <w:rPr>
          <w:rFonts w:ascii="Times New Roman"/>
          <w:b w:val="false"/>
          <w:i w:val="false"/>
          <w:color w:val="000000"/>
          <w:sz w:val="28"/>
        </w:rPr>
        <w:t>
      6. В графе 5 коды валют указываются в соответствии с Государственным классификатором Республики Казахстан 07 ИСО 4217-2001 "Коды для обозначения валют и фондов".</w:t>
      </w:r>
    </w:p>
    <w:bookmarkEnd w:id="151"/>
    <w:bookmarkStart w:name="z89" w:id="152"/>
    <w:p>
      <w:pPr>
        <w:spacing w:after="0"/>
        <w:ind w:left="0"/>
        <w:jc w:val="both"/>
      </w:pPr>
      <w:r>
        <w:rPr>
          <w:rFonts w:ascii="Times New Roman"/>
          <w:b w:val="false"/>
          <w:i w:val="false"/>
          <w:color w:val="000000"/>
          <w:sz w:val="28"/>
        </w:rPr>
        <w:t>
      7. В графе 8 указывается срок вклада по договору банковского вклада, при пролонгации вклада срок отражается с учетом пролонгации.</w:t>
      </w:r>
    </w:p>
    <w:bookmarkEnd w:id="152"/>
    <w:bookmarkStart w:name="z90" w:id="153"/>
    <w:p>
      <w:pPr>
        <w:spacing w:after="0"/>
        <w:ind w:left="0"/>
        <w:jc w:val="both"/>
      </w:pPr>
      <w:r>
        <w:rPr>
          <w:rFonts w:ascii="Times New Roman"/>
          <w:b w:val="false"/>
          <w:i w:val="false"/>
          <w:color w:val="000000"/>
          <w:sz w:val="28"/>
        </w:rPr>
        <w:t>
      8. В графах 10 и 11 указывается сумма размещения собственных активов во вклад в Национальном Банке Республики Казахстан, в банках второго уровня и организациях, осуществляющих отдельные виды банковских операций. В случае размещения активов во вклад в иностранной валюте заполняется графа 11 с одновременным отражением эквивалента в национальной валюте – тенге в графе 10, в случае размещения активов во вклад в национальной валюте - тенге заполняется графа 10.</w:t>
      </w:r>
    </w:p>
    <w:bookmarkEnd w:id="153"/>
    <w:bookmarkStart w:name="z91" w:id="154"/>
    <w:p>
      <w:pPr>
        <w:spacing w:after="0"/>
        <w:ind w:left="0"/>
        <w:jc w:val="both"/>
      </w:pPr>
      <w:r>
        <w:rPr>
          <w:rFonts w:ascii="Times New Roman"/>
          <w:b w:val="false"/>
          <w:i w:val="false"/>
          <w:color w:val="000000"/>
          <w:sz w:val="28"/>
        </w:rPr>
        <w:t>
      9. Если имеются ограничения права собственности на вклад, то в графе 15 проставляется слово "да".</w:t>
      </w:r>
    </w:p>
    <w:bookmarkEnd w:id="154"/>
    <w:bookmarkStart w:name="z92" w:id="155"/>
    <w:p>
      <w:pPr>
        <w:spacing w:after="0"/>
        <w:ind w:left="0"/>
        <w:jc w:val="both"/>
      </w:pPr>
      <w:r>
        <w:rPr>
          <w:rFonts w:ascii="Times New Roman"/>
          <w:b w:val="false"/>
          <w:i w:val="false"/>
          <w:color w:val="000000"/>
          <w:sz w:val="28"/>
        </w:rPr>
        <w:t>
      10. Таблица заполняется с указанием суммы вкладов и денег отдельно по каждой валюте, банку второго уровня и организации, осуществляющей отдельные виды банковских операций.</w:t>
      </w:r>
    </w:p>
    <w:bookmarkEnd w:id="155"/>
    <w:bookmarkStart w:name="z93" w:id="156"/>
    <w:p>
      <w:pPr>
        <w:spacing w:after="0"/>
        <w:ind w:left="0"/>
        <w:jc w:val="both"/>
      </w:pPr>
      <w:r>
        <w:rPr>
          <w:rFonts w:ascii="Times New Roman"/>
          <w:b w:val="false"/>
          <w:i w:val="false"/>
          <w:color w:val="000000"/>
          <w:sz w:val="28"/>
        </w:rPr>
        <w:t>
      11. В случае отсутствия сведений Форма представляется с нулевыми остатками.</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27 августа 2013 года № 230 </w:t>
            </w:r>
          </w:p>
        </w:tc>
      </w:tr>
    </w:tbl>
    <w:bookmarkStart w:name="z95" w:id="157"/>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157"/>
    <w:p>
      <w:pPr>
        <w:spacing w:after="0"/>
        <w:ind w:left="0"/>
        <w:jc w:val="both"/>
      </w:pPr>
      <w:r>
        <w:rPr>
          <w:rFonts w:ascii="Times New Roman"/>
          <w:b w:val="false"/>
          <w:i w:val="false"/>
          <w:color w:val="000000"/>
          <w:sz w:val="28"/>
        </w:rPr>
        <w:t>
      Отчет об инвестициях в капитал других юридических лиц</w:t>
      </w:r>
    </w:p>
    <w:p>
      <w:pPr>
        <w:spacing w:after="0"/>
        <w:ind w:left="0"/>
        <w:jc w:val="both"/>
      </w:pPr>
      <w:r>
        <w:rPr>
          <w:rFonts w:ascii="Times New Roman"/>
          <w:b w:val="false"/>
          <w:i w:val="false"/>
          <w:color w:val="000000"/>
          <w:sz w:val="28"/>
        </w:rPr>
        <w:t>
      Отчетный период: на "___"________20__года</w:t>
      </w:r>
    </w:p>
    <w:p>
      <w:pPr>
        <w:spacing w:after="0"/>
        <w:ind w:left="0"/>
        <w:jc w:val="both"/>
      </w:pPr>
      <w:r>
        <w:rPr>
          <w:rFonts w:ascii="Times New Roman"/>
          <w:b w:val="false"/>
          <w:i w:val="false"/>
          <w:color w:val="000000"/>
          <w:sz w:val="28"/>
        </w:rPr>
        <w:t>
      Индекс: 4 - RCB_IKDU</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Представляют: управляющие инвестиционным портфелем; брокеры и (или) дилеры</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 ежемесячно не позднее пятого рабочего дня месяца, следующего за отчетным месяцем</w:t>
      </w:r>
    </w:p>
    <w:bookmarkStart w:name="z96" w:id="158"/>
    <w:p>
      <w:pPr>
        <w:spacing w:after="0"/>
        <w:ind w:left="0"/>
        <w:jc w:val="both"/>
      </w:pPr>
      <w:r>
        <w:rPr>
          <w:rFonts w:ascii="Times New Roman"/>
          <w:b w:val="false"/>
          <w:i w:val="false"/>
          <w:color w:val="000000"/>
          <w:sz w:val="28"/>
        </w:rPr>
        <w:t xml:space="preserve">
      Форма </w:t>
      </w:r>
    </w:p>
    <w:bookmarkEnd w:id="158"/>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(наименование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0"/>
        <w:gridCol w:w="1530"/>
        <w:gridCol w:w="1663"/>
        <w:gridCol w:w="724"/>
        <w:gridCol w:w="1128"/>
        <w:gridCol w:w="1260"/>
        <w:gridCol w:w="2539"/>
        <w:gridCol w:w="726"/>
      </w:tblGrid>
      <w:tr>
        <w:trPr>
          <w:trHeight w:val="30" w:hRule="atLeast"/>
        </w:trPr>
        <w:tc>
          <w:tcPr>
            <w:tcW w:w="2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1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 (в тысячах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(в тысячах тенге)</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 (штук)</w:t>
            </w:r>
          </w:p>
        </w:tc>
        <w:tc>
          <w:tcPr>
            <w:tcW w:w="2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принадлежащих организации к общему количеству голосующих акций эмитента</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приобретения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начисленные дивиденды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Финансовые организации -резиденты Республики Казахстан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Банки второго уровня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1.1.1.1.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привилегированные акции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1.1.2.1.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(перестрахо-</w:t>
            </w:r>
          </w:p>
          <w:p>
            <w:pPr>
              <w:spacing w:after="20"/>
              <w:ind w:left="20"/>
              <w:jc w:val="both"/>
            </w:pPr>
            <w:r>
              <w:rPr>
                <w:rFonts w:ascii="Times New Roman"/>
                <w:b w:val="false"/>
                <w:i w:val="false"/>
                <w:color w:val="000000"/>
                <w:sz w:val="20"/>
              </w:rPr>
              <w:t xml:space="preserve">
вочные) организации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простые акции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1.2.1.1.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w:t>
            </w:r>
          </w:p>
          <w:p>
            <w:pPr>
              <w:spacing w:after="20"/>
              <w:ind w:left="20"/>
              <w:jc w:val="both"/>
            </w:pPr>
            <w:r>
              <w:rPr>
                <w:rFonts w:ascii="Times New Roman"/>
                <w:b w:val="false"/>
                <w:i w:val="false"/>
                <w:color w:val="000000"/>
                <w:sz w:val="20"/>
              </w:rPr>
              <w:t xml:space="preserve">
ные акции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1.2.2.1.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финансовые организации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1.3.1.1.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w:t>
            </w:r>
          </w:p>
          <w:p>
            <w:pPr>
              <w:spacing w:after="20"/>
              <w:ind w:left="20"/>
              <w:jc w:val="both"/>
            </w:pPr>
            <w:r>
              <w:rPr>
                <w:rFonts w:ascii="Times New Roman"/>
                <w:b w:val="false"/>
                <w:i w:val="false"/>
                <w:color w:val="000000"/>
                <w:sz w:val="20"/>
              </w:rPr>
              <w:t xml:space="preserve">
ные акции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1.3.2.1.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Юридические лица, не являющиеся финансовыми организациями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простые акции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привилегированные акции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не являющиеся резидентами Республики Казахстан</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привилегированные акции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Главный бухгалтер ___________________________________ 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Исполнитель: ______________________________________________ ________</w:t>
      </w:r>
    </w:p>
    <w:p>
      <w:pPr>
        <w:spacing w:after="0"/>
        <w:ind w:left="0"/>
        <w:jc w:val="both"/>
      </w:pPr>
      <w:r>
        <w:rPr>
          <w:rFonts w:ascii="Times New Roman"/>
          <w:b w:val="false"/>
          <w:i w:val="false"/>
          <w:color w:val="000000"/>
          <w:sz w:val="28"/>
        </w:rPr>
        <w:t>
                  (должность, фамилия, имя, при наличии – отчество),</w:t>
      </w:r>
    </w:p>
    <w:p>
      <w:pPr>
        <w:spacing w:after="0"/>
        <w:ind w:left="0"/>
        <w:jc w:val="both"/>
      </w:pPr>
      <w:r>
        <w:rPr>
          <w:rFonts w:ascii="Times New Roman"/>
          <w:b w:val="false"/>
          <w:i w:val="false"/>
          <w:color w:val="000000"/>
          <w:sz w:val="28"/>
        </w:rPr>
        <w:t>
                               (подпись) (номер телефона)</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об инвестициях в</w:t>
            </w:r>
            <w:r>
              <w:br/>
            </w:r>
            <w:r>
              <w:rPr>
                <w:rFonts w:ascii="Times New Roman"/>
                <w:b w:val="false"/>
                <w:i w:val="false"/>
                <w:color w:val="000000"/>
                <w:sz w:val="20"/>
              </w:rPr>
              <w:t>капитал других юридических лиц"</w:t>
            </w:r>
          </w:p>
        </w:tc>
      </w:tr>
    </w:tbl>
    <w:bookmarkStart w:name="z98" w:id="159"/>
    <w:p>
      <w:pPr>
        <w:spacing w:after="0"/>
        <w:ind w:left="0"/>
        <w:jc w:val="both"/>
      </w:pPr>
      <w:r>
        <w:rPr>
          <w:rFonts w:ascii="Times New Roman"/>
          <w:b w:val="false"/>
          <w:i w:val="false"/>
          <w:color w:val="000000"/>
          <w:sz w:val="28"/>
        </w:rPr>
        <w:t>
      Пояснение по заполнению формы,</w:t>
      </w:r>
    </w:p>
    <w:bookmarkEnd w:id="159"/>
    <w:p>
      <w:pPr>
        <w:spacing w:after="0"/>
        <w:ind w:left="0"/>
        <w:jc w:val="both"/>
      </w:pPr>
      <w:r>
        <w:rPr>
          <w:rFonts w:ascii="Times New Roman"/>
          <w:b w:val="false"/>
          <w:i w:val="false"/>
          <w:color w:val="000000"/>
          <w:sz w:val="28"/>
        </w:rPr>
        <w:t>
      предназначенной для сбора административных данных</w:t>
      </w:r>
    </w:p>
    <w:p>
      <w:pPr>
        <w:spacing w:after="0"/>
        <w:ind w:left="0"/>
        <w:jc w:val="both"/>
      </w:pPr>
      <w:r>
        <w:rPr>
          <w:rFonts w:ascii="Times New Roman"/>
          <w:b w:val="false"/>
          <w:i w:val="false"/>
          <w:color w:val="000000"/>
          <w:sz w:val="28"/>
        </w:rPr>
        <w:t>
      Отчет об инвестициях в капитал других юридических лиц</w:t>
      </w:r>
    </w:p>
    <w:bookmarkStart w:name="z99" w:id="160"/>
    <w:p>
      <w:pPr>
        <w:spacing w:after="0"/>
        <w:ind w:left="0"/>
        <w:jc w:val="both"/>
      </w:pPr>
      <w:r>
        <w:rPr>
          <w:rFonts w:ascii="Times New Roman"/>
          <w:b w:val="false"/>
          <w:i w:val="false"/>
          <w:color w:val="000000"/>
          <w:sz w:val="28"/>
        </w:rPr>
        <w:t>
      1. Общие положения</w:t>
      </w:r>
    </w:p>
    <w:bookmarkEnd w:id="160"/>
    <w:bookmarkStart w:name="z100" w:id="161"/>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об инвестициях в капитал других юридических лиц" (далее – Форма).</w:t>
      </w:r>
    </w:p>
    <w:bookmarkEnd w:id="161"/>
    <w:bookmarkStart w:name="z101" w:id="162"/>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162"/>
    <w:bookmarkStart w:name="z102" w:id="163"/>
    <w:p>
      <w:pPr>
        <w:spacing w:after="0"/>
        <w:ind w:left="0"/>
        <w:jc w:val="both"/>
      </w:pPr>
      <w:r>
        <w:rPr>
          <w:rFonts w:ascii="Times New Roman"/>
          <w:b w:val="false"/>
          <w:i w:val="false"/>
          <w:color w:val="000000"/>
          <w:sz w:val="28"/>
        </w:rPr>
        <w:t>
      3. Форма составляется ежемесячно управляющим инвестиционным портфелем, брокером и (или) дилером и заполняется по состоянию на конец отчетного периода. Данные в Форме заполняются в тысячах тенге. Сумма менее пятисот тенге округляется до нуля, а сумма, равная пятистам тенге и выше, округляется до тысячи тенге.</w:t>
      </w:r>
    </w:p>
    <w:bookmarkEnd w:id="163"/>
    <w:bookmarkStart w:name="z103" w:id="164"/>
    <w:p>
      <w:pPr>
        <w:spacing w:after="0"/>
        <w:ind w:left="0"/>
        <w:jc w:val="both"/>
      </w:pPr>
      <w:r>
        <w:rPr>
          <w:rFonts w:ascii="Times New Roman"/>
          <w:b w:val="false"/>
          <w:i w:val="false"/>
          <w:color w:val="000000"/>
          <w:sz w:val="28"/>
        </w:rPr>
        <w:t>
      4. Форму подписывает первый руководитель (на период его отсутствия – лицо, его замещающее), главный бухгалтер и исполнитель.</w:t>
      </w:r>
    </w:p>
    <w:bookmarkEnd w:id="164"/>
    <w:bookmarkStart w:name="z104" w:id="165"/>
    <w:p>
      <w:pPr>
        <w:spacing w:after="0"/>
        <w:ind w:left="0"/>
        <w:jc w:val="both"/>
      </w:pPr>
      <w:r>
        <w:rPr>
          <w:rFonts w:ascii="Times New Roman"/>
          <w:b w:val="false"/>
          <w:i w:val="false"/>
          <w:color w:val="000000"/>
          <w:sz w:val="28"/>
        </w:rPr>
        <w:t>
      2. Пояснение по заполнению Формы</w:t>
      </w:r>
    </w:p>
    <w:bookmarkEnd w:id="165"/>
    <w:bookmarkStart w:name="z105" w:id="166"/>
    <w:p>
      <w:pPr>
        <w:spacing w:after="0"/>
        <w:ind w:left="0"/>
        <w:jc w:val="both"/>
      </w:pPr>
      <w:r>
        <w:rPr>
          <w:rFonts w:ascii="Times New Roman"/>
          <w:b w:val="false"/>
          <w:i w:val="false"/>
          <w:color w:val="000000"/>
          <w:sz w:val="28"/>
        </w:rPr>
        <w:t>
      5. В Форме отражаются сведения о размере инвестиций организации в капитал ассоциированных организаций, а также других юридических лиц.</w:t>
      </w:r>
    </w:p>
    <w:bookmarkEnd w:id="166"/>
    <w:bookmarkStart w:name="z106" w:id="167"/>
    <w:p>
      <w:pPr>
        <w:spacing w:after="0"/>
        <w:ind w:left="0"/>
        <w:jc w:val="both"/>
      </w:pPr>
      <w:r>
        <w:rPr>
          <w:rFonts w:ascii="Times New Roman"/>
          <w:b w:val="false"/>
          <w:i w:val="false"/>
          <w:color w:val="000000"/>
          <w:sz w:val="28"/>
        </w:rPr>
        <w:t>
      6. Все данные Формы представляются по характеру деятельности юридического лица, в капитале которых участвует организация.</w:t>
      </w:r>
    </w:p>
    <w:bookmarkEnd w:id="167"/>
    <w:bookmarkStart w:name="z107" w:id="168"/>
    <w:p>
      <w:pPr>
        <w:spacing w:after="0"/>
        <w:ind w:left="0"/>
        <w:jc w:val="both"/>
      </w:pPr>
      <w:r>
        <w:rPr>
          <w:rFonts w:ascii="Times New Roman"/>
          <w:b w:val="false"/>
          <w:i w:val="false"/>
          <w:color w:val="000000"/>
          <w:sz w:val="28"/>
        </w:rPr>
        <w:t>
      7. В графе 3 отражается покупная стоимость акций на дату приобретения.</w:t>
      </w:r>
    </w:p>
    <w:bookmarkEnd w:id="168"/>
    <w:bookmarkStart w:name="z108" w:id="169"/>
    <w:p>
      <w:pPr>
        <w:spacing w:after="0"/>
        <w:ind w:left="0"/>
        <w:jc w:val="both"/>
      </w:pPr>
      <w:r>
        <w:rPr>
          <w:rFonts w:ascii="Times New Roman"/>
          <w:b w:val="false"/>
          <w:i w:val="false"/>
          <w:color w:val="000000"/>
          <w:sz w:val="28"/>
        </w:rPr>
        <w:t>
      8. В графе 4 указывается балансовая стоимость инвестиций в капитал других юридических лиц, отраженная в бухгалтерском учете.</w:t>
      </w:r>
    </w:p>
    <w:bookmarkEnd w:id="169"/>
    <w:bookmarkStart w:name="z109" w:id="170"/>
    <w:p>
      <w:pPr>
        <w:spacing w:after="0"/>
        <w:ind w:left="0"/>
        <w:jc w:val="both"/>
      </w:pPr>
      <w:r>
        <w:rPr>
          <w:rFonts w:ascii="Times New Roman"/>
          <w:b w:val="false"/>
          <w:i w:val="false"/>
          <w:color w:val="000000"/>
          <w:sz w:val="28"/>
        </w:rPr>
        <w:t>
      9. В графе 5 указывается сумма дивидендов, начисленных по инвестициям в капитал других юридических лиц.</w:t>
      </w:r>
    </w:p>
    <w:bookmarkEnd w:id="170"/>
    <w:bookmarkStart w:name="z110" w:id="171"/>
    <w:p>
      <w:pPr>
        <w:spacing w:after="0"/>
        <w:ind w:left="0"/>
        <w:jc w:val="both"/>
      </w:pPr>
      <w:r>
        <w:rPr>
          <w:rFonts w:ascii="Times New Roman"/>
          <w:b w:val="false"/>
          <w:i w:val="false"/>
          <w:color w:val="000000"/>
          <w:sz w:val="28"/>
        </w:rPr>
        <w:t>
      10. В графе 6 указывается количество приобретенных акций.</w:t>
      </w:r>
    </w:p>
    <w:bookmarkEnd w:id="171"/>
    <w:bookmarkStart w:name="z111" w:id="172"/>
    <w:p>
      <w:pPr>
        <w:spacing w:after="0"/>
        <w:ind w:left="0"/>
        <w:jc w:val="both"/>
      </w:pPr>
      <w:r>
        <w:rPr>
          <w:rFonts w:ascii="Times New Roman"/>
          <w:b w:val="false"/>
          <w:i w:val="false"/>
          <w:color w:val="000000"/>
          <w:sz w:val="28"/>
        </w:rPr>
        <w:t>
      11. В графе 8 отражается дата первоначального признания в бухгалтерском учете.</w:t>
      </w:r>
    </w:p>
    <w:bookmarkEnd w:id="172"/>
    <w:bookmarkStart w:name="z112" w:id="173"/>
    <w:p>
      <w:pPr>
        <w:spacing w:after="0"/>
        <w:ind w:left="0"/>
        <w:jc w:val="both"/>
      </w:pPr>
      <w:r>
        <w:rPr>
          <w:rFonts w:ascii="Times New Roman"/>
          <w:b w:val="false"/>
          <w:i w:val="false"/>
          <w:color w:val="000000"/>
          <w:sz w:val="28"/>
        </w:rPr>
        <w:t>
      12. В случае отсутствия сведений Форма представляется с нулевыми остатками.</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2013 года № 230</w:t>
            </w:r>
          </w:p>
        </w:tc>
      </w:tr>
    </w:tbl>
    <w:bookmarkStart w:name="z114" w:id="174"/>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174"/>
    <w:p>
      <w:pPr>
        <w:spacing w:after="0"/>
        <w:ind w:left="0"/>
        <w:jc w:val="both"/>
      </w:pPr>
      <w:r>
        <w:rPr>
          <w:rFonts w:ascii="Times New Roman"/>
          <w:b w:val="false"/>
          <w:i w:val="false"/>
          <w:color w:val="000000"/>
          <w:sz w:val="28"/>
        </w:rPr>
        <w:t>
      Сведения по инвестиционным фондам</w:t>
      </w:r>
    </w:p>
    <w:p>
      <w:pPr>
        <w:spacing w:after="0"/>
        <w:ind w:left="0"/>
        <w:jc w:val="both"/>
      </w:pPr>
      <w:r>
        <w:rPr>
          <w:rFonts w:ascii="Times New Roman"/>
          <w:b w:val="false"/>
          <w:i w:val="false"/>
          <w:color w:val="000000"/>
          <w:sz w:val="28"/>
        </w:rPr>
        <w:t>
      Отчетный период: на "___"________20__года</w:t>
      </w:r>
    </w:p>
    <w:p>
      <w:pPr>
        <w:spacing w:after="0"/>
        <w:ind w:left="0"/>
        <w:jc w:val="both"/>
      </w:pPr>
      <w:r>
        <w:rPr>
          <w:rFonts w:ascii="Times New Roman"/>
          <w:b w:val="false"/>
          <w:i w:val="false"/>
          <w:color w:val="000000"/>
          <w:sz w:val="28"/>
        </w:rPr>
        <w:t>
      Индекс: 5 - RCB_IF</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Представляют: управляющие инвестиционным портфелем</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 ежемесячно не позднее пятого рабочего дня месяца, следующего за отчетным месяцем</w:t>
      </w:r>
    </w:p>
    <w:bookmarkStart w:name="z115" w:id="175"/>
    <w:p>
      <w:pPr>
        <w:spacing w:after="0"/>
        <w:ind w:left="0"/>
        <w:jc w:val="both"/>
      </w:pPr>
      <w:r>
        <w:rPr>
          <w:rFonts w:ascii="Times New Roman"/>
          <w:b w:val="false"/>
          <w:i w:val="false"/>
          <w:color w:val="000000"/>
          <w:sz w:val="28"/>
        </w:rPr>
        <w:t>
      Форма</w:t>
      </w:r>
    </w:p>
    <w:bookmarkEnd w:id="175"/>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(наименование Организации)</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1120"/>
        <w:gridCol w:w="869"/>
        <w:gridCol w:w="872"/>
        <w:gridCol w:w="2818"/>
        <w:gridCol w:w="1572"/>
        <w:gridCol w:w="1913"/>
        <w:gridCol w:w="1913"/>
        <w:gridCol w:w="612"/>
      </w:tblGrid>
      <w:tr>
        <w:trPr>
          <w:trHeight w:val="30" w:hRule="atLeast"/>
        </w:trPr>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инвестиционного фонда</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паев, находящихся в обращении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стоимость пая (для паевого инвестиционного фонда)</w:t>
            </w:r>
          </w:p>
        </w:tc>
        <w:tc>
          <w:tcPr>
            <w:tcW w:w="2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Доходность пая (для паевого инвестиционного фонда), в % годовых</w:t>
            </w:r>
          </w:p>
        </w:tc>
        <w:tc>
          <w:tcPr>
            <w:tcW w:w="1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акций (для акционерного инвестиционного фонда)</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пайщиков юридических лиц (для паевого инвестиционного фонда)</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пайщиков физических лиц (для паевого инвестиционного фонда)</w:t>
            </w: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Главный бухгалтер _____________________________________ 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Исполнитель: ______________________________________________ ________</w:t>
      </w:r>
    </w:p>
    <w:p>
      <w:pPr>
        <w:spacing w:after="0"/>
        <w:ind w:left="0"/>
        <w:jc w:val="both"/>
      </w:pPr>
      <w:r>
        <w:rPr>
          <w:rFonts w:ascii="Times New Roman"/>
          <w:b w:val="false"/>
          <w:i w:val="false"/>
          <w:color w:val="000000"/>
          <w:sz w:val="28"/>
        </w:rPr>
        <w:t>
                  (должность, фамилия, имя, при наличии – отчество),</w:t>
      </w:r>
    </w:p>
    <w:p>
      <w:pPr>
        <w:spacing w:after="0"/>
        <w:ind w:left="0"/>
        <w:jc w:val="both"/>
      </w:pPr>
      <w:r>
        <w:rPr>
          <w:rFonts w:ascii="Times New Roman"/>
          <w:b w:val="false"/>
          <w:i w:val="false"/>
          <w:color w:val="000000"/>
          <w:sz w:val="28"/>
        </w:rPr>
        <w:t>
                         (подпись) (номер телефона)</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"Сведения по инвестиционным фондам"</w:t>
            </w:r>
          </w:p>
        </w:tc>
      </w:tr>
    </w:tbl>
    <w:bookmarkStart w:name="z117" w:id="176"/>
    <w:p>
      <w:pPr>
        <w:spacing w:after="0"/>
        <w:ind w:left="0"/>
        <w:jc w:val="both"/>
      </w:pPr>
      <w:r>
        <w:rPr>
          <w:rFonts w:ascii="Times New Roman"/>
          <w:b w:val="false"/>
          <w:i w:val="false"/>
          <w:color w:val="000000"/>
          <w:sz w:val="28"/>
        </w:rPr>
        <w:t>
      Пояснение по заполнению формы,</w:t>
      </w:r>
    </w:p>
    <w:bookmarkEnd w:id="176"/>
    <w:p>
      <w:pPr>
        <w:spacing w:after="0"/>
        <w:ind w:left="0"/>
        <w:jc w:val="both"/>
      </w:pPr>
      <w:r>
        <w:rPr>
          <w:rFonts w:ascii="Times New Roman"/>
          <w:b w:val="false"/>
          <w:i w:val="false"/>
          <w:color w:val="000000"/>
          <w:sz w:val="28"/>
        </w:rPr>
        <w:t>
      предназначенной для сбора административных данных</w:t>
      </w:r>
    </w:p>
    <w:bookmarkStart w:name="z118" w:id="177"/>
    <w:p>
      <w:pPr>
        <w:spacing w:after="0"/>
        <w:ind w:left="0"/>
        <w:jc w:val="both"/>
      </w:pPr>
      <w:r>
        <w:rPr>
          <w:rFonts w:ascii="Times New Roman"/>
          <w:b w:val="false"/>
          <w:i w:val="false"/>
          <w:color w:val="000000"/>
          <w:sz w:val="28"/>
        </w:rPr>
        <w:t>
      Сведения по инвестиционным фондам</w:t>
      </w:r>
    </w:p>
    <w:bookmarkEnd w:id="177"/>
    <w:bookmarkStart w:name="z119" w:id="178"/>
    <w:p>
      <w:pPr>
        <w:spacing w:after="0"/>
        <w:ind w:left="0"/>
        <w:jc w:val="both"/>
      </w:pPr>
      <w:r>
        <w:rPr>
          <w:rFonts w:ascii="Times New Roman"/>
          <w:b w:val="false"/>
          <w:i w:val="false"/>
          <w:color w:val="000000"/>
          <w:sz w:val="28"/>
        </w:rPr>
        <w:t>
      1. Общие положения</w:t>
      </w:r>
    </w:p>
    <w:bookmarkEnd w:id="178"/>
    <w:bookmarkStart w:name="z120" w:id="179"/>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"Сведения по инвестиционным фондам" (далее – Форма).</w:t>
      </w:r>
    </w:p>
    <w:bookmarkEnd w:id="179"/>
    <w:bookmarkStart w:name="z121" w:id="180"/>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180"/>
    <w:bookmarkStart w:name="z122" w:id="181"/>
    <w:p>
      <w:pPr>
        <w:spacing w:after="0"/>
        <w:ind w:left="0"/>
        <w:jc w:val="both"/>
      </w:pPr>
      <w:r>
        <w:rPr>
          <w:rFonts w:ascii="Times New Roman"/>
          <w:b w:val="false"/>
          <w:i w:val="false"/>
          <w:color w:val="000000"/>
          <w:sz w:val="28"/>
        </w:rPr>
        <w:t>
      3. Форма составляется ежемесячно управляющим инвестиционным портфелем и заполняется по состоянию на конец отчетного периода. Данные в Форме заполняются в тысячах тенге.</w:t>
      </w:r>
    </w:p>
    <w:bookmarkEnd w:id="181"/>
    <w:bookmarkStart w:name="z123" w:id="182"/>
    <w:p>
      <w:pPr>
        <w:spacing w:after="0"/>
        <w:ind w:left="0"/>
        <w:jc w:val="both"/>
      </w:pPr>
      <w:r>
        <w:rPr>
          <w:rFonts w:ascii="Times New Roman"/>
          <w:b w:val="false"/>
          <w:i w:val="false"/>
          <w:color w:val="000000"/>
          <w:sz w:val="28"/>
        </w:rPr>
        <w:t>
      4. Форму подписывает первый руководитель (на период его отсутствия – лицо, его замещающее), главный бухгалтер и исполнитель.</w:t>
      </w:r>
    </w:p>
    <w:bookmarkEnd w:id="182"/>
    <w:bookmarkStart w:name="z124" w:id="183"/>
    <w:p>
      <w:pPr>
        <w:spacing w:after="0"/>
        <w:ind w:left="0"/>
        <w:jc w:val="both"/>
      </w:pPr>
      <w:r>
        <w:rPr>
          <w:rFonts w:ascii="Times New Roman"/>
          <w:b w:val="false"/>
          <w:i w:val="false"/>
          <w:color w:val="000000"/>
          <w:sz w:val="28"/>
        </w:rPr>
        <w:t>
      2. Пояснение по заполнению Формы</w:t>
      </w:r>
    </w:p>
    <w:bookmarkEnd w:id="183"/>
    <w:bookmarkStart w:name="z125" w:id="184"/>
    <w:p>
      <w:pPr>
        <w:spacing w:after="0"/>
        <w:ind w:left="0"/>
        <w:jc w:val="both"/>
      </w:pPr>
      <w:r>
        <w:rPr>
          <w:rFonts w:ascii="Times New Roman"/>
          <w:b w:val="false"/>
          <w:i w:val="false"/>
          <w:color w:val="000000"/>
          <w:sz w:val="28"/>
        </w:rPr>
        <w:t>
      5. Графа 5 заполняется по формуле ((Р1/Р2-1)/N х 365 дней х 100), где:</w:t>
      </w:r>
    </w:p>
    <w:bookmarkEnd w:id="184"/>
    <w:p>
      <w:pPr>
        <w:spacing w:after="0"/>
        <w:ind w:left="0"/>
        <w:jc w:val="both"/>
      </w:pPr>
      <w:r>
        <w:rPr>
          <w:rFonts w:ascii="Times New Roman"/>
          <w:b w:val="false"/>
          <w:i w:val="false"/>
          <w:color w:val="000000"/>
          <w:sz w:val="28"/>
        </w:rPr>
        <w:t>
      P1 - расчетная стоимость пая на конец отчетного периода (графа 4);</w:t>
      </w:r>
    </w:p>
    <w:p>
      <w:pPr>
        <w:spacing w:after="0"/>
        <w:ind w:left="0"/>
        <w:jc w:val="both"/>
      </w:pPr>
      <w:r>
        <w:rPr>
          <w:rFonts w:ascii="Times New Roman"/>
          <w:b w:val="false"/>
          <w:i w:val="false"/>
          <w:color w:val="000000"/>
          <w:sz w:val="28"/>
        </w:rPr>
        <w:t>
      P2 - расчетная стоимость пая на начало отчетного периода (графа 3);</w:t>
      </w:r>
    </w:p>
    <w:p>
      <w:pPr>
        <w:spacing w:after="0"/>
        <w:ind w:left="0"/>
        <w:jc w:val="both"/>
      </w:pPr>
      <w:r>
        <w:rPr>
          <w:rFonts w:ascii="Times New Roman"/>
          <w:b w:val="false"/>
          <w:i w:val="false"/>
          <w:color w:val="000000"/>
          <w:sz w:val="28"/>
        </w:rPr>
        <w:t>
      N - количество дней в отчетном периоде.</w:t>
      </w:r>
    </w:p>
    <w:bookmarkStart w:name="z126" w:id="185"/>
    <w:p>
      <w:pPr>
        <w:spacing w:after="0"/>
        <w:ind w:left="0"/>
        <w:jc w:val="both"/>
      </w:pPr>
      <w:r>
        <w:rPr>
          <w:rFonts w:ascii="Times New Roman"/>
          <w:b w:val="false"/>
          <w:i w:val="false"/>
          <w:color w:val="000000"/>
          <w:sz w:val="28"/>
        </w:rPr>
        <w:t>
      6. Графы 3, 4, 5 и 6 отражаются с 4-мя знаками после запятой.</w:t>
      </w:r>
    </w:p>
    <w:bookmarkEnd w:id="185"/>
    <w:bookmarkStart w:name="z127" w:id="186"/>
    <w:p>
      <w:pPr>
        <w:spacing w:after="0"/>
        <w:ind w:left="0"/>
        <w:jc w:val="both"/>
      </w:pPr>
      <w:r>
        <w:rPr>
          <w:rFonts w:ascii="Times New Roman"/>
          <w:b w:val="false"/>
          <w:i w:val="false"/>
          <w:color w:val="000000"/>
          <w:sz w:val="28"/>
        </w:rPr>
        <w:t>
      7. В случае отсутствия сведений Форма представляется с нулевыми остатками.</w:t>
      </w:r>
    </w:p>
    <w:bookmarkEnd w:id="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27 августа 2013 года № 230 </w:t>
            </w:r>
          </w:p>
        </w:tc>
      </w:tr>
    </w:tbl>
    <w:bookmarkStart w:name="z129" w:id="187"/>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187"/>
    <w:bookmarkStart w:name="z130" w:id="188"/>
    <w:p>
      <w:pPr>
        <w:spacing w:after="0"/>
        <w:ind w:left="0"/>
        <w:jc w:val="both"/>
      </w:pPr>
      <w:r>
        <w:rPr>
          <w:rFonts w:ascii="Times New Roman"/>
          <w:b w:val="false"/>
          <w:i w:val="false"/>
          <w:color w:val="000000"/>
          <w:sz w:val="28"/>
        </w:rPr>
        <w:t>
      Отчет о структуре инвестиционного портфеля,</w:t>
      </w:r>
    </w:p>
    <w:bookmarkEnd w:id="188"/>
    <w:p>
      <w:pPr>
        <w:spacing w:after="0"/>
        <w:ind w:left="0"/>
        <w:jc w:val="both"/>
      </w:pPr>
      <w:r>
        <w:rPr>
          <w:rFonts w:ascii="Times New Roman"/>
          <w:b w:val="false"/>
          <w:i w:val="false"/>
          <w:color w:val="000000"/>
          <w:sz w:val="28"/>
        </w:rPr>
        <w:t>
      приобретенного за счет активов клиентов</w:t>
      </w:r>
    </w:p>
    <w:p>
      <w:pPr>
        <w:spacing w:after="0"/>
        <w:ind w:left="0"/>
        <w:jc w:val="both"/>
      </w:pPr>
      <w:r>
        <w:rPr>
          <w:rFonts w:ascii="Times New Roman"/>
          <w:b w:val="false"/>
          <w:i w:val="false"/>
          <w:color w:val="000000"/>
          <w:sz w:val="28"/>
        </w:rPr>
        <w:t>
      Отчетный период: на "___"________20__года</w:t>
      </w:r>
    </w:p>
    <w:p>
      <w:pPr>
        <w:spacing w:after="0"/>
        <w:ind w:left="0"/>
        <w:jc w:val="both"/>
      </w:pPr>
      <w:r>
        <w:rPr>
          <w:rFonts w:ascii="Times New Roman"/>
          <w:b w:val="false"/>
          <w:i w:val="false"/>
          <w:color w:val="000000"/>
          <w:sz w:val="28"/>
        </w:rPr>
        <w:t>
      Индекс: 6 - RCB_СП_client</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Представляют: управляющие инвестиционным портфелем</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 ежемесячно не позднее пятого рабочего дня месяца, следующего за отчетным месяцем</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(наименование Организации)</w:t>
      </w:r>
    </w:p>
    <w:bookmarkStart w:name="z131" w:id="189"/>
    <w:p>
      <w:pPr>
        <w:spacing w:after="0"/>
        <w:ind w:left="0"/>
        <w:jc w:val="both"/>
      </w:pPr>
      <w:r>
        <w:rPr>
          <w:rFonts w:ascii="Times New Roman"/>
          <w:b w:val="false"/>
          <w:i w:val="false"/>
          <w:color w:val="000000"/>
          <w:sz w:val="28"/>
        </w:rPr>
        <w:t>
                                                            Таблица 1</w:t>
      </w:r>
    </w:p>
    <w:bookmarkEnd w:id="189"/>
    <w:bookmarkStart w:name="z132" w:id="190"/>
    <w:p>
      <w:pPr>
        <w:spacing w:after="0"/>
        <w:ind w:left="0"/>
        <w:jc w:val="both"/>
      </w:pPr>
      <w:r>
        <w:rPr>
          <w:rFonts w:ascii="Times New Roman"/>
          <w:b w:val="false"/>
          <w:i w:val="false"/>
          <w:color w:val="000000"/>
          <w:sz w:val="28"/>
        </w:rPr>
        <w:t>
                  Ценные бумаги, приобретенные за счет активов клиентов</w:t>
      </w:r>
    </w:p>
    <w:bookmarkEnd w:id="190"/>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2"/>
        <w:gridCol w:w="591"/>
        <w:gridCol w:w="594"/>
        <w:gridCol w:w="746"/>
        <w:gridCol w:w="746"/>
        <w:gridCol w:w="1229"/>
        <w:gridCol w:w="746"/>
        <w:gridCol w:w="1161"/>
        <w:gridCol w:w="1852"/>
        <w:gridCol w:w="746"/>
        <w:gridCol w:w="1158"/>
        <w:gridCol w:w="1159"/>
      </w:tblGrid>
      <w:tr>
        <w:trPr>
          <w:trHeight w:val="30" w:hRule="atLeast"/>
        </w:trPr>
        <w:tc>
          <w:tcPr>
            <w:tcW w:w="1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w:t>
            </w:r>
          </w:p>
          <w:p>
            <w:pPr>
              <w:spacing w:after="20"/>
              <w:ind w:left="20"/>
              <w:jc w:val="both"/>
            </w:pPr>
            <w:r>
              <w:rPr>
                <w:rFonts w:ascii="Times New Roman"/>
                <w:b w:val="false"/>
                <w:i w:val="false"/>
                <w:color w:val="000000"/>
                <w:sz w:val="20"/>
              </w:rPr>
              <w:t xml:space="preserve">
ного фонда / эмитента </w:t>
            </w:r>
          </w:p>
        </w:tc>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эмитента</w:t>
            </w:r>
          </w:p>
        </w:tc>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1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идентификацион-</w:t>
            </w:r>
          </w:p>
          <w:p>
            <w:pPr>
              <w:spacing w:after="20"/>
              <w:ind w:left="20"/>
              <w:jc w:val="both"/>
            </w:pPr>
            <w:r>
              <w:rPr>
                <w:rFonts w:ascii="Times New Roman"/>
                <w:b w:val="false"/>
                <w:i w:val="false"/>
                <w:color w:val="000000"/>
                <w:sz w:val="20"/>
              </w:rPr>
              <w:t>
ный номер или международ-</w:t>
            </w:r>
          </w:p>
          <w:p>
            <w:pPr>
              <w:spacing w:after="20"/>
              <w:ind w:left="20"/>
              <w:jc w:val="both"/>
            </w:pPr>
            <w:r>
              <w:rPr>
                <w:rFonts w:ascii="Times New Roman"/>
                <w:b w:val="false"/>
                <w:i w:val="false"/>
                <w:color w:val="000000"/>
                <w:sz w:val="20"/>
              </w:rPr>
              <w:t>
ный идентификацион-</w:t>
            </w:r>
          </w:p>
          <w:p>
            <w:pPr>
              <w:spacing w:after="20"/>
              <w:ind w:left="20"/>
              <w:jc w:val="both"/>
            </w:pPr>
            <w:r>
              <w:rPr>
                <w:rFonts w:ascii="Times New Roman"/>
                <w:b w:val="false"/>
                <w:i w:val="false"/>
                <w:color w:val="000000"/>
                <w:sz w:val="20"/>
              </w:rPr>
              <w:t>
ный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w:t>
            </w:r>
          </w:p>
        </w:tc>
        <w:tc>
          <w:tcPr>
            <w:tcW w:w="1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платежа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обремененные ценные бумаги </w:t>
            </w:r>
          </w:p>
        </w:tc>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одной ценной бумаги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обременен-</w:t>
            </w:r>
          </w:p>
          <w:p>
            <w:pPr>
              <w:spacing w:after="20"/>
              <w:ind w:left="20"/>
              <w:jc w:val="both"/>
            </w:pPr>
            <w:r>
              <w:rPr>
                <w:rFonts w:ascii="Times New Roman"/>
                <w:b w:val="false"/>
                <w:i w:val="false"/>
                <w:color w:val="000000"/>
                <w:sz w:val="20"/>
              </w:rPr>
              <w:t>
ные ценные бумаги, всего</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передан-</w:t>
            </w:r>
          </w:p>
          <w:p>
            <w:pPr>
              <w:spacing w:after="20"/>
              <w:ind w:left="20"/>
              <w:jc w:val="both"/>
            </w:pPr>
            <w:r>
              <w:rPr>
                <w:rFonts w:ascii="Times New Roman"/>
                <w:b w:val="false"/>
                <w:i w:val="false"/>
                <w:color w:val="000000"/>
                <w:sz w:val="20"/>
              </w:rPr>
              <w:t>
ные в РЕПО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инвестиционным фондам</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всем прочим клиентам</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33" w:id="191"/>
    <w:p>
      <w:pPr>
        <w:spacing w:after="0"/>
        <w:ind w:left="0"/>
        <w:jc w:val="both"/>
      </w:pPr>
      <w:r>
        <w:rPr>
          <w:rFonts w:ascii="Times New Roman"/>
          <w:b w:val="false"/>
          <w:i w:val="false"/>
          <w:color w:val="000000"/>
          <w:sz w:val="28"/>
        </w:rPr>
        <w:t>
      продолжение таблицы:</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2"/>
        <w:gridCol w:w="1212"/>
        <w:gridCol w:w="1212"/>
        <w:gridCol w:w="1212"/>
        <w:gridCol w:w="1358"/>
        <w:gridCol w:w="1215"/>
        <w:gridCol w:w="1215"/>
        <w:gridCol w:w="2085"/>
        <w:gridCol w:w="1359"/>
      </w:tblGrid>
      <w:tr>
        <w:trPr>
          <w:trHeight w:val="30" w:hRule="atLeast"/>
        </w:trPr>
        <w:tc>
          <w:tcPr>
            <w:tcW w:w="1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1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 ценной бумаги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ценных бумаг</w:t>
            </w:r>
          </w:p>
        </w:tc>
      </w:tr>
      <w:tr>
        <w:trPr>
          <w:trHeight w:val="30" w:hRule="atLeast"/>
        </w:trPr>
        <w:tc>
          <w:tcPr>
            <w:tcW w:w="0" w:type="auto"/>
            <w:vMerge/>
            <w:tcBorders>
              <w:top w:val="nil"/>
              <w:left w:val="single" w:color="cfcfcf" w:sz="5"/>
              <w:bottom w:val="single" w:color="cfcfcf" w:sz="5"/>
              <w:right w:val="single" w:color="cfcfcf" w:sz="5"/>
            </w:tcBorders>
          </w:tcPr>
          <w:p/>
        </w:tc>
        <w:tc>
          <w:tcPr>
            <w:tcW w:w="1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на учет</w:t>
            </w:r>
          </w:p>
        </w:tc>
        <w:tc>
          <w:tcPr>
            <w:tcW w:w="1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обремененные ценные бумаги</w:t>
            </w:r>
          </w:p>
        </w:tc>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сформирован-</w:t>
            </w:r>
          </w:p>
          <w:p>
            <w:pPr>
              <w:spacing w:after="20"/>
              <w:ind w:left="20"/>
              <w:jc w:val="both"/>
            </w:pPr>
            <w:r>
              <w:rPr>
                <w:rFonts w:ascii="Times New Roman"/>
                <w:b w:val="false"/>
                <w:i w:val="false"/>
                <w:color w:val="000000"/>
                <w:sz w:val="20"/>
              </w:rPr>
              <w:t>
ные резервы (провизии)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тенге)</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начисленное вознаграждение</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обремененные ценные бумаги, всего</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переданные в РЕПО</w:t>
            </w:r>
          </w:p>
        </w:tc>
        <w:tc>
          <w:tcPr>
            <w:tcW w:w="0" w:type="auto"/>
            <w:vMerge/>
            <w:tcBorders>
              <w:top w:val="nil"/>
              <w:left w:val="single" w:color="cfcfcf" w:sz="5"/>
              <w:bottom w:val="single" w:color="cfcfcf" w:sz="5"/>
              <w:right w:val="single" w:color="cfcfcf" w:sz="5"/>
            </w:tcBorders>
          </w:tcP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bookmarkStart w:name="z134" w:id="192"/>
    <w:p>
      <w:pPr>
        <w:spacing w:after="0"/>
        <w:ind w:left="0"/>
        <w:jc w:val="both"/>
      </w:pPr>
      <w:r>
        <w:rPr>
          <w:rFonts w:ascii="Times New Roman"/>
          <w:b w:val="false"/>
          <w:i w:val="false"/>
          <w:color w:val="000000"/>
          <w:sz w:val="28"/>
        </w:rPr>
        <w:t>
      продолжение таблицы:</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2"/>
        <w:gridCol w:w="2456"/>
        <w:gridCol w:w="2462"/>
        <w:gridCol w:w="2456"/>
        <w:gridCol w:w="246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списка фондовой биржи</w:t>
            </w:r>
          </w:p>
        </w:tc>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купонная ставка в портфеле</w:t>
            </w:r>
          </w:p>
        </w:tc>
      </w:tr>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r>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Главный бухгалтер ___________________________________ 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Исполнитель: ______________________________________________ ________</w:t>
      </w:r>
    </w:p>
    <w:p>
      <w:pPr>
        <w:spacing w:after="0"/>
        <w:ind w:left="0"/>
        <w:jc w:val="both"/>
      </w:pPr>
      <w:r>
        <w:rPr>
          <w:rFonts w:ascii="Times New Roman"/>
          <w:b w:val="false"/>
          <w:i w:val="false"/>
          <w:color w:val="000000"/>
          <w:sz w:val="28"/>
        </w:rPr>
        <w:t>
                  (должность, фамилия, имя, при наличии – отчество),</w:t>
      </w:r>
    </w:p>
    <w:p>
      <w:pPr>
        <w:spacing w:after="0"/>
        <w:ind w:left="0"/>
        <w:jc w:val="both"/>
      </w:pPr>
      <w:r>
        <w:rPr>
          <w:rFonts w:ascii="Times New Roman"/>
          <w:b w:val="false"/>
          <w:i w:val="false"/>
          <w:color w:val="000000"/>
          <w:sz w:val="28"/>
        </w:rPr>
        <w:t>
                                  (подпись) (номер телефона)</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печати</w:t>
      </w:r>
    </w:p>
    <w:bookmarkStart w:name="z135" w:id="193"/>
    <w:p>
      <w:pPr>
        <w:spacing w:after="0"/>
        <w:ind w:left="0"/>
        <w:jc w:val="both"/>
      </w:pPr>
      <w:r>
        <w:rPr>
          <w:rFonts w:ascii="Times New Roman"/>
          <w:b w:val="false"/>
          <w:i w:val="false"/>
          <w:color w:val="000000"/>
          <w:sz w:val="28"/>
        </w:rPr>
        <w:t>
                                                            Таблица 2</w:t>
      </w:r>
    </w:p>
    <w:bookmarkEnd w:id="193"/>
    <w:bookmarkStart w:name="z136" w:id="194"/>
    <w:p>
      <w:pPr>
        <w:spacing w:after="0"/>
        <w:ind w:left="0"/>
        <w:jc w:val="both"/>
      </w:pPr>
      <w:r>
        <w:rPr>
          <w:rFonts w:ascii="Times New Roman"/>
          <w:b w:val="false"/>
          <w:i w:val="false"/>
          <w:color w:val="000000"/>
          <w:sz w:val="28"/>
        </w:rPr>
        <w:t>
                  Ценные бумаги, приобретенные по операциям "обратного</w:t>
      </w:r>
    </w:p>
    <w:bookmarkEnd w:id="194"/>
    <w:p>
      <w:pPr>
        <w:spacing w:after="0"/>
        <w:ind w:left="0"/>
        <w:jc w:val="both"/>
      </w:pPr>
      <w:r>
        <w:rPr>
          <w:rFonts w:ascii="Times New Roman"/>
          <w:b w:val="false"/>
          <w:i w:val="false"/>
          <w:color w:val="000000"/>
          <w:sz w:val="28"/>
        </w:rPr>
        <w:t>
                               РЕПО" за счет активов клиентов</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648"/>
        <w:gridCol w:w="652"/>
        <w:gridCol w:w="818"/>
        <w:gridCol w:w="819"/>
        <w:gridCol w:w="1577"/>
        <w:gridCol w:w="1651"/>
        <w:gridCol w:w="894"/>
        <w:gridCol w:w="819"/>
        <w:gridCol w:w="1424"/>
        <w:gridCol w:w="1272"/>
      </w:tblGrid>
      <w:tr>
        <w:trPr>
          <w:trHeight w:val="30" w:hRule="atLeast"/>
        </w:trPr>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w:t>
            </w:r>
          </w:p>
          <w:p>
            <w:pPr>
              <w:spacing w:after="20"/>
              <w:ind w:left="20"/>
              <w:jc w:val="both"/>
            </w:pPr>
            <w:r>
              <w:rPr>
                <w:rFonts w:ascii="Times New Roman"/>
                <w:b w:val="false"/>
                <w:i w:val="false"/>
                <w:color w:val="000000"/>
                <w:sz w:val="20"/>
              </w:rPr>
              <w:t>
ного фонда / эмитента</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Страна эмитента </w:t>
            </w:r>
          </w:p>
        </w:tc>
        <w:tc>
          <w:tcPr>
            <w:tcW w:w="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1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идентификацион-</w:t>
            </w:r>
          </w:p>
          <w:p>
            <w:pPr>
              <w:spacing w:after="20"/>
              <w:ind w:left="20"/>
              <w:jc w:val="both"/>
            </w:pPr>
            <w:r>
              <w:rPr>
                <w:rFonts w:ascii="Times New Roman"/>
                <w:b w:val="false"/>
                <w:i w:val="false"/>
                <w:color w:val="000000"/>
                <w:sz w:val="20"/>
              </w:rPr>
              <w:t>
ный номер или международный идентификацион-</w:t>
            </w:r>
          </w:p>
          <w:p>
            <w:pPr>
              <w:spacing w:after="20"/>
              <w:ind w:left="20"/>
              <w:jc w:val="both"/>
            </w:pPr>
            <w:r>
              <w:rPr>
                <w:rFonts w:ascii="Times New Roman"/>
                <w:b w:val="false"/>
                <w:i w:val="false"/>
                <w:color w:val="000000"/>
                <w:sz w:val="20"/>
              </w:rPr>
              <w:t>
ный номер</w:t>
            </w:r>
          </w:p>
        </w:tc>
        <w:tc>
          <w:tcPr>
            <w:tcW w:w="1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 ценных бумаг (штук)</w:t>
            </w: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номиналь-</w:t>
            </w:r>
          </w:p>
          <w:p>
            <w:pPr>
              <w:spacing w:after="20"/>
              <w:ind w:left="20"/>
              <w:jc w:val="both"/>
            </w:pPr>
            <w:r>
              <w:rPr>
                <w:rFonts w:ascii="Times New Roman"/>
                <w:b w:val="false"/>
                <w:i w:val="false"/>
                <w:color w:val="000000"/>
                <w:sz w:val="20"/>
              </w:rPr>
              <w:t>
ной стоимости</w:t>
            </w:r>
          </w:p>
        </w:tc>
        <w:tc>
          <w:tcPr>
            <w:tcW w:w="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сделки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открытия за одну ценную бумагу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тенге)</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w:t>
            </w:r>
          </w:p>
          <w:p>
            <w:pPr>
              <w:spacing w:after="20"/>
              <w:ind w:left="20"/>
              <w:jc w:val="both"/>
            </w:pPr>
            <w:r>
              <w:rPr>
                <w:rFonts w:ascii="Times New Roman"/>
                <w:b w:val="false"/>
                <w:i w:val="false"/>
                <w:color w:val="000000"/>
                <w:sz w:val="20"/>
              </w:rPr>
              <w:t>
ной стоимости</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инвестицион-</w:t>
            </w:r>
          </w:p>
          <w:p>
            <w:pPr>
              <w:spacing w:after="20"/>
              <w:ind w:left="20"/>
              <w:jc w:val="both"/>
            </w:pPr>
            <w:r>
              <w:rPr>
                <w:rFonts w:ascii="Times New Roman"/>
                <w:b w:val="false"/>
                <w:i w:val="false"/>
                <w:color w:val="000000"/>
                <w:sz w:val="20"/>
              </w:rPr>
              <w:t>
ным фондам</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всем прочим клиентам</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37" w:id="195"/>
    <w:p>
      <w:pPr>
        <w:spacing w:after="0"/>
        <w:ind w:left="0"/>
        <w:jc w:val="both"/>
      </w:pPr>
      <w:r>
        <w:rPr>
          <w:rFonts w:ascii="Times New Roman"/>
          <w:b w:val="false"/>
          <w:i w:val="false"/>
          <w:color w:val="000000"/>
          <w:sz w:val="28"/>
        </w:rPr>
        <w:t xml:space="preserve">
      продолжение таблицы: </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1"/>
        <w:gridCol w:w="1215"/>
        <w:gridCol w:w="1215"/>
        <w:gridCol w:w="1215"/>
        <w:gridCol w:w="1215"/>
        <w:gridCol w:w="1215"/>
        <w:gridCol w:w="1215"/>
        <w:gridCol w:w="1215"/>
        <w:gridCol w:w="1218"/>
        <w:gridCol w:w="121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закрытия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ценных бумаг</w:t>
            </w:r>
          </w:p>
        </w:tc>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доходности по операции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списка фондовой биржи</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тенге)</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w:t>
            </w:r>
          </w:p>
          <w:p>
            <w:pPr>
              <w:spacing w:after="20"/>
              <w:ind w:left="20"/>
              <w:jc w:val="both"/>
            </w:pPr>
            <w:r>
              <w:rPr>
                <w:rFonts w:ascii="Times New Roman"/>
                <w:b w:val="false"/>
                <w:i w:val="false"/>
                <w:color w:val="000000"/>
                <w:sz w:val="20"/>
              </w:rPr>
              <w:t>
ной стоимости</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открытия операции</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закрытия операции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w:t>
            </w:r>
          </w:p>
          <w:p>
            <w:pPr>
              <w:spacing w:after="20"/>
              <w:ind w:left="20"/>
              <w:jc w:val="both"/>
            </w:pPr>
            <w:r>
              <w:rPr>
                <w:rFonts w:ascii="Times New Roman"/>
                <w:b w:val="false"/>
                <w:i w:val="false"/>
                <w:color w:val="000000"/>
                <w:sz w:val="20"/>
              </w:rPr>
              <w:t>
ки на учет</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Главный бухгалтер ___________________________________ 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Исполнитель: ______________________________________________ ______</w:t>
      </w:r>
    </w:p>
    <w:p>
      <w:pPr>
        <w:spacing w:after="0"/>
        <w:ind w:left="0"/>
        <w:jc w:val="both"/>
      </w:pPr>
      <w:r>
        <w:rPr>
          <w:rFonts w:ascii="Times New Roman"/>
          <w:b w:val="false"/>
          <w:i w:val="false"/>
          <w:color w:val="000000"/>
          <w:sz w:val="28"/>
        </w:rPr>
        <w:t>
                  (должность, фамилия, имя, при наличии – отчество),</w:t>
      </w:r>
    </w:p>
    <w:p>
      <w:pPr>
        <w:spacing w:after="0"/>
        <w:ind w:left="0"/>
        <w:jc w:val="both"/>
      </w:pPr>
      <w:r>
        <w:rPr>
          <w:rFonts w:ascii="Times New Roman"/>
          <w:b w:val="false"/>
          <w:i w:val="false"/>
          <w:color w:val="000000"/>
          <w:sz w:val="28"/>
        </w:rPr>
        <w:t>
                          (подпись) (номер телефона)</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печати</w:t>
      </w:r>
    </w:p>
    <w:bookmarkStart w:name="z138" w:id="196"/>
    <w:p>
      <w:pPr>
        <w:spacing w:after="0"/>
        <w:ind w:left="0"/>
        <w:jc w:val="both"/>
      </w:pPr>
      <w:r>
        <w:rPr>
          <w:rFonts w:ascii="Times New Roman"/>
          <w:b w:val="false"/>
          <w:i w:val="false"/>
          <w:color w:val="000000"/>
          <w:sz w:val="28"/>
        </w:rPr>
        <w:t>
                                                            Таблица 3</w:t>
      </w:r>
    </w:p>
    <w:bookmarkEnd w:id="196"/>
    <w:bookmarkStart w:name="z139" w:id="197"/>
    <w:p>
      <w:pPr>
        <w:spacing w:after="0"/>
        <w:ind w:left="0"/>
        <w:jc w:val="both"/>
      </w:pPr>
      <w:r>
        <w:rPr>
          <w:rFonts w:ascii="Times New Roman"/>
          <w:b w:val="false"/>
          <w:i w:val="false"/>
          <w:color w:val="000000"/>
          <w:sz w:val="28"/>
        </w:rPr>
        <w:t>
                        Вклады в банках второго уровня</w:t>
      </w:r>
    </w:p>
    <w:bookmarkEnd w:id="197"/>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7"/>
        <w:gridCol w:w="581"/>
        <w:gridCol w:w="584"/>
        <w:gridCol w:w="938"/>
        <w:gridCol w:w="734"/>
        <w:gridCol w:w="734"/>
        <w:gridCol w:w="773"/>
        <w:gridCol w:w="776"/>
        <w:gridCol w:w="1480"/>
        <w:gridCol w:w="734"/>
        <w:gridCol w:w="1139"/>
        <w:gridCol w:w="1140"/>
        <w:gridCol w:w="1140"/>
      </w:tblGrid>
      <w:tr>
        <w:trPr>
          <w:trHeight w:val="30" w:hRule="atLeast"/>
        </w:trPr>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w:t>
            </w:r>
          </w:p>
          <w:p>
            <w:pPr>
              <w:spacing w:after="20"/>
              <w:ind w:left="20"/>
              <w:jc w:val="both"/>
            </w:pPr>
            <w:r>
              <w:rPr>
                <w:rFonts w:ascii="Times New Roman"/>
                <w:b w:val="false"/>
                <w:i w:val="false"/>
                <w:color w:val="000000"/>
                <w:sz w:val="20"/>
              </w:rPr>
              <w:t>
ного фонда / банка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банка</w:t>
            </w:r>
          </w:p>
        </w:tc>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вклада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и номер договора банковского вклада</w:t>
            </w:r>
          </w:p>
        </w:tc>
        <w:tc>
          <w:tcPr>
            <w:tcW w:w="1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вклада (в днях)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выплаты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(в процентах годовых)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размещения вклада</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vMerge/>
            <w:tcBorders>
              <w:top w:val="nil"/>
              <w:left w:val="single" w:color="cfcfcf" w:sz="5"/>
              <w:bottom w:val="single" w:color="cfcfcf" w:sz="5"/>
              <w:right w:val="single" w:color="cfcfcf" w:sz="5"/>
            </w:tcBorders>
          </w:tcP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w:t>
            </w:r>
          </w:p>
          <w:p>
            <w:pPr>
              <w:spacing w:after="20"/>
              <w:ind w:left="20"/>
              <w:jc w:val="both"/>
            </w:pPr>
            <w:r>
              <w:rPr>
                <w:rFonts w:ascii="Times New Roman"/>
                <w:b w:val="false"/>
                <w:i w:val="false"/>
                <w:color w:val="000000"/>
                <w:sz w:val="20"/>
              </w:rPr>
              <w:t>
ность</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w:t>
            </w:r>
          </w:p>
          <w:p>
            <w:pPr>
              <w:spacing w:after="20"/>
              <w:ind w:left="20"/>
              <w:jc w:val="both"/>
            </w:pPr>
            <w:r>
              <w:rPr>
                <w:rFonts w:ascii="Times New Roman"/>
                <w:b w:val="false"/>
                <w:i w:val="false"/>
                <w:color w:val="000000"/>
                <w:sz w:val="20"/>
              </w:rPr>
              <w:t>
ная</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w:t>
            </w:r>
          </w:p>
          <w:p>
            <w:pPr>
              <w:spacing w:after="20"/>
              <w:ind w:left="20"/>
              <w:jc w:val="both"/>
            </w:pPr>
            <w:r>
              <w:rPr>
                <w:rFonts w:ascii="Times New Roman"/>
                <w:b w:val="false"/>
                <w:i w:val="false"/>
                <w:color w:val="000000"/>
                <w:sz w:val="20"/>
              </w:rPr>
              <w:t>
ная</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инвестицион-</w:t>
            </w:r>
          </w:p>
          <w:p>
            <w:pPr>
              <w:spacing w:after="20"/>
              <w:ind w:left="20"/>
              <w:jc w:val="both"/>
            </w:pPr>
            <w:r>
              <w:rPr>
                <w:rFonts w:ascii="Times New Roman"/>
                <w:b w:val="false"/>
                <w:i w:val="false"/>
                <w:color w:val="000000"/>
                <w:sz w:val="20"/>
              </w:rPr>
              <w:t>
ным фондам</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всем прочим клиентам</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40" w:id="198"/>
    <w:p>
      <w:pPr>
        <w:spacing w:after="0"/>
        <w:ind w:left="0"/>
        <w:jc w:val="both"/>
      </w:pPr>
      <w:r>
        <w:rPr>
          <w:rFonts w:ascii="Times New Roman"/>
          <w:b w:val="false"/>
          <w:i w:val="false"/>
          <w:color w:val="000000"/>
          <w:sz w:val="28"/>
        </w:rPr>
        <w:t>
      продолжение таблицы:</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4"/>
        <w:gridCol w:w="2120"/>
        <w:gridCol w:w="2120"/>
        <w:gridCol w:w="2505"/>
        <w:gridCol w:w="318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основного долга по вкладу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3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сформированные резервы (провизии)</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тенге)</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иностранной валюте</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начисленное вознаграждение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Главный бухгалтер ___________________________________ 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Исполнитель: ___________________________________ ________ ________</w:t>
      </w:r>
    </w:p>
    <w:p>
      <w:pPr>
        <w:spacing w:after="0"/>
        <w:ind w:left="0"/>
        <w:jc w:val="both"/>
      </w:pPr>
      <w:r>
        <w:rPr>
          <w:rFonts w:ascii="Times New Roman"/>
          <w:b w:val="false"/>
          <w:i w:val="false"/>
          <w:color w:val="000000"/>
          <w:sz w:val="28"/>
        </w:rPr>
        <w:t>
              (должность, фамилия, имя, при наличии – отчество), (подпись) (номер телефона)</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 сбора</w:t>
            </w:r>
            <w:r>
              <w:br/>
            </w:r>
            <w:r>
              <w:rPr>
                <w:rFonts w:ascii="Times New Roman"/>
                <w:b w:val="false"/>
                <w:i w:val="false"/>
                <w:color w:val="000000"/>
                <w:sz w:val="20"/>
              </w:rPr>
              <w:t>административных данных "Отчет о структуре</w:t>
            </w:r>
            <w:r>
              <w:br/>
            </w:r>
            <w:r>
              <w:rPr>
                <w:rFonts w:ascii="Times New Roman"/>
                <w:b w:val="false"/>
                <w:i w:val="false"/>
                <w:color w:val="000000"/>
                <w:sz w:val="20"/>
              </w:rPr>
              <w:t>инвестиционного портфеля, приобретенного</w:t>
            </w:r>
            <w:r>
              <w:br/>
            </w:r>
            <w:r>
              <w:rPr>
                <w:rFonts w:ascii="Times New Roman"/>
                <w:b w:val="false"/>
                <w:i w:val="false"/>
                <w:color w:val="000000"/>
                <w:sz w:val="20"/>
              </w:rPr>
              <w:t>за счет активов клиентов"</w:t>
            </w:r>
          </w:p>
        </w:tc>
      </w:tr>
    </w:tbl>
    <w:bookmarkStart w:name="z142" w:id="199"/>
    <w:p>
      <w:pPr>
        <w:spacing w:after="0"/>
        <w:ind w:left="0"/>
        <w:jc w:val="both"/>
      </w:pPr>
      <w:r>
        <w:rPr>
          <w:rFonts w:ascii="Times New Roman"/>
          <w:b w:val="false"/>
          <w:i w:val="false"/>
          <w:color w:val="000000"/>
          <w:sz w:val="28"/>
        </w:rPr>
        <w:t>
      Пояснение по заполнению формы,</w:t>
      </w:r>
    </w:p>
    <w:bookmarkEnd w:id="199"/>
    <w:p>
      <w:pPr>
        <w:spacing w:after="0"/>
        <w:ind w:left="0"/>
        <w:jc w:val="both"/>
      </w:pPr>
      <w:r>
        <w:rPr>
          <w:rFonts w:ascii="Times New Roman"/>
          <w:b w:val="false"/>
          <w:i w:val="false"/>
          <w:color w:val="000000"/>
          <w:sz w:val="28"/>
        </w:rPr>
        <w:t>
      предназначенной для сбора административных данных</w:t>
      </w:r>
    </w:p>
    <w:bookmarkStart w:name="z143" w:id="200"/>
    <w:p>
      <w:pPr>
        <w:spacing w:after="0"/>
        <w:ind w:left="0"/>
        <w:jc w:val="both"/>
      </w:pPr>
      <w:r>
        <w:rPr>
          <w:rFonts w:ascii="Times New Roman"/>
          <w:b w:val="false"/>
          <w:i w:val="false"/>
          <w:color w:val="000000"/>
          <w:sz w:val="28"/>
        </w:rPr>
        <w:t>
      Отчет о структуре инвестиционного портфеля,</w:t>
      </w:r>
    </w:p>
    <w:bookmarkEnd w:id="200"/>
    <w:p>
      <w:pPr>
        <w:spacing w:after="0"/>
        <w:ind w:left="0"/>
        <w:jc w:val="both"/>
      </w:pPr>
      <w:r>
        <w:rPr>
          <w:rFonts w:ascii="Times New Roman"/>
          <w:b w:val="false"/>
          <w:i w:val="false"/>
          <w:color w:val="000000"/>
          <w:sz w:val="28"/>
        </w:rPr>
        <w:t>
      приобретенного за счет активов клиентов</w:t>
      </w:r>
    </w:p>
    <w:bookmarkStart w:name="z144" w:id="201"/>
    <w:p>
      <w:pPr>
        <w:spacing w:after="0"/>
        <w:ind w:left="0"/>
        <w:jc w:val="both"/>
      </w:pPr>
      <w:r>
        <w:rPr>
          <w:rFonts w:ascii="Times New Roman"/>
          <w:b w:val="false"/>
          <w:i w:val="false"/>
          <w:color w:val="000000"/>
          <w:sz w:val="28"/>
        </w:rPr>
        <w:t>
      1. Общие положения</w:t>
      </w:r>
    </w:p>
    <w:bookmarkEnd w:id="201"/>
    <w:bookmarkStart w:name="z145" w:id="202"/>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структуре инвестиционного портфеля, приобретенного за счет активов клиентов" (далее – Форма).</w:t>
      </w:r>
    </w:p>
    <w:bookmarkEnd w:id="202"/>
    <w:bookmarkStart w:name="z146" w:id="203"/>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203"/>
    <w:bookmarkStart w:name="z147" w:id="204"/>
    <w:p>
      <w:pPr>
        <w:spacing w:after="0"/>
        <w:ind w:left="0"/>
        <w:jc w:val="both"/>
      </w:pPr>
      <w:r>
        <w:rPr>
          <w:rFonts w:ascii="Times New Roman"/>
          <w:b w:val="false"/>
          <w:i w:val="false"/>
          <w:color w:val="000000"/>
          <w:sz w:val="28"/>
        </w:rPr>
        <w:t>
      3. Форма составляется ежемесячно управляющим инвестиционным портфелем и заполняется по состоянию на конец отчетного периода. Данные в Форме заполняются в тысячах тенге. Сумма менее пятисот тенге округляется до нуля, а сумма, равная пятистам тенге и выше, округляется до тысячи тенге.</w:t>
      </w:r>
    </w:p>
    <w:bookmarkEnd w:id="204"/>
    <w:bookmarkStart w:name="z148" w:id="205"/>
    <w:p>
      <w:pPr>
        <w:spacing w:after="0"/>
        <w:ind w:left="0"/>
        <w:jc w:val="both"/>
      </w:pPr>
      <w:r>
        <w:rPr>
          <w:rFonts w:ascii="Times New Roman"/>
          <w:b w:val="false"/>
          <w:i w:val="false"/>
          <w:color w:val="000000"/>
          <w:sz w:val="28"/>
        </w:rPr>
        <w:t>
      4. Форму подписывает первый руководитель (на период его отсутствия – лицо, его замещающее), главный бухгалтер и исполнитель.</w:t>
      </w:r>
    </w:p>
    <w:bookmarkEnd w:id="205"/>
    <w:bookmarkStart w:name="z149" w:id="206"/>
    <w:p>
      <w:pPr>
        <w:spacing w:after="0"/>
        <w:ind w:left="0"/>
        <w:jc w:val="both"/>
      </w:pPr>
      <w:r>
        <w:rPr>
          <w:rFonts w:ascii="Times New Roman"/>
          <w:b w:val="false"/>
          <w:i w:val="false"/>
          <w:color w:val="000000"/>
          <w:sz w:val="28"/>
        </w:rPr>
        <w:t>
      2. Пояснение по заполнению Формы</w:t>
      </w:r>
    </w:p>
    <w:bookmarkEnd w:id="206"/>
    <w:bookmarkStart w:name="z150" w:id="207"/>
    <w:p>
      <w:pPr>
        <w:spacing w:after="0"/>
        <w:ind w:left="0"/>
        <w:jc w:val="both"/>
      </w:pPr>
      <w:r>
        <w:rPr>
          <w:rFonts w:ascii="Times New Roman"/>
          <w:b w:val="false"/>
          <w:i w:val="false"/>
          <w:color w:val="000000"/>
          <w:sz w:val="28"/>
        </w:rPr>
        <w:t xml:space="preserve">
      По </w:t>
      </w:r>
      <w:r>
        <w:rPr>
          <w:rFonts w:ascii="Times New Roman"/>
          <w:b w:val="false"/>
          <w:i w:val="false"/>
          <w:color w:val="000000"/>
          <w:sz w:val="28"/>
        </w:rPr>
        <w:t>таблице 1</w:t>
      </w:r>
      <w:r>
        <w:rPr>
          <w:rFonts w:ascii="Times New Roman"/>
          <w:b w:val="false"/>
          <w:i w:val="false"/>
          <w:color w:val="000000"/>
          <w:sz w:val="28"/>
        </w:rPr>
        <w:t>:</w:t>
      </w:r>
    </w:p>
    <w:bookmarkEnd w:id="207"/>
    <w:bookmarkStart w:name="z151" w:id="208"/>
    <w:p>
      <w:pPr>
        <w:spacing w:after="0"/>
        <w:ind w:left="0"/>
        <w:jc w:val="both"/>
      </w:pPr>
      <w:r>
        <w:rPr>
          <w:rFonts w:ascii="Times New Roman"/>
          <w:b w:val="false"/>
          <w:i w:val="false"/>
          <w:color w:val="000000"/>
          <w:sz w:val="28"/>
        </w:rPr>
        <w:t>
      5. Графа 2 заполняется следующим образом: по инвестиционным фондам указывается наименование инвестиционного фонда и эмитента, по прочим клиентам указывается наименование эмитента.</w:t>
      </w:r>
    </w:p>
    <w:bookmarkEnd w:id="208"/>
    <w:bookmarkStart w:name="z152" w:id="209"/>
    <w:p>
      <w:pPr>
        <w:spacing w:after="0"/>
        <w:ind w:left="0"/>
        <w:jc w:val="both"/>
      </w:pPr>
      <w:r>
        <w:rPr>
          <w:rFonts w:ascii="Times New Roman"/>
          <w:b w:val="false"/>
          <w:i w:val="false"/>
          <w:color w:val="000000"/>
          <w:sz w:val="28"/>
        </w:rPr>
        <w:t>
      6. В графе 4 указывается вид приобретенной ценной бумаги с указанием ее типа.</w:t>
      </w:r>
    </w:p>
    <w:bookmarkEnd w:id="209"/>
    <w:bookmarkStart w:name="z153" w:id="210"/>
    <w:p>
      <w:pPr>
        <w:spacing w:after="0"/>
        <w:ind w:left="0"/>
        <w:jc w:val="both"/>
      </w:pPr>
      <w:r>
        <w:rPr>
          <w:rFonts w:ascii="Times New Roman"/>
          <w:b w:val="false"/>
          <w:i w:val="false"/>
          <w:color w:val="000000"/>
          <w:sz w:val="28"/>
        </w:rPr>
        <w:t>
      7. В графе 6 указывается количество приобретенных ценных бумаг.</w:t>
      </w:r>
    </w:p>
    <w:bookmarkEnd w:id="210"/>
    <w:bookmarkStart w:name="z154" w:id="211"/>
    <w:p>
      <w:pPr>
        <w:spacing w:after="0"/>
        <w:ind w:left="0"/>
        <w:jc w:val="both"/>
      </w:pPr>
      <w:r>
        <w:rPr>
          <w:rFonts w:ascii="Times New Roman"/>
          <w:b w:val="false"/>
          <w:i w:val="false"/>
          <w:color w:val="000000"/>
          <w:sz w:val="28"/>
        </w:rPr>
        <w:t>
      8. В графах 9 и 11 коды валют указываются в соответствии с Государственным классификатором Республики Казахстан 07 ИСО 4217-2001 "Коды для обозначения валют и фондов".</w:t>
      </w:r>
    </w:p>
    <w:bookmarkEnd w:id="211"/>
    <w:bookmarkStart w:name="z155" w:id="212"/>
    <w:p>
      <w:pPr>
        <w:spacing w:after="0"/>
        <w:ind w:left="0"/>
        <w:jc w:val="both"/>
      </w:pPr>
      <w:r>
        <w:rPr>
          <w:rFonts w:ascii="Times New Roman"/>
          <w:b w:val="false"/>
          <w:i w:val="false"/>
          <w:color w:val="000000"/>
          <w:sz w:val="28"/>
        </w:rPr>
        <w:t>
      9. Графа 10 заполняется по долговым ценным бумагам.</w:t>
      </w:r>
    </w:p>
    <w:bookmarkEnd w:id="212"/>
    <w:bookmarkStart w:name="z156" w:id="213"/>
    <w:p>
      <w:pPr>
        <w:spacing w:after="0"/>
        <w:ind w:left="0"/>
        <w:jc w:val="both"/>
      </w:pPr>
      <w:r>
        <w:rPr>
          <w:rFonts w:ascii="Times New Roman"/>
          <w:b w:val="false"/>
          <w:i w:val="false"/>
          <w:color w:val="000000"/>
          <w:sz w:val="28"/>
        </w:rPr>
        <w:t>
      10. В графе 12 указывается цена, отраженная в первичном документе, который подтверждает осуществление сделки (биржевое свидетельство, отчет брокера и (или) дилера, подтверждение, полученное по международной межбанковской системе перевода информации и совершения платежей (SWIFT)). В случае оплаты приобретенной ценной бумаги в иностранной валюте данная сумма отражается по рыночному курсу обмена валют, сложившемуся на дату совершения сделки.</w:t>
      </w:r>
    </w:p>
    <w:bookmarkEnd w:id="213"/>
    <w:bookmarkStart w:name="z157" w:id="214"/>
    <w:p>
      <w:pPr>
        <w:spacing w:after="0"/>
        <w:ind w:left="0"/>
        <w:jc w:val="both"/>
      </w:pPr>
      <w:r>
        <w:rPr>
          <w:rFonts w:ascii="Times New Roman"/>
          <w:b w:val="false"/>
          <w:i w:val="false"/>
          <w:color w:val="000000"/>
          <w:sz w:val="28"/>
        </w:rPr>
        <w:t>
      11. В графе 13 отражается дата первоначального признания в бухгалтерском учете.</w:t>
      </w:r>
    </w:p>
    <w:bookmarkEnd w:id="214"/>
    <w:bookmarkStart w:name="z158" w:id="215"/>
    <w:p>
      <w:pPr>
        <w:spacing w:after="0"/>
        <w:ind w:left="0"/>
        <w:jc w:val="both"/>
      </w:pPr>
      <w:r>
        <w:rPr>
          <w:rFonts w:ascii="Times New Roman"/>
          <w:b w:val="false"/>
          <w:i w:val="false"/>
          <w:color w:val="000000"/>
          <w:sz w:val="28"/>
        </w:rPr>
        <w:t>
      12. В графе 14 указывается срок погашения долговых ценных бумаг.</w:t>
      </w:r>
    </w:p>
    <w:bookmarkEnd w:id="215"/>
    <w:bookmarkStart w:name="z159" w:id="216"/>
    <w:p>
      <w:pPr>
        <w:spacing w:after="0"/>
        <w:ind w:left="0"/>
        <w:jc w:val="both"/>
      </w:pPr>
      <w:r>
        <w:rPr>
          <w:rFonts w:ascii="Times New Roman"/>
          <w:b w:val="false"/>
          <w:i w:val="false"/>
          <w:color w:val="000000"/>
          <w:sz w:val="28"/>
        </w:rPr>
        <w:t>
      13. В графе 15 указывается покупная стоимость финансовых инструментов, включая расходы, непосредственно связанные с приобретением, включая вознаграждения и комиссионные, уплаченные агентам, консультантам, брокерам (дилерам), сборы фондовых бирж, а также банковские услуги по переводу и уменьшенная на величину оплаченного покупателем продавцу процента (при наличии такового).</w:t>
      </w:r>
    </w:p>
    <w:bookmarkEnd w:id="216"/>
    <w:bookmarkStart w:name="z160" w:id="217"/>
    <w:p>
      <w:pPr>
        <w:spacing w:after="0"/>
        <w:ind w:left="0"/>
        <w:jc w:val="both"/>
      </w:pPr>
      <w:r>
        <w:rPr>
          <w:rFonts w:ascii="Times New Roman"/>
          <w:b w:val="false"/>
          <w:i w:val="false"/>
          <w:color w:val="000000"/>
          <w:sz w:val="28"/>
        </w:rPr>
        <w:t>
      14. В графе 16 указывается стоимость ценных бумаг, отраженная в бухгалтерском учете.</w:t>
      </w:r>
    </w:p>
    <w:bookmarkEnd w:id="217"/>
    <w:bookmarkStart w:name="z161" w:id="218"/>
    <w:p>
      <w:pPr>
        <w:spacing w:after="0"/>
        <w:ind w:left="0"/>
        <w:jc w:val="both"/>
      </w:pPr>
      <w:r>
        <w:rPr>
          <w:rFonts w:ascii="Times New Roman"/>
          <w:b w:val="false"/>
          <w:i w:val="false"/>
          <w:color w:val="000000"/>
          <w:sz w:val="28"/>
        </w:rPr>
        <w:t>
      15. При заполнении граф 21 и 22 отражается рейтинг ценной бумаги по облигациям, рейтинг эмитента по акциям, рейтинг страны по государственным ценным бумагам, присвоенный одним из рейтинговых агентств Standard and Poor's Financial Services LLC, Moody’s Investors Services, FitchRatings или их дочерних рейтинговых организаций. При отсутствии рейтинга в графах 21 и 22 указывается "нет рейтинга". Данные графы не заполняются по государственным ценным бумагам Республики Казахстан. В графе 21 отражается рейтинг на дату первоначального признания в бухгалтерском учете.</w:t>
      </w:r>
    </w:p>
    <w:bookmarkEnd w:id="218"/>
    <w:bookmarkStart w:name="z162" w:id="219"/>
    <w:p>
      <w:pPr>
        <w:spacing w:after="0"/>
        <w:ind w:left="0"/>
        <w:jc w:val="both"/>
      </w:pPr>
      <w:r>
        <w:rPr>
          <w:rFonts w:ascii="Times New Roman"/>
          <w:b w:val="false"/>
          <w:i w:val="false"/>
          <w:color w:val="000000"/>
          <w:sz w:val="28"/>
        </w:rPr>
        <w:t>
      16. В графах 23 и 24 указывается категория ценных бумаг резидентов Республики Казахстан согласно официальному списку фондовой биржи Республики Казахстан. При отсутствии категории списка фондовой биржи Республики Казахстан в графах 23 и 24 указывается "нет листинга". Данные графы не заполняются по ценным бумагам нерезидентов Республики Казахстан и государственным ценным бумагам Республики Казахстан. В графе 23 отражается категория списка фондовой биржи на дату первоначального признания в бухгалтерском учете.</w:t>
      </w:r>
    </w:p>
    <w:bookmarkEnd w:id="219"/>
    <w:bookmarkStart w:name="z163" w:id="220"/>
    <w:p>
      <w:pPr>
        <w:spacing w:after="0"/>
        <w:ind w:left="0"/>
        <w:jc w:val="both"/>
      </w:pPr>
      <w:r>
        <w:rPr>
          <w:rFonts w:ascii="Times New Roman"/>
          <w:b w:val="false"/>
          <w:i w:val="false"/>
          <w:color w:val="000000"/>
          <w:sz w:val="28"/>
        </w:rPr>
        <w:t>
      17. В графе 25 указывается купонная ставка по долговым финансовым инструментам на дату представления Формы.</w:t>
      </w:r>
    </w:p>
    <w:bookmarkEnd w:id="220"/>
    <w:bookmarkStart w:name="z164" w:id="221"/>
    <w:p>
      <w:pPr>
        <w:spacing w:after="0"/>
        <w:ind w:left="0"/>
        <w:jc w:val="both"/>
      </w:pPr>
      <w:r>
        <w:rPr>
          <w:rFonts w:ascii="Times New Roman"/>
          <w:b w:val="false"/>
          <w:i w:val="false"/>
          <w:color w:val="000000"/>
          <w:sz w:val="28"/>
        </w:rPr>
        <w:t>
      18. Форма заполняется в разрезе каждого инвестиционного фонда и по всем клиентам, не являющимся инвестиционным фондом.</w:t>
      </w:r>
    </w:p>
    <w:bookmarkEnd w:id="221"/>
    <w:bookmarkStart w:name="z165" w:id="222"/>
    <w:p>
      <w:pPr>
        <w:spacing w:after="0"/>
        <w:ind w:left="0"/>
        <w:jc w:val="both"/>
      </w:pPr>
      <w:r>
        <w:rPr>
          <w:rFonts w:ascii="Times New Roman"/>
          <w:b w:val="false"/>
          <w:i w:val="false"/>
          <w:color w:val="000000"/>
          <w:sz w:val="28"/>
        </w:rPr>
        <w:t>
      19. В Форме не указываются ценные бумаги, приобретенные за счет пенсионных активов.</w:t>
      </w:r>
    </w:p>
    <w:bookmarkEnd w:id="222"/>
    <w:bookmarkStart w:name="z166" w:id="223"/>
    <w:p>
      <w:pPr>
        <w:spacing w:after="0"/>
        <w:ind w:left="0"/>
        <w:jc w:val="both"/>
      </w:pPr>
      <w:r>
        <w:rPr>
          <w:rFonts w:ascii="Times New Roman"/>
          <w:b w:val="false"/>
          <w:i w:val="false"/>
          <w:color w:val="000000"/>
          <w:sz w:val="28"/>
        </w:rPr>
        <w:t>
      20. В случае отсутствия сведений Форма представляется с нулевыми остатками.</w:t>
      </w:r>
    </w:p>
    <w:bookmarkEnd w:id="223"/>
    <w:bookmarkStart w:name="z167" w:id="224"/>
    <w:p>
      <w:pPr>
        <w:spacing w:after="0"/>
        <w:ind w:left="0"/>
        <w:jc w:val="both"/>
      </w:pPr>
      <w:r>
        <w:rPr>
          <w:rFonts w:ascii="Times New Roman"/>
          <w:b w:val="false"/>
          <w:i w:val="false"/>
          <w:color w:val="000000"/>
          <w:sz w:val="28"/>
        </w:rPr>
        <w:t xml:space="preserve">
      По </w:t>
      </w:r>
      <w:r>
        <w:rPr>
          <w:rFonts w:ascii="Times New Roman"/>
          <w:b w:val="false"/>
          <w:i w:val="false"/>
          <w:color w:val="000000"/>
          <w:sz w:val="28"/>
        </w:rPr>
        <w:t>таблице 2</w:t>
      </w:r>
      <w:r>
        <w:rPr>
          <w:rFonts w:ascii="Times New Roman"/>
          <w:b w:val="false"/>
          <w:i w:val="false"/>
          <w:color w:val="000000"/>
          <w:sz w:val="28"/>
        </w:rPr>
        <w:t>:</w:t>
      </w:r>
    </w:p>
    <w:bookmarkEnd w:id="224"/>
    <w:bookmarkStart w:name="z168" w:id="225"/>
    <w:p>
      <w:pPr>
        <w:spacing w:after="0"/>
        <w:ind w:left="0"/>
        <w:jc w:val="both"/>
      </w:pPr>
      <w:r>
        <w:rPr>
          <w:rFonts w:ascii="Times New Roman"/>
          <w:b w:val="false"/>
          <w:i w:val="false"/>
          <w:color w:val="000000"/>
          <w:sz w:val="28"/>
        </w:rPr>
        <w:t>
      21. Графа 2 заполняется следующим образом: по инвестиционным фондам указывается наименование инвестиционного фонда и эмитента, по прочим клиентам указывается наименование эмитента.</w:t>
      </w:r>
    </w:p>
    <w:bookmarkEnd w:id="225"/>
    <w:bookmarkStart w:name="z169" w:id="226"/>
    <w:p>
      <w:pPr>
        <w:spacing w:after="0"/>
        <w:ind w:left="0"/>
        <w:jc w:val="both"/>
      </w:pPr>
      <w:r>
        <w:rPr>
          <w:rFonts w:ascii="Times New Roman"/>
          <w:b w:val="false"/>
          <w:i w:val="false"/>
          <w:color w:val="000000"/>
          <w:sz w:val="28"/>
        </w:rPr>
        <w:t>
      22. В графе 4 указывается вид ценной бумаги, приобретенной по операциям "обратное РЕПО", с указанием ее типа.</w:t>
      </w:r>
    </w:p>
    <w:bookmarkEnd w:id="226"/>
    <w:bookmarkStart w:name="z170" w:id="227"/>
    <w:p>
      <w:pPr>
        <w:spacing w:after="0"/>
        <w:ind w:left="0"/>
        <w:jc w:val="both"/>
      </w:pPr>
      <w:r>
        <w:rPr>
          <w:rFonts w:ascii="Times New Roman"/>
          <w:b w:val="false"/>
          <w:i w:val="false"/>
          <w:color w:val="000000"/>
          <w:sz w:val="28"/>
        </w:rPr>
        <w:t>
      23. В графах 7 и 8 коды валют указываются в соответствии с Государственным классификатором Республики Казахстан 07 ИСО 4217-2001 "Коды для обозначения валют и фондов".</w:t>
      </w:r>
    </w:p>
    <w:bookmarkEnd w:id="227"/>
    <w:bookmarkStart w:name="z171" w:id="228"/>
    <w:p>
      <w:pPr>
        <w:spacing w:after="0"/>
        <w:ind w:left="0"/>
        <w:jc w:val="both"/>
      </w:pPr>
      <w:r>
        <w:rPr>
          <w:rFonts w:ascii="Times New Roman"/>
          <w:b w:val="false"/>
          <w:i w:val="false"/>
          <w:color w:val="000000"/>
          <w:sz w:val="28"/>
        </w:rPr>
        <w:t>
      24. В графах 9 и 10 указывается цена с точностью до четырех знаков после запятой, отраженная в первичном документе, который подтверждает осуществление операции "обратного "РЕПО". В случае оплаты приобретенной ценной бумаги в иностранной валюте заполняются графы 10 и 12 с одновременным отражением эквивалента в национальной валюте – тенге в графах 9 и 11, в случае оплаты приобретенной ценной бумаги в национальной валюте - тенге заполняются графы 9 и 11.</w:t>
      </w:r>
    </w:p>
    <w:bookmarkEnd w:id="228"/>
    <w:bookmarkStart w:name="z172" w:id="229"/>
    <w:p>
      <w:pPr>
        <w:spacing w:after="0"/>
        <w:ind w:left="0"/>
        <w:jc w:val="both"/>
      </w:pPr>
      <w:r>
        <w:rPr>
          <w:rFonts w:ascii="Times New Roman"/>
          <w:b w:val="false"/>
          <w:i w:val="false"/>
          <w:color w:val="000000"/>
          <w:sz w:val="28"/>
        </w:rPr>
        <w:t>
      25. В графе 15 указывается стоимость, отраженная в бухгалтерском учете.</w:t>
      </w:r>
    </w:p>
    <w:bookmarkEnd w:id="229"/>
    <w:bookmarkStart w:name="z173" w:id="230"/>
    <w:p>
      <w:pPr>
        <w:spacing w:after="0"/>
        <w:ind w:left="0"/>
        <w:jc w:val="both"/>
      </w:pPr>
      <w:r>
        <w:rPr>
          <w:rFonts w:ascii="Times New Roman"/>
          <w:b w:val="false"/>
          <w:i w:val="false"/>
          <w:color w:val="000000"/>
          <w:sz w:val="28"/>
        </w:rPr>
        <w:t>
      26. При заполнении граф 17 и 18 отражается рейтинг ценной бумаги по облигациям, рейтинг эмитента по акциям, рейтинг страны по государственным ценным бумагам, присвоенный одним из рейтинговых агентств Standard and Poor's Financial Services LLC, Moody’s Investors Services, FitchRatings или их дочерних рейтинговых организаций. При отсутствии рейтинга в графах 17 и 18 указывается "нет рейтинга". Данные графы не заполняются по государственным ценным бумагам Республики Казахстан. В графе 17 отражается рейтинг на дату первоначального признания в бухгалтерском учете.</w:t>
      </w:r>
    </w:p>
    <w:bookmarkEnd w:id="230"/>
    <w:bookmarkStart w:name="z174" w:id="231"/>
    <w:p>
      <w:pPr>
        <w:spacing w:after="0"/>
        <w:ind w:left="0"/>
        <w:jc w:val="both"/>
      </w:pPr>
      <w:r>
        <w:rPr>
          <w:rFonts w:ascii="Times New Roman"/>
          <w:b w:val="false"/>
          <w:i w:val="false"/>
          <w:color w:val="000000"/>
          <w:sz w:val="28"/>
        </w:rPr>
        <w:t>
      27. В графах 19 и 20 указывается категория ценных бумаг резидентов Республики Казахстан согласно официальному списку фондовой биржи Республики Казахстан. При отсутствии категории списка фондовой биржи Республики Казахстан в графах 19 и 20 указывается "нет листинга". Данные графы не заполняются по ценным бумагам нерезидентов Республики Казахстан и государственным ценным бумагам Республики Казахстан. В графе 19 отражается категория на дату первоначального признания в бухгалтерском учете.</w:t>
      </w:r>
    </w:p>
    <w:bookmarkEnd w:id="231"/>
    <w:bookmarkStart w:name="z175" w:id="232"/>
    <w:p>
      <w:pPr>
        <w:spacing w:after="0"/>
        <w:ind w:left="0"/>
        <w:jc w:val="both"/>
      </w:pPr>
      <w:r>
        <w:rPr>
          <w:rFonts w:ascii="Times New Roman"/>
          <w:b w:val="false"/>
          <w:i w:val="false"/>
          <w:color w:val="000000"/>
          <w:sz w:val="28"/>
        </w:rPr>
        <w:t>
      28. Форма заполняется в разрезе каждого инвестиционного фонда и по всем клиентам, не являющимся инвестиционным фондом.</w:t>
      </w:r>
    </w:p>
    <w:bookmarkEnd w:id="232"/>
    <w:bookmarkStart w:name="z176" w:id="233"/>
    <w:p>
      <w:pPr>
        <w:spacing w:after="0"/>
        <w:ind w:left="0"/>
        <w:jc w:val="both"/>
      </w:pPr>
      <w:r>
        <w:rPr>
          <w:rFonts w:ascii="Times New Roman"/>
          <w:b w:val="false"/>
          <w:i w:val="false"/>
          <w:color w:val="000000"/>
          <w:sz w:val="28"/>
        </w:rPr>
        <w:t>
      29. В Форме не указываются ценные бумаги, приобретенные по операциям "обратного РЕПО" за счет пенсионных активов.</w:t>
      </w:r>
    </w:p>
    <w:bookmarkEnd w:id="233"/>
    <w:bookmarkStart w:name="z177" w:id="234"/>
    <w:p>
      <w:pPr>
        <w:spacing w:after="0"/>
        <w:ind w:left="0"/>
        <w:jc w:val="both"/>
      </w:pPr>
      <w:r>
        <w:rPr>
          <w:rFonts w:ascii="Times New Roman"/>
          <w:b w:val="false"/>
          <w:i w:val="false"/>
          <w:color w:val="000000"/>
          <w:sz w:val="28"/>
        </w:rPr>
        <w:t>
      30. В случае отсутствия сведений Форма представляется с нулевыми остатками.</w:t>
      </w:r>
    </w:p>
    <w:bookmarkEnd w:id="234"/>
    <w:bookmarkStart w:name="z178" w:id="235"/>
    <w:p>
      <w:pPr>
        <w:spacing w:after="0"/>
        <w:ind w:left="0"/>
        <w:jc w:val="both"/>
      </w:pPr>
      <w:r>
        <w:rPr>
          <w:rFonts w:ascii="Times New Roman"/>
          <w:b w:val="false"/>
          <w:i w:val="false"/>
          <w:color w:val="000000"/>
          <w:sz w:val="28"/>
        </w:rPr>
        <w:t xml:space="preserve">
      По </w:t>
      </w:r>
      <w:r>
        <w:rPr>
          <w:rFonts w:ascii="Times New Roman"/>
          <w:b w:val="false"/>
          <w:i w:val="false"/>
          <w:color w:val="000000"/>
          <w:sz w:val="28"/>
        </w:rPr>
        <w:t>таблице 3</w:t>
      </w:r>
      <w:r>
        <w:rPr>
          <w:rFonts w:ascii="Times New Roman"/>
          <w:b w:val="false"/>
          <w:i w:val="false"/>
          <w:color w:val="000000"/>
          <w:sz w:val="28"/>
        </w:rPr>
        <w:t>:</w:t>
      </w:r>
    </w:p>
    <w:bookmarkEnd w:id="235"/>
    <w:bookmarkStart w:name="z179" w:id="236"/>
    <w:p>
      <w:pPr>
        <w:spacing w:after="0"/>
        <w:ind w:left="0"/>
        <w:jc w:val="both"/>
      </w:pPr>
      <w:r>
        <w:rPr>
          <w:rFonts w:ascii="Times New Roman"/>
          <w:b w:val="false"/>
          <w:i w:val="false"/>
          <w:color w:val="000000"/>
          <w:sz w:val="28"/>
        </w:rPr>
        <w:t>
      31. Графа 2 заполняется следующим образом: по инвестиционным фондам указывается наименование инвестиционного фонда и банка, по прочим клиентам указывается наименование банка.</w:t>
      </w:r>
    </w:p>
    <w:bookmarkEnd w:id="236"/>
    <w:bookmarkStart w:name="z180" w:id="237"/>
    <w:p>
      <w:pPr>
        <w:spacing w:after="0"/>
        <w:ind w:left="0"/>
        <w:jc w:val="both"/>
      </w:pPr>
      <w:r>
        <w:rPr>
          <w:rFonts w:ascii="Times New Roman"/>
          <w:b w:val="false"/>
          <w:i w:val="false"/>
          <w:color w:val="000000"/>
          <w:sz w:val="28"/>
        </w:rPr>
        <w:t>
      32. При заполнении граф 3 и 4 отражается рейтинг банка второго уровня, присвоенный одним из рейтинговых агентств Standard and Poor's Financial Services LLC, Moody’s Investors Services, FitchRatings или их дочерних рейтинговых организаций. В случае отсутствия рейтинга в графах 3 и 4 указывается "нет рейтинга". Данные графы не заполняются по вкладам в Национальном Банке Республики Казахстан.</w:t>
      </w:r>
    </w:p>
    <w:bookmarkEnd w:id="237"/>
    <w:bookmarkStart w:name="z181" w:id="238"/>
    <w:p>
      <w:pPr>
        <w:spacing w:after="0"/>
        <w:ind w:left="0"/>
        <w:jc w:val="both"/>
      </w:pPr>
      <w:r>
        <w:rPr>
          <w:rFonts w:ascii="Times New Roman"/>
          <w:b w:val="false"/>
          <w:i w:val="false"/>
          <w:color w:val="000000"/>
          <w:sz w:val="28"/>
        </w:rPr>
        <w:t>
      33. В графе 5 коды валют указываются в соответствии с Государственным классификатором Республики Казахстан 07 ИСО 4217-2001 "Коды для обозначения валют и фондов".</w:t>
      </w:r>
    </w:p>
    <w:bookmarkEnd w:id="238"/>
    <w:bookmarkStart w:name="z182" w:id="239"/>
    <w:p>
      <w:pPr>
        <w:spacing w:after="0"/>
        <w:ind w:left="0"/>
        <w:jc w:val="both"/>
      </w:pPr>
      <w:r>
        <w:rPr>
          <w:rFonts w:ascii="Times New Roman"/>
          <w:b w:val="false"/>
          <w:i w:val="false"/>
          <w:color w:val="000000"/>
          <w:sz w:val="28"/>
        </w:rPr>
        <w:t>
      34. В графе 8 указывается срок вклада по договору банковского вклада, при пролонгации вклада срок отражается с учетом пролонгации.</w:t>
      </w:r>
    </w:p>
    <w:bookmarkEnd w:id="239"/>
    <w:bookmarkStart w:name="z183" w:id="240"/>
    <w:p>
      <w:pPr>
        <w:spacing w:after="0"/>
        <w:ind w:left="0"/>
        <w:jc w:val="both"/>
      </w:pPr>
      <w:r>
        <w:rPr>
          <w:rFonts w:ascii="Times New Roman"/>
          <w:b w:val="false"/>
          <w:i w:val="false"/>
          <w:color w:val="000000"/>
          <w:sz w:val="28"/>
        </w:rPr>
        <w:t>
      35. В графах 9 и 10 дата и периодичность выплаты накопленного вознаграждения указывается в соответствии с условиями договора банковского вклада.</w:t>
      </w:r>
    </w:p>
    <w:bookmarkEnd w:id="240"/>
    <w:bookmarkStart w:name="z184" w:id="241"/>
    <w:p>
      <w:pPr>
        <w:spacing w:after="0"/>
        <w:ind w:left="0"/>
        <w:jc w:val="both"/>
      </w:pPr>
      <w:r>
        <w:rPr>
          <w:rFonts w:ascii="Times New Roman"/>
          <w:b w:val="false"/>
          <w:i w:val="false"/>
          <w:color w:val="000000"/>
          <w:sz w:val="28"/>
        </w:rPr>
        <w:t>
      36. В графах 13 и 14 указывается сумма размещения активов клиентов во вклад в Национальном Банке Республики Казахстан и в банках второго уровня. В случае размещения пенсионных активов во вклад в иностранной валюте заполняется графа 14 с одновременным отражением эквивалента в национальной валюте – тенге в графе 13, в случае размещения пенсионных активов во вклад в национальной валюте - тенге заполняется графа 13.</w:t>
      </w:r>
    </w:p>
    <w:bookmarkEnd w:id="241"/>
    <w:bookmarkStart w:name="z185" w:id="242"/>
    <w:p>
      <w:pPr>
        <w:spacing w:after="0"/>
        <w:ind w:left="0"/>
        <w:jc w:val="both"/>
      </w:pPr>
      <w:r>
        <w:rPr>
          <w:rFonts w:ascii="Times New Roman"/>
          <w:b w:val="false"/>
          <w:i w:val="false"/>
          <w:color w:val="000000"/>
          <w:sz w:val="28"/>
        </w:rPr>
        <w:t>
      37. Таблица заполняется с указанием суммы вкладов отдельно по каждому банку и по каждой валюте вклада.</w:t>
      </w:r>
    </w:p>
    <w:bookmarkEnd w:id="242"/>
    <w:bookmarkStart w:name="z186" w:id="243"/>
    <w:p>
      <w:pPr>
        <w:spacing w:after="0"/>
        <w:ind w:left="0"/>
        <w:jc w:val="both"/>
      </w:pPr>
      <w:r>
        <w:rPr>
          <w:rFonts w:ascii="Times New Roman"/>
          <w:b w:val="false"/>
          <w:i w:val="false"/>
          <w:color w:val="000000"/>
          <w:sz w:val="28"/>
        </w:rPr>
        <w:t>
      38. Форма заполняется в разрезе каждого инвестиционного фонда и по всем клиентам, не являющимся инвестиционным фондом.</w:t>
      </w:r>
    </w:p>
    <w:bookmarkEnd w:id="243"/>
    <w:bookmarkStart w:name="z187" w:id="244"/>
    <w:p>
      <w:pPr>
        <w:spacing w:after="0"/>
        <w:ind w:left="0"/>
        <w:jc w:val="both"/>
      </w:pPr>
      <w:r>
        <w:rPr>
          <w:rFonts w:ascii="Times New Roman"/>
          <w:b w:val="false"/>
          <w:i w:val="false"/>
          <w:color w:val="000000"/>
          <w:sz w:val="28"/>
        </w:rPr>
        <w:t>
      39. В Форме не указываются вклады, размещенные за счет пенсионных активов.</w:t>
      </w:r>
    </w:p>
    <w:bookmarkEnd w:id="244"/>
    <w:bookmarkStart w:name="z188" w:id="245"/>
    <w:p>
      <w:pPr>
        <w:spacing w:after="0"/>
        <w:ind w:left="0"/>
        <w:jc w:val="both"/>
      </w:pPr>
      <w:r>
        <w:rPr>
          <w:rFonts w:ascii="Times New Roman"/>
          <w:b w:val="false"/>
          <w:i w:val="false"/>
          <w:color w:val="000000"/>
          <w:sz w:val="28"/>
        </w:rPr>
        <w:t>
      40. В случае отсутствия сведений Форма представляется с нулевыми остатками.</w:t>
      </w:r>
    </w:p>
    <w:bookmarkEnd w:id="2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2013 года № 230</w:t>
            </w:r>
          </w:p>
        </w:tc>
      </w:tr>
    </w:tbl>
    <w:bookmarkStart w:name="z190" w:id="246"/>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246"/>
    <w:p>
      <w:pPr>
        <w:spacing w:after="0"/>
        <w:ind w:left="0"/>
        <w:jc w:val="both"/>
      </w:pPr>
      <w:r>
        <w:rPr>
          <w:rFonts w:ascii="Times New Roman"/>
          <w:b w:val="false"/>
          <w:i w:val="false"/>
          <w:color w:val="000000"/>
          <w:sz w:val="28"/>
        </w:rPr>
        <w:t>
      Отчет о структуре иного имущества инвестиционного фонда</w:t>
      </w:r>
    </w:p>
    <w:p>
      <w:pPr>
        <w:spacing w:after="0"/>
        <w:ind w:left="0"/>
        <w:jc w:val="both"/>
      </w:pPr>
      <w:r>
        <w:rPr>
          <w:rFonts w:ascii="Times New Roman"/>
          <w:b w:val="false"/>
          <w:i w:val="false"/>
          <w:color w:val="000000"/>
          <w:sz w:val="28"/>
        </w:rPr>
        <w:t>
      Отчетный период: на "___"________20__года</w:t>
      </w:r>
    </w:p>
    <w:p>
      <w:pPr>
        <w:spacing w:after="0"/>
        <w:ind w:left="0"/>
        <w:jc w:val="both"/>
      </w:pPr>
      <w:r>
        <w:rPr>
          <w:rFonts w:ascii="Times New Roman"/>
          <w:b w:val="false"/>
          <w:i w:val="false"/>
          <w:color w:val="000000"/>
          <w:sz w:val="28"/>
        </w:rPr>
        <w:t>
      Индекс: 7-RCB_PROPERTY</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Представляют: управляющие инвестиционным портфелем</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 ежемесячно не позднее пятого рабочего дня месяца, следующего за отчетным месяцем</w:t>
      </w:r>
    </w:p>
    <w:bookmarkStart w:name="z191" w:id="247"/>
    <w:p>
      <w:pPr>
        <w:spacing w:after="0"/>
        <w:ind w:left="0"/>
        <w:jc w:val="both"/>
      </w:pPr>
      <w:r>
        <w:rPr>
          <w:rFonts w:ascii="Times New Roman"/>
          <w:b w:val="false"/>
          <w:i w:val="false"/>
          <w:color w:val="000000"/>
          <w:sz w:val="28"/>
        </w:rPr>
        <w:t xml:space="preserve">
      Форма </w:t>
      </w:r>
    </w:p>
    <w:bookmarkEnd w:id="247"/>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(наименование Организации)</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4"/>
        <w:gridCol w:w="1548"/>
        <w:gridCol w:w="2840"/>
        <w:gridCol w:w="1549"/>
        <w:gridCol w:w="1549"/>
        <w:gridCol w:w="1550"/>
      </w:tblGrid>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инвестиционного фонда</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имущества</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приобретения</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Земельные участки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Здания и сооружения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Строящиеся и реконструируемые объекты недвижимого имущества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Проектно-сметная документация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Права землепользования и недропользования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Главный бухгалтер ___________________________________ 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Исполнитель: ______________________________________________ ________</w:t>
      </w:r>
    </w:p>
    <w:p>
      <w:pPr>
        <w:spacing w:after="0"/>
        <w:ind w:left="0"/>
        <w:jc w:val="both"/>
      </w:pPr>
      <w:r>
        <w:rPr>
          <w:rFonts w:ascii="Times New Roman"/>
          <w:b w:val="false"/>
          <w:i w:val="false"/>
          <w:color w:val="000000"/>
          <w:sz w:val="28"/>
        </w:rPr>
        <w:t>
                  (должность, фамилия, имя, при наличии – отчество),</w:t>
      </w:r>
    </w:p>
    <w:p>
      <w:pPr>
        <w:spacing w:after="0"/>
        <w:ind w:left="0"/>
        <w:jc w:val="both"/>
      </w:pPr>
      <w:r>
        <w:rPr>
          <w:rFonts w:ascii="Times New Roman"/>
          <w:b w:val="false"/>
          <w:i w:val="false"/>
          <w:color w:val="000000"/>
          <w:sz w:val="28"/>
        </w:rPr>
        <w:t>
                               (подпись) (номер телефона)</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 сбора</w:t>
            </w:r>
            <w:r>
              <w:br/>
            </w:r>
            <w:r>
              <w:rPr>
                <w:rFonts w:ascii="Times New Roman"/>
                <w:b w:val="false"/>
                <w:i w:val="false"/>
                <w:color w:val="000000"/>
                <w:sz w:val="20"/>
              </w:rPr>
              <w:t>административных данных "Отчет о структуре</w:t>
            </w:r>
            <w:r>
              <w:br/>
            </w:r>
            <w:r>
              <w:rPr>
                <w:rFonts w:ascii="Times New Roman"/>
                <w:b w:val="false"/>
                <w:i w:val="false"/>
                <w:color w:val="000000"/>
                <w:sz w:val="20"/>
              </w:rPr>
              <w:t>иного имущества инвестиционного фонда"</w:t>
            </w:r>
          </w:p>
        </w:tc>
      </w:tr>
    </w:tbl>
    <w:bookmarkStart w:name="z193" w:id="248"/>
    <w:p>
      <w:pPr>
        <w:spacing w:after="0"/>
        <w:ind w:left="0"/>
        <w:jc w:val="both"/>
      </w:pPr>
      <w:r>
        <w:rPr>
          <w:rFonts w:ascii="Times New Roman"/>
          <w:b w:val="false"/>
          <w:i w:val="false"/>
          <w:color w:val="000000"/>
          <w:sz w:val="28"/>
        </w:rPr>
        <w:t>
      Пояснение по заполнению формы,</w:t>
      </w:r>
    </w:p>
    <w:bookmarkEnd w:id="248"/>
    <w:p>
      <w:pPr>
        <w:spacing w:after="0"/>
        <w:ind w:left="0"/>
        <w:jc w:val="both"/>
      </w:pPr>
      <w:r>
        <w:rPr>
          <w:rFonts w:ascii="Times New Roman"/>
          <w:b w:val="false"/>
          <w:i w:val="false"/>
          <w:color w:val="000000"/>
          <w:sz w:val="28"/>
        </w:rPr>
        <w:t>
      предназначенной для сбора административных данных</w:t>
      </w:r>
    </w:p>
    <w:bookmarkStart w:name="z194" w:id="249"/>
    <w:p>
      <w:pPr>
        <w:spacing w:after="0"/>
        <w:ind w:left="0"/>
        <w:jc w:val="both"/>
      </w:pPr>
      <w:r>
        <w:rPr>
          <w:rFonts w:ascii="Times New Roman"/>
          <w:b w:val="false"/>
          <w:i w:val="false"/>
          <w:color w:val="000000"/>
          <w:sz w:val="28"/>
        </w:rPr>
        <w:t>
      Отчет о структуре иного имущества инвестиционного фонда</w:t>
      </w:r>
    </w:p>
    <w:bookmarkEnd w:id="249"/>
    <w:bookmarkStart w:name="z195" w:id="250"/>
    <w:p>
      <w:pPr>
        <w:spacing w:after="0"/>
        <w:ind w:left="0"/>
        <w:jc w:val="both"/>
      </w:pPr>
      <w:r>
        <w:rPr>
          <w:rFonts w:ascii="Times New Roman"/>
          <w:b w:val="false"/>
          <w:i w:val="false"/>
          <w:color w:val="000000"/>
          <w:sz w:val="28"/>
        </w:rPr>
        <w:t>
      1. Общие положения</w:t>
      </w:r>
    </w:p>
    <w:bookmarkEnd w:id="250"/>
    <w:bookmarkStart w:name="z196" w:id="251"/>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структуре иного имущества инвестиционного фонда" (далее – Форма).</w:t>
      </w:r>
    </w:p>
    <w:bookmarkEnd w:id="251"/>
    <w:bookmarkStart w:name="z197" w:id="252"/>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252"/>
    <w:bookmarkStart w:name="z198" w:id="253"/>
    <w:p>
      <w:pPr>
        <w:spacing w:after="0"/>
        <w:ind w:left="0"/>
        <w:jc w:val="both"/>
      </w:pPr>
      <w:r>
        <w:rPr>
          <w:rFonts w:ascii="Times New Roman"/>
          <w:b w:val="false"/>
          <w:i w:val="false"/>
          <w:color w:val="000000"/>
          <w:sz w:val="28"/>
        </w:rPr>
        <w:t>
      3. Форма составляется ежемесячно управляющим инвестиционным портфелем и заполняется по состоянию на конец отчетного периода. Данные в Форме заполняются в тысячах тенге. Сумма менее пятисот тенге округляется до нуля, а сумма, равная пятистам тенге и выше, округляется до тысячи тенге.</w:t>
      </w:r>
    </w:p>
    <w:bookmarkEnd w:id="253"/>
    <w:bookmarkStart w:name="z199" w:id="254"/>
    <w:p>
      <w:pPr>
        <w:spacing w:after="0"/>
        <w:ind w:left="0"/>
        <w:jc w:val="both"/>
      </w:pPr>
      <w:r>
        <w:rPr>
          <w:rFonts w:ascii="Times New Roman"/>
          <w:b w:val="false"/>
          <w:i w:val="false"/>
          <w:color w:val="000000"/>
          <w:sz w:val="28"/>
        </w:rPr>
        <w:t>
      4. Форму подписывает первый руководитель (на период его отсутствия – лицо, его замещающее), главный бухгалтер и исполнитель.</w:t>
      </w:r>
    </w:p>
    <w:bookmarkEnd w:id="254"/>
    <w:bookmarkStart w:name="z200" w:id="255"/>
    <w:p>
      <w:pPr>
        <w:spacing w:after="0"/>
        <w:ind w:left="0"/>
        <w:jc w:val="both"/>
      </w:pPr>
      <w:r>
        <w:rPr>
          <w:rFonts w:ascii="Times New Roman"/>
          <w:b w:val="false"/>
          <w:i w:val="false"/>
          <w:color w:val="000000"/>
          <w:sz w:val="28"/>
        </w:rPr>
        <w:t>
      2. Пояснение по заполнению Формы</w:t>
      </w:r>
    </w:p>
    <w:bookmarkEnd w:id="255"/>
    <w:bookmarkStart w:name="z201" w:id="256"/>
    <w:p>
      <w:pPr>
        <w:spacing w:after="0"/>
        <w:ind w:left="0"/>
        <w:jc w:val="both"/>
      </w:pPr>
      <w:r>
        <w:rPr>
          <w:rFonts w:ascii="Times New Roman"/>
          <w:b w:val="false"/>
          <w:i w:val="false"/>
          <w:color w:val="000000"/>
          <w:sz w:val="28"/>
        </w:rPr>
        <w:t>
      5. В графе 4 указываются сведения, которые оцениваются по фактическим затратам. Затраты, понесенные при совершении сделки (непосредственно связанные с приобретением иного имущества), в том числе вознаграждения и комиссионные вознаграждения, уплаченные агентам, поставщикам, а также банковские расходы по переводу включаются в стоимость данного имущества. В стоимость иного имущества на данную дату также включается вознаграждение, начисленное за период до момента приобретения (при наличии такового).</w:t>
      </w:r>
    </w:p>
    <w:bookmarkEnd w:id="256"/>
    <w:bookmarkStart w:name="z202" w:id="257"/>
    <w:p>
      <w:pPr>
        <w:spacing w:after="0"/>
        <w:ind w:left="0"/>
        <w:jc w:val="both"/>
      </w:pPr>
      <w:r>
        <w:rPr>
          <w:rFonts w:ascii="Times New Roman"/>
          <w:b w:val="false"/>
          <w:i w:val="false"/>
          <w:color w:val="000000"/>
          <w:sz w:val="28"/>
        </w:rPr>
        <w:t>
      6. В графе 5 указывается стоимость имущества, отраженного в бухгалтерском учете.</w:t>
      </w:r>
    </w:p>
    <w:bookmarkEnd w:id="257"/>
    <w:bookmarkStart w:name="z203" w:id="258"/>
    <w:p>
      <w:pPr>
        <w:spacing w:after="0"/>
        <w:ind w:left="0"/>
        <w:jc w:val="both"/>
      </w:pPr>
      <w:r>
        <w:rPr>
          <w:rFonts w:ascii="Times New Roman"/>
          <w:b w:val="false"/>
          <w:i w:val="false"/>
          <w:color w:val="000000"/>
          <w:sz w:val="28"/>
        </w:rPr>
        <w:t>
      7. В случае отсутствия сведений Форма представляется с нулевыми остатками.</w:t>
      </w:r>
    </w:p>
    <w:bookmarkEnd w:id="2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2013 года № 230</w:t>
            </w:r>
          </w:p>
        </w:tc>
      </w:tr>
    </w:tbl>
    <w:bookmarkStart w:name="z205" w:id="259"/>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259"/>
    <w:bookmarkStart w:name="z206" w:id="260"/>
    <w:p>
      <w:pPr>
        <w:spacing w:after="0"/>
        <w:ind w:left="0"/>
        <w:jc w:val="both"/>
      </w:pPr>
      <w:r>
        <w:rPr>
          <w:rFonts w:ascii="Times New Roman"/>
          <w:b w:val="false"/>
          <w:i w:val="false"/>
          <w:color w:val="000000"/>
          <w:sz w:val="28"/>
        </w:rPr>
        <w:t>
      Отчет об инвестициях инвестиционного фонда в капитал юридических лиц,</w:t>
      </w:r>
    </w:p>
    <w:bookmarkEnd w:id="260"/>
    <w:p>
      <w:pPr>
        <w:spacing w:after="0"/>
        <w:ind w:left="0"/>
        <w:jc w:val="both"/>
      </w:pPr>
      <w:r>
        <w:rPr>
          <w:rFonts w:ascii="Times New Roman"/>
          <w:b w:val="false"/>
          <w:i w:val="false"/>
          <w:color w:val="000000"/>
          <w:sz w:val="28"/>
        </w:rPr>
        <w:t>
      не являющихся акционерными обществами</w:t>
      </w:r>
    </w:p>
    <w:p>
      <w:pPr>
        <w:spacing w:after="0"/>
        <w:ind w:left="0"/>
        <w:jc w:val="both"/>
      </w:pPr>
      <w:r>
        <w:rPr>
          <w:rFonts w:ascii="Times New Roman"/>
          <w:b w:val="false"/>
          <w:i w:val="false"/>
          <w:color w:val="000000"/>
          <w:sz w:val="28"/>
        </w:rPr>
        <w:t>
      Отчетный период: на "___"________20__года</w:t>
      </w:r>
    </w:p>
    <w:p>
      <w:pPr>
        <w:spacing w:after="0"/>
        <w:ind w:left="0"/>
        <w:jc w:val="both"/>
      </w:pPr>
      <w:r>
        <w:rPr>
          <w:rFonts w:ascii="Times New Roman"/>
          <w:b w:val="false"/>
          <w:i w:val="false"/>
          <w:color w:val="000000"/>
          <w:sz w:val="28"/>
        </w:rPr>
        <w:t>
      Индекс: 8-RCB_IKDU_client</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Представляют: управляющие инвестиционным портфелем</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 ежемесячно не позднее пятого рабочего дня месяца, следующего за отчетным месяцем</w:t>
      </w:r>
    </w:p>
    <w:bookmarkStart w:name="z207" w:id="261"/>
    <w:p>
      <w:pPr>
        <w:spacing w:after="0"/>
        <w:ind w:left="0"/>
        <w:jc w:val="both"/>
      </w:pPr>
      <w:r>
        <w:rPr>
          <w:rFonts w:ascii="Times New Roman"/>
          <w:b w:val="false"/>
          <w:i w:val="false"/>
          <w:color w:val="000000"/>
          <w:sz w:val="28"/>
        </w:rPr>
        <w:t xml:space="preserve">
      Форма </w:t>
      </w:r>
    </w:p>
    <w:bookmarkEnd w:id="261"/>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(наименование Организации)</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3"/>
        <w:gridCol w:w="987"/>
        <w:gridCol w:w="990"/>
        <w:gridCol w:w="2116"/>
        <w:gridCol w:w="2116"/>
        <w:gridCol w:w="3225"/>
        <w:gridCol w:w="923"/>
      </w:tblGrid>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инвестиционного фонда / юридического лица</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 (в тысячах тенге)</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(в тысячах тенге)</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уставном капитале эмитента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приобретения</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инвестиционным фондам</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всем прочим клиентам</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Главный бухгалтер ___________________________________ 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Исполнитель: ______________________________________________ ________</w:t>
      </w:r>
    </w:p>
    <w:p>
      <w:pPr>
        <w:spacing w:after="0"/>
        <w:ind w:left="0"/>
        <w:jc w:val="both"/>
      </w:pPr>
      <w:r>
        <w:rPr>
          <w:rFonts w:ascii="Times New Roman"/>
          <w:b w:val="false"/>
          <w:i w:val="false"/>
          <w:color w:val="000000"/>
          <w:sz w:val="28"/>
        </w:rPr>
        <w:t>
                  (должность, фамилия, имя, при наличии – отчество),</w:t>
      </w:r>
    </w:p>
    <w:p>
      <w:pPr>
        <w:spacing w:after="0"/>
        <w:ind w:left="0"/>
        <w:jc w:val="both"/>
      </w:pPr>
      <w:r>
        <w:rPr>
          <w:rFonts w:ascii="Times New Roman"/>
          <w:b w:val="false"/>
          <w:i w:val="false"/>
          <w:color w:val="000000"/>
          <w:sz w:val="28"/>
        </w:rPr>
        <w:t>
                             (подпись) (номер телефона)</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"Отчет об инвестициях инвестиционного</w:t>
            </w:r>
            <w:r>
              <w:br/>
            </w:r>
            <w:r>
              <w:rPr>
                <w:rFonts w:ascii="Times New Roman"/>
                <w:b w:val="false"/>
                <w:i w:val="false"/>
                <w:color w:val="000000"/>
                <w:sz w:val="20"/>
              </w:rPr>
              <w:t>фонда в капитал юридических лиц,</w:t>
            </w:r>
            <w:r>
              <w:br/>
            </w:r>
            <w:r>
              <w:rPr>
                <w:rFonts w:ascii="Times New Roman"/>
                <w:b w:val="false"/>
                <w:i w:val="false"/>
                <w:color w:val="000000"/>
                <w:sz w:val="20"/>
              </w:rPr>
              <w:t>не являющихся акционерными обществами"</w:t>
            </w:r>
          </w:p>
        </w:tc>
      </w:tr>
    </w:tbl>
    <w:bookmarkStart w:name="z209" w:id="262"/>
    <w:p>
      <w:pPr>
        <w:spacing w:after="0"/>
        <w:ind w:left="0"/>
        <w:jc w:val="both"/>
      </w:pPr>
      <w:r>
        <w:rPr>
          <w:rFonts w:ascii="Times New Roman"/>
          <w:b w:val="false"/>
          <w:i w:val="false"/>
          <w:color w:val="000000"/>
          <w:sz w:val="28"/>
        </w:rPr>
        <w:t>
      Пояснение по заполнению формы,</w:t>
      </w:r>
    </w:p>
    <w:bookmarkEnd w:id="262"/>
    <w:p>
      <w:pPr>
        <w:spacing w:after="0"/>
        <w:ind w:left="0"/>
        <w:jc w:val="both"/>
      </w:pPr>
      <w:r>
        <w:rPr>
          <w:rFonts w:ascii="Times New Roman"/>
          <w:b w:val="false"/>
          <w:i w:val="false"/>
          <w:color w:val="000000"/>
          <w:sz w:val="28"/>
        </w:rPr>
        <w:t>
      предназначенной для сбора административных данных</w:t>
      </w:r>
    </w:p>
    <w:bookmarkStart w:name="z210" w:id="263"/>
    <w:p>
      <w:pPr>
        <w:spacing w:after="0"/>
        <w:ind w:left="0"/>
        <w:jc w:val="both"/>
      </w:pPr>
      <w:r>
        <w:rPr>
          <w:rFonts w:ascii="Times New Roman"/>
          <w:b w:val="false"/>
          <w:i w:val="false"/>
          <w:color w:val="000000"/>
          <w:sz w:val="28"/>
        </w:rPr>
        <w:t>
      Отчет об инвестициях инвестиционного фонда в капитал юридических лиц,</w:t>
      </w:r>
    </w:p>
    <w:bookmarkEnd w:id="263"/>
    <w:p>
      <w:pPr>
        <w:spacing w:after="0"/>
        <w:ind w:left="0"/>
        <w:jc w:val="both"/>
      </w:pPr>
      <w:r>
        <w:rPr>
          <w:rFonts w:ascii="Times New Roman"/>
          <w:b w:val="false"/>
          <w:i w:val="false"/>
          <w:color w:val="000000"/>
          <w:sz w:val="28"/>
        </w:rPr>
        <w:t>
      не являющихся акционерными обществами</w:t>
      </w:r>
    </w:p>
    <w:bookmarkStart w:name="z211" w:id="264"/>
    <w:p>
      <w:pPr>
        <w:spacing w:after="0"/>
        <w:ind w:left="0"/>
        <w:jc w:val="both"/>
      </w:pPr>
      <w:r>
        <w:rPr>
          <w:rFonts w:ascii="Times New Roman"/>
          <w:b w:val="false"/>
          <w:i w:val="false"/>
          <w:color w:val="000000"/>
          <w:sz w:val="28"/>
        </w:rPr>
        <w:t>
      1. Общие положения</w:t>
      </w:r>
    </w:p>
    <w:bookmarkEnd w:id="264"/>
    <w:bookmarkStart w:name="z212" w:id="265"/>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об инвестициях инвестиционного фонда в капитал юридических лиц, не являющихся акционерными обществами" (далее – Форма).</w:t>
      </w:r>
    </w:p>
    <w:bookmarkEnd w:id="265"/>
    <w:bookmarkStart w:name="z213" w:id="266"/>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266"/>
    <w:bookmarkStart w:name="z214" w:id="267"/>
    <w:p>
      <w:pPr>
        <w:spacing w:after="0"/>
        <w:ind w:left="0"/>
        <w:jc w:val="both"/>
      </w:pPr>
      <w:r>
        <w:rPr>
          <w:rFonts w:ascii="Times New Roman"/>
          <w:b w:val="false"/>
          <w:i w:val="false"/>
          <w:color w:val="000000"/>
          <w:sz w:val="28"/>
        </w:rPr>
        <w:t>
      3. Форма составляется ежемесячно управляющим инвестиционным портфелем и заполняется по состоянию на конец отчетного периода. Данные в Форме заполняются в тысячах тенге. Сумма менее пятисот тенге округляется до нуля, а сумма, равная пятистам тенге и выше, округляется до тысячи тенге.</w:t>
      </w:r>
    </w:p>
    <w:bookmarkEnd w:id="267"/>
    <w:bookmarkStart w:name="z215" w:id="268"/>
    <w:p>
      <w:pPr>
        <w:spacing w:after="0"/>
        <w:ind w:left="0"/>
        <w:jc w:val="both"/>
      </w:pPr>
      <w:r>
        <w:rPr>
          <w:rFonts w:ascii="Times New Roman"/>
          <w:b w:val="false"/>
          <w:i w:val="false"/>
          <w:color w:val="000000"/>
          <w:sz w:val="28"/>
        </w:rPr>
        <w:t>
      4. Форму подписывает первый руководитель (на период его отсутствия – лицо, его замещающее), главный бухгалтер и исполнитель.</w:t>
      </w:r>
    </w:p>
    <w:bookmarkEnd w:id="268"/>
    <w:bookmarkStart w:name="z216" w:id="269"/>
    <w:p>
      <w:pPr>
        <w:spacing w:after="0"/>
        <w:ind w:left="0"/>
        <w:jc w:val="both"/>
      </w:pPr>
      <w:r>
        <w:rPr>
          <w:rFonts w:ascii="Times New Roman"/>
          <w:b w:val="false"/>
          <w:i w:val="false"/>
          <w:color w:val="000000"/>
          <w:sz w:val="28"/>
        </w:rPr>
        <w:t>
      2. Пояснение по заполнению Формы</w:t>
      </w:r>
    </w:p>
    <w:bookmarkEnd w:id="269"/>
    <w:bookmarkStart w:name="z217" w:id="270"/>
    <w:p>
      <w:pPr>
        <w:spacing w:after="0"/>
        <w:ind w:left="0"/>
        <w:jc w:val="both"/>
      </w:pPr>
      <w:r>
        <w:rPr>
          <w:rFonts w:ascii="Times New Roman"/>
          <w:b w:val="false"/>
          <w:i w:val="false"/>
          <w:color w:val="000000"/>
          <w:sz w:val="28"/>
        </w:rPr>
        <w:t>
      5. Графа 2 заполняется следующим образом: по инвестиционным фондам указывается наименование инвестиционного фонда и юридического лица, по прочим клиентам указывается наименование юридического лица.</w:t>
      </w:r>
    </w:p>
    <w:bookmarkEnd w:id="270"/>
    <w:bookmarkStart w:name="z218" w:id="271"/>
    <w:p>
      <w:pPr>
        <w:spacing w:after="0"/>
        <w:ind w:left="0"/>
        <w:jc w:val="both"/>
      </w:pPr>
      <w:r>
        <w:rPr>
          <w:rFonts w:ascii="Times New Roman"/>
          <w:b w:val="false"/>
          <w:i w:val="false"/>
          <w:color w:val="000000"/>
          <w:sz w:val="28"/>
        </w:rPr>
        <w:t>
      6. В графе 3 отражается покупная стоимость акций на дату приобретения.</w:t>
      </w:r>
    </w:p>
    <w:bookmarkEnd w:id="271"/>
    <w:bookmarkStart w:name="z219" w:id="272"/>
    <w:p>
      <w:pPr>
        <w:spacing w:after="0"/>
        <w:ind w:left="0"/>
        <w:jc w:val="both"/>
      </w:pPr>
      <w:r>
        <w:rPr>
          <w:rFonts w:ascii="Times New Roman"/>
          <w:b w:val="false"/>
          <w:i w:val="false"/>
          <w:color w:val="000000"/>
          <w:sz w:val="28"/>
        </w:rPr>
        <w:t>
      7. В графе 4 указывается стоимость инвестиций, отраженная в бухгалтерском учете.</w:t>
      </w:r>
    </w:p>
    <w:bookmarkEnd w:id="272"/>
    <w:bookmarkStart w:name="z220" w:id="273"/>
    <w:p>
      <w:pPr>
        <w:spacing w:after="0"/>
        <w:ind w:left="0"/>
        <w:jc w:val="both"/>
      </w:pPr>
      <w:r>
        <w:rPr>
          <w:rFonts w:ascii="Times New Roman"/>
          <w:b w:val="false"/>
          <w:i w:val="false"/>
          <w:color w:val="000000"/>
          <w:sz w:val="28"/>
        </w:rPr>
        <w:t>
      8. Форма заполняется в разрезе каждого инвестиционного фонда и по всем клиентам, не являющимся инвестиционным фондом.</w:t>
      </w:r>
    </w:p>
    <w:bookmarkEnd w:id="273"/>
    <w:bookmarkStart w:name="z221" w:id="274"/>
    <w:p>
      <w:pPr>
        <w:spacing w:after="0"/>
        <w:ind w:left="0"/>
        <w:jc w:val="both"/>
      </w:pPr>
      <w:r>
        <w:rPr>
          <w:rFonts w:ascii="Times New Roman"/>
          <w:b w:val="false"/>
          <w:i w:val="false"/>
          <w:color w:val="000000"/>
          <w:sz w:val="28"/>
        </w:rPr>
        <w:t>
      9. В случае отсутствия сведений Форма представляется с нулевыми остатками.</w:t>
      </w:r>
    </w:p>
    <w:bookmarkEnd w:id="2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2013 года № 230</w:t>
            </w:r>
          </w:p>
        </w:tc>
      </w:tr>
    </w:tbl>
    <w:bookmarkStart w:name="z223" w:id="275"/>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275"/>
    <w:bookmarkStart w:name="z224" w:id="276"/>
    <w:p>
      <w:pPr>
        <w:spacing w:after="0"/>
        <w:ind w:left="0"/>
        <w:jc w:val="both"/>
      </w:pPr>
      <w:r>
        <w:rPr>
          <w:rFonts w:ascii="Times New Roman"/>
          <w:b w:val="false"/>
          <w:i w:val="false"/>
          <w:color w:val="000000"/>
          <w:sz w:val="28"/>
        </w:rPr>
        <w:t>
      Отчет о стоимости пенсионных активов</w:t>
      </w:r>
    </w:p>
    <w:bookmarkEnd w:id="276"/>
    <w:p>
      <w:pPr>
        <w:spacing w:after="0"/>
        <w:ind w:left="0"/>
        <w:jc w:val="both"/>
      </w:pPr>
      <w:r>
        <w:rPr>
          <w:rFonts w:ascii="Times New Roman"/>
          <w:b w:val="false"/>
          <w:i w:val="false"/>
          <w:color w:val="000000"/>
          <w:sz w:val="28"/>
        </w:rPr>
        <w:t>
      Отчетный период: за __________ 20__года</w:t>
      </w:r>
    </w:p>
    <w:p>
      <w:pPr>
        <w:spacing w:after="0"/>
        <w:ind w:left="0"/>
        <w:jc w:val="both"/>
      </w:pPr>
      <w:r>
        <w:rPr>
          <w:rFonts w:ascii="Times New Roman"/>
          <w:b w:val="false"/>
          <w:i w:val="false"/>
          <w:color w:val="000000"/>
          <w:sz w:val="28"/>
        </w:rPr>
        <w:t>
      Индекс: 9-RCB_PA</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Представляют: добровольный накопительный пенсионный фонд</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 ежемесячно не позднее пятого рабочего дня месяца, следующего за отчетным месяцем</w:t>
      </w:r>
    </w:p>
    <w:bookmarkStart w:name="z225" w:id="277"/>
    <w:p>
      <w:pPr>
        <w:spacing w:after="0"/>
        <w:ind w:left="0"/>
        <w:jc w:val="both"/>
      </w:pPr>
      <w:r>
        <w:rPr>
          <w:rFonts w:ascii="Times New Roman"/>
          <w:b w:val="false"/>
          <w:i w:val="false"/>
          <w:color w:val="000000"/>
          <w:sz w:val="28"/>
        </w:rPr>
        <w:t>
                                                            Форма</w:t>
      </w:r>
    </w:p>
    <w:bookmarkEnd w:id="277"/>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(наименование Организации)</w:t>
      </w:r>
    </w:p>
    <w:p>
      <w:pPr>
        <w:spacing w:after="0"/>
        <w:ind w:left="0"/>
        <w:jc w:val="both"/>
      </w:pPr>
      <w:r>
        <w:rPr>
          <w:rFonts w:ascii="Times New Roman"/>
          <w:b w:val="false"/>
          <w:i w:val="false"/>
          <w:color w:val="000000"/>
          <w:sz w:val="28"/>
        </w:rPr>
        <w:t xml:space="preserve">
                                                            (в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9"/>
        <w:gridCol w:w="7696"/>
        <w:gridCol w:w="759"/>
        <w:gridCol w:w="757"/>
        <w:gridCol w:w="758"/>
        <w:gridCol w:w="761"/>
      </w:tblGrid>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месяц, год</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месяц, год</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инвестиционных счетах на начало дня, в том числе:</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денег на инвестиционные счета на конец дня, в том числе:</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денег с инвестиционных счетов на конец дня, в том числе:</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инвестиционных счетах на конец дня ((1)+(2)-(3)), в том числе:</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прочих активов на начало дня, в том числе:</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прочих активов на конец дня, в том числе:</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стоимость финансовых инвестиций на начало дня, в том числе:</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финансовых инструментов на конец дня</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финансовых инструментов на конец дня</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стоимость финансовых инвестиций на конец дня ((7)+(8)-(9)+(11)-(11.4.1)), в том числе:</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Начисленный инвестиционный доход (расход) на конец дня, в том числе</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связанные с получением вознаграждения по финансовым инструментам</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изменения стоимости ценных бумаг, оцениваемых по справедливой стоимости</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изменения стоимости прочих активов</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иностранной валюты, в том числе:</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денег на инвестиционном счете и прочих активов</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финансовых инвестиций</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связанные с восстановлением (формированием) резервов (провизий) на покрытие возможных потерь от обесценения ценных бумаг</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(расходы)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текущая стоимость пенсионных активов на конец дня ((4)+(6)+(10))</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от пенсионных активов на конец дня, в том числе:</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выплаченное</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по комиссионному вознаграждению от пенсионных активов</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от инвестиционного дохода на конец дня, в том числе:</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выплаченное</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по комиссионному вознаграждению от инвестиционного дохода</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добровольным накопительным пенсионным фондом пенсионные обязательства, относящиеся к пенсионным активам, на конец дня, в том числе:</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ошибочные (неверно зачисленные) суммы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и переводы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Исполненные добровольным накопительным пенсионным фондом пенсионные обязательства, относящиеся к пенсионным активам, на конец дня:</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ошибочные (неверно зачисленные) суммы с инвестиционного счета</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и переводы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пенсионных обязательств добровольного накопительного пенсионного фонда на конец дня</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 по пенсионным активам на конец дня ((15)+(17)+(19)):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стоимость "чистых" пенсионных активов на конец дня ((12)-(20))</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Рыночный курс обмена валют</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Главный бухгалтер ___________________________________ 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Исполнитель: ____________________________________________ _______</w:t>
      </w:r>
    </w:p>
    <w:p>
      <w:pPr>
        <w:spacing w:after="0"/>
        <w:ind w:left="0"/>
        <w:jc w:val="both"/>
      </w:pPr>
      <w:r>
        <w:rPr>
          <w:rFonts w:ascii="Times New Roman"/>
          <w:b w:val="false"/>
          <w:i w:val="false"/>
          <w:color w:val="000000"/>
          <w:sz w:val="28"/>
        </w:rPr>
        <w:t>
                  (должность, фамилия, имя, при наличии – отчество),</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(номер телефона)</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 данных</w:t>
            </w:r>
            <w:r>
              <w:br/>
            </w:r>
            <w:r>
              <w:rPr>
                <w:rFonts w:ascii="Times New Roman"/>
                <w:b w:val="false"/>
                <w:i w:val="false"/>
                <w:color w:val="000000"/>
                <w:sz w:val="20"/>
              </w:rPr>
              <w:t>"Отчет о стоимости пенсионных активов"</w:t>
            </w:r>
          </w:p>
        </w:tc>
      </w:tr>
    </w:tbl>
    <w:bookmarkStart w:name="z227" w:id="278"/>
    <w:p>
      <w:pPr>
        <w:spacing w:after="0"/>
        <w:ind w:left="0"/>
        <w:jc w:val="both"/>
      </w:pPr>
      <w:r>
        <w:rPr>
          <w:rFonts w:ascii="Times New Roman"/>
          <w:b w:val="false"/>
          <w:i w:val="false"/>
          <w:color w:val="000000"/>
          <w:sz w:val="28"/>
        </w:rPr>
        <w:t>
      Пояснение по заполнению формы,</w:t>
      </w:r>
    </w:p>
    <w:bookmarkEnd w:id="278"/>
    <w:p>
      <w:pPr>
        <w:spacing w:after="0"/>
        <w:ind w:left="0"/>
        <w:jc w:val="both"/>
      </w:pPr>
      <w:r>
        <w:rPr>
          <w:rFonts w:ascii="Times New Roman"/>
          <w:b w:val="false"/>
          <w:i w:val="false"/>
          <w:color w:val="000000"/>
          <w:sz w:val="28"/>
        </w:rPr>
        <w:t>
      предназначенной для сбора административных данных</w:t>
      </w:r>
    </w:p>
    <w:bookmarkStart w:name="z228" w:id="279"/>
    <w:p>
      <w:pPr>
        <w:spacing w:after="0"/>
        <w:ind w:left="0"/>
        <w:jc w:val="both"/>
      </w:pPr>
      <w:r>
        <w:rPr>
          <w:rFonts w:ascii="Times New Roman"/>
          <w:b w:val="false"/>
          <w:i w:val="false"/>
          <w:color w:val="000000"/>
          <w:sz w:val="28"/>
        </w:rPr>
        <w:t>
      Отчет о стоимости пенсионных активов</w:t>
      </w:r>
    </w:p>
    <w:bookmarkEnd w:id="279"/>
    <w:bookmarkStart w:name="z229" w:id="280"/>
    <w:p>
      <w:pPr>
        <w:spacing w:after="0"/>
        <w:ind w:left="0"/>
        <w:jc w:val="both"/>
      </w:pPr>
      <w:r>
        <w:rPr>
          <w:rFonts w:ascii="Times New Roman"/>
          <w:b w:val="false"/>
          <w:i w:val="false"/>
          <w:color w:val="000000"/>
          <w:sz w:val="28"/>
        </w:rPr>
        <w:t>
      1. Общие положения</w:t>
      </w:r>
    </w:p>
    <w:bookmarkEnd w:id="280"/>
    <w:bookmarkStart w:name="z230" w:id="281"/>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стоимости пенсионных активов" (далее – Форма).</w:t>
      </w:r>
    </w:p>
    <w:bookmarkEnd w:id="281"/>
    <w:bookmarkStart w:name="z231" w:id="282"/>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282"/>
    <w:bookmarkStart w:name="z232" w:id="283"/>
    <w:p>
      <w:pPr>
        <w:spacing w:after="0"/>
        <w:ind w:left="0"/>
        <w:jc w:val="both"/>
      </w:pPr>
      <w:r>
        <w:rPr>
          <w:rFonts w:ascii="Times New Roman"/>
          <w:b w:val="false"/>
          <w:i w:val="false"/>
          <w:color w:val="000000"/>
          <w:sz w:val="28"/>
        </w:rPr>
        <w:t>
      3. Форма составляется ежемесячно добровольным накопительным пенсионным фондом и заполняется за отчетный период. Данные в Форме заполняются в тенге.</w:t>
      </w:r>
    </w:p>
    <w:bookmarkEnd w:id="283"/>
    <w:bookmarkStart w:name="z233" w:id="284"/>
    <w:p>
      <w:pPr>
        <w:spacing w:after="0"/>
        <w:ind w:left="0"/>
        <w:jc w:val="both"/>
      </w:pPr>
      <w:r>
        <w:rPr>
          <w:rFonts w:ascii="Times New Roman"/>
          <w:b w:val="false"/>
          <w:i w:val="false"/>
          <w:color w:val="000000"/>
          <w:sz w:val="28"/>
        </w:rPr>
        <w:t>
      4. Форму подписывает первый руководитель (на период его отсутствия – лицо, его замещающее), главный бухгалтер и исполнитель.</w:t>
      </w:r>
    </w:p>
    <w:bookmarkEnd w:id="284"/>
    <w:bookmarkStart w:name="z234" w:id="285"/>
    <w:p>
      <w:pPr>
        <w:spacing w:after="0"/>
        <w:ind w:left="0"/>
        <w:jc w:val="both"/>
      </w:pPr>
      <w:r>
        <w:rPr>
          <w:rFonts w:ascii="Times New Roman"/>
          <w:b w:val="false"/>
          <w:i w:val="false"/>
          <w:color w:val="000000"/>
          <w:sz w:val="28"/>
        </w:rPr>
        <w:t>
      2. Пояснение по заполнению Формы</w:t>
      </w:r>
    </w:p>
    <w:bookmarkEnd w:id="285"/>
    <w:bookmarkStart w:name="z235" w:id="286"/>
    <w:p>
      <w:pPr>
        <w:spacing w:after="0"/>
        <w:ind w:left="0"/>
        <w:jc w:val="both"/>
      </w:pPr>
      <w:r>
        <w:rPr>
          <w:rFonts w:ascii="Times New Roman"/>
          <w:b w:val="false"/>
          <w:i w:val="false"/>
          <w:color w:val="000000"/>
          <w:sz w:val="28"/>
        </w:rPr>
        <w:t>
      5. Форма заполняется за каждый день отчетного месяца. Информация по показателям "дата, месяц, год" указывается в формате "дата.месяц.год".</w:t>
      </w:r>
    </w:p>
    <w:bookmarkEnd w:id="286"/>
    <w:bookmarkStart w:name="z236" w:id="287"/>
    <w:p>
      <w:pPr>
        <w:spacing w:after="0"/>
        <w:ind w:left="0"/>
        <w:jc w:val="both"/>
      </w:pPr>
      <w:r>
        <w:rPr>
          <w:rFonts w:ascii="Times New Roman"/>
          <w:b w:val="false"/>
          <w:i w:val="false"/>
          <w:color w:val="000000"/>
          <w:sz w:val="28"/>
        </w:rPr>
        <w:t>
      6. В строках 1.2, 2.2, 3.2, 4.2, 5.2 и 6.2 отражаются суммы, эквивалентные тенге.</w:t>
      </w:r>
    </w:p>
    <w:bookmarkEnd w:id="287"/>
    <w:bookmarkStart w:name="z237" w:id="288"/>
    <w:p>
      <w:pPr>
        <w:spacing w:after="0"/>
        <w:ind w:left="0"/>
        <w:jc w:val="both"/>
      </w:pPr>
      <w:r>
        <w:rPr>
          <w:rFonts w:ascii="Times New Roman"/>
          <w:b w:val="false"/>
          <w:i w:val="false"/>
          <w:color w:val="000000"/>
          <w:sz w:val="28"/>
        </w:rPr>
        <w:t>
      7. Перечень прочих активов на конец отчетного периода, отраженный в строке 6, указывается в примечании к Форме.</w:t>
      </w:r>
    </w:p>
    <w:bookmarkEnd w:id="288"/>
    <w:bookmarkStart w:name="z238" w:id="289"/>
    <w:p>
      <w:pPr>
        <w:spacing w:after="0"/>
        <w:ind w:left="0"/>
        <w:jc w:val="both"/>
      </w:pPr>
      <w:r>
        <w:rPr>
          <w:rFonts w:ascii="Times New Roman"/>
          <w:b w:val="false"/>
          <w:i w:val="false"/>
          <w:color w:val="000000"/>
          <w:sz w:val="28"/>
        </w:rPr>
        <w:t>
      8. При заполнении строки 8 указываются сведения по финансовым инструментам, которые оцениваются по фактическим затратам. Затраты, понесенные при совершении сделки (непосредственно связанные с приобретением финансовых инструментов), в том числе вознаграждения и комиссионные вознаграждения, уплаченные агентам, консультантам, брокерам (дилерам), сборы фондовых бирж, а также банковские расходы по переводу включаются в стоимость данных финансовых инструментов. В стоимость финансовых инструментов также включается вознаграждение, начисленное за период до момента приобретения (при наличии такового).</w:t>
      </w:r>
    </w:p>
    <w:bookmarkEnd w:id="289"/>
    <w:bookmarkStart w:name="z239" w:id="290"/>
    <w:p>
      <w:pPr>
        <w:spacing w:after="0"/>
        <w:ind w:left="0"/>
        <w:jc w:val="both"/>
      </w:pPr>
      <w:r>
        <w:rPr>
          <w:rFonts w:ascii="Times New Roman"/>
          <w:b w:val="false"/>
          <w:i w:val="false"/>
          <w:color w:val="000000"/>
          <w:sz w:val="28"/>
        </w:rPr>
        <w:t>
      9. При заполнении строки 9 указываются сведения о реализованных или погашенных финансовых инструментах по фактической стоимости реализации или погашения.</w:t>
      </w:r>
    </w:p>
    <w:bookmarkEnd w:id="290"/>
    <w:bookmarkStart w:name="z240" w:id="291"/>
    <w:p>
      <w:pPr>
        <w:spacing w:after="0"/>
        <w:ind w:left="0"/>
        <w:jc w:val="both"/>
      </w:pPr>
      <w:r>
        <w:rPr>
          <w:rFonts w:ascii="Times New Roman"/>
          <w:b w:val="false"/>
          <w:i w:val="false"/>
          <w:color w:val="000000"/>
          <w:sz w:val="28"/>
        </w:rPr>
        <w:t>
      10. Сведения по строке 10 указываются в соответствии с данными Отчета о структуре инвестиционного портфеля пенсионных активов.</w:t>
      </w:r>
    </w:p>
    <w:bookmarkEnd w:id="291"/>
    <w:bookmarkStart w:name="z241" w:id="292"/>
    <w:p>
      <w:pPr>
        <w:spacing w:after="0"/>
        <w:ind w:left="0"/>
        <w:jc w:val="both"/>
      </w:pPr>
      <w:r>
        <w:rPr>
          <w:rFonts w:ascii="Times New Roman"/>
          <w:b w:val="false"/>
          <w:i w:val="false"/>
          <w:color w:val="000000"/>
          <w:sz w:val="28"/>
        </w:rPr>
        <w:t>
      11. При заполнении строки 11.5 резервы (провизии) отражаются один раз в месяц на конец дня даты их формирования.</w:t>
      </w:r>
    </w:p>
    <w:bookmarkEnd w:id="292"/>
    <w:bookmarkStart w:name="z242" w:id="293"/>
    <w:p>
      <w:pPr>
        <w:spacing w:after="0"/>
        <w:ind w:left="0"/>
        <w:jc w:val="both"/>
      </w:pPr>
      <w:r>
        <w:rPr>
          <w:rFonts w:ascii="Times New Roman"/>
          <w:b w:val="false"/>
          <w:i w:val="false"/>
          <w:color w:val="000000"/>
          <w:sz w:val="28"/>
        </w:rPr>
        <w:t>
      12. При заполнении строки 11.6 прилагается перечень источников полученных доходов и сведения о понесенных убытках, включенных в стоимость пенсионных активов.</w:t>
      </w:r>
    </w:p>
    <w:bookmarkEnd w:id="293"/>
    <w:bookmarkStart w:name="z243" w:id="294"/>
    <w:p>
      <w:pPr>
        <w:spacing w:after="0"/>
        <w:ind w:left="0"/>
        <w:jc w:val="both"/>
      </w:pPr>
      <w:r>
        <w:rPr>
          <w:rFonts w:ascii="Times New Roman"/>
          <w:b w:val="false"/>
          <w:i w:val="false"/>
          <w:color w:val="000000"/>
          <w:sz w:val="28"/>
        </w:rPr>
        <w:t>
      13. В строках 13 и 15 указывается сумма комиссионного вознаграждения добровольного накопительного пенсионного фонда.</w:t>
      </w:r>
    </w:p>
    <w:bookmarkEnd w:id="294"/>
    <w:p>
      <w:pPr>
        <w:spacing w:after="0"/>
        <w:ind w:left="0"/>
        <w:jc w:val="both"/>
      </w:pPr>
      <w:r>
        <w:rPr>
          <w:rFonts w:ascii="Times New Roman"/>
          <w:b w:val="false"/>
          <w:i w:val="false"/>
          <w:color w:val="000000"/>
          <w:sz w:val="28"/>
        </w:rPr>
        <w:t>
      14. При заполнении строк 14 и 16 указывается остаток задолженности по комиссионному вознаграждению нарастающим итогом с учетом данных на конец отчетного периода.</w:t>
      </w:r>
    </w:p>
    <w:bookmarkStart w:name="z244" w:id="295"/>
    <w:p>
      <w:pPr>
        <w:spacing w:after="0"/>
        <w:ind w:left="0"/>
        <w:jc w:val="both"/>
      </w:pPr>
      <w:r>
        <w:rPr>
          <w:rFonts w:ascii="Times New Roman"/>
          <w:b w:val="false"/>
          <w:i w:val="false"/>
          <w:color w:val="000000"/>
          <w:sz w:val="28"/>
        </w:rPr>
        <w:t>
      15. При заполнении строк 17.2 и 18.2 указываются суммы переводов пенсионных накоплений в единый накопительный пенсионный фонд, другие добровольные накопительные пенсионные фонды, в страховые организации, суммы, выплаченные получателям и другим лицам, суммы подоходного налога с пенсионных выплат.</w:t>
      </w:r>
    </w:p>
    <w:bookmarkEnd w:id="295"/>
    <w:bookmarkStart w:name="z245" w:id="296"/>
    <w:p>
      <w:pPr>
        <w:spacing w:after="0"/>
        <w:ind w:left="0"/>
        <w:jc w:val="both"/>
      </w:pPr>
      <w:r>
        <w:rPr>
          <w:rFonts w:ascii="Times New Roman"/>
          <w:b w:val="false"/>
          <w:i w:val="false"/>
          <w:color w:val="000000"/>
          <w:sz w:val="28"/>
        </w:rPr>
        <w:t>
      16. При заполнении строк 17.3 и 18.3 прилагается перечень обязательств, включенных в стоимость пенсионных активов.</w:t>
      </w:r>
    </w:p>
    <w:bookmarkEnd w:id="296"/>
    <w:bookmarkStart w:name="z246" w:id="297"/>
    <w:p>
      <w:pPr>
        <w:spacing w:after="0"/>
        <w:ind w:left="0"/>
        <w:jc w:val="both"/>
      </w:pPr>
      <w:r>
        <w:rPr>
          <w:rFonts w:ascii="Times New Roman"/>
          <w:b w:val="false"/>
          <w:i w:val="false"/>
          <w:color w:val="000000"/>
          <w:sz w:val="28"/>
        </w:rPr>
        <w:t>
      17. При заполнении строки 22 указываются рыночные курсы обмена валют на отчетные даты, использованные в Форме, по каждой валюте в отдельности (коды валют указываются в соответствии с Государственным классификатором Республики Казахстан 07 ИСО 4217-2001 "Коды для обозначения валют и фондов").</w:t>
      </w:r>
    </w:p>
    <w:bookmarkEnd w:id="297"/>
    <w:bookmarkStart w:name="z247" w:id="298"/>
    <w:p>
      <w:pPr>
        <w:spacing w:after="0"/>
        <w:ind w:left="0"/>
        <w:jc w:val="both"/>
      </w:pPr>
      <w:r>
        <w:rPr>
          <w:rFonts w:ascii="Times New Roman"/>
          <w:b w:val="false"/>
          <w:i w:val="false"/>
          <w:color w:val="000000"/>
          <w:sz w:val="28"/>
        </w:rPr>
        <w:t>
      18. В случае отсутствия сведений Форма представляется с нулевыми остатками.</w:t>
      </w:r>
    </w:p>
    <w:bookmarkEnd w:id="2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2013 года № 230</w:t>
            </w:r>
          </w:p>
        </w:tc>
      </w:tr>
    </w:tbl>
    <w:bookmarkStart w:name="z249" w:id="299"/>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299"/>
    <w:bookmarkStart w:name="z250" w:id="300"/>
    <w:p>
      <w:pPr>
        <w:spacing w:after="0"/>
        <w:ind w:left="0"/>
        <w:jc w:val="both"/>
      </w:pPr>
      <w:r>
        <w:rPr>
          <w:rFonts w:ascii="Times New Roman"/>
          <w:b w:val="false"/>
          <w:i w:val="false"/>
          <w:color w:val="000000"/>
          <w:sz w:val="28"/>
        </w:rPr>
        <w:t>
      Отчет о структуре инвестиционного портфеля пенсионных активов</w:t>
      </w:r>
    </w:p>
    <w:bookmarkEnd w:id="300"/>
    <w:bookmarkStart w:name="z251" w:id="301"/>
    <w:p>
      <w:pPr>
        <w:spacing w:after="0"/>
        <w:ind w:left="0"/>
        <w:jc w:val="both"/>
      </w:pPr>
      <w:r>
        <w:rPr>
          <w:rFonts w:ascii="Times New Roman"/>
          <w:b w:val="false"/>
          <w:i w:val="false"/>
          <w:color w:val="000000"/>
          <w:sz w:val="28"/>
        </w:rPr>
        <w:t>
      Отчетный период: на "___"________20__года</w:t>
      </w:r>
    </w:p>
    <w:bookmarkEnd w:id="301"/>
    <w:p>
      <w:pPr>
        <w:spacing w:after="0"/>
        <w:ind w:left="0"/>
        <w:jc w:val="both"/>
      </w:pPr>
      <w:r>
        <w:rPr>
          <w:rFonts w:ascii="Times New Roman"/>
          <w:b w:val="false"/>
          <w:i w:val="false"/>
          <w:color w:val="000000"/>
          <w:sz w:val="28"/>
        </w:rPr>
        <w:t>
      Индекс: 10-RCB_SPPA</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Представляют: добровольный накопительный пенсионный фонд</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 ежемесячно не позднее пятого рабочего дня месяца, следующего за отчетным месяцем</w:t>
      </w:r>
    </w:p>
    <w:bookmarkStart w:name="z252" w:id="302"/>
    <w:p>
      <w:pPr>
        <w:spacing w:after="0"/>
        <w:ind w:left="0"/>
        <w:jc w:val="both"/>
      </w:pPr>
      <w:r>
        <w:rPr>
          <w:rFonts w:ascii="Times New Roman"/>
          <w:b w:val="false"/>
          <w:i w:val="false"/>
          <w:color w:val="000000"/>
          <w:sz w:val="28"/>
        </w:rPr>
        <w:t>
                                                      Форма</w:t>
      </w:r>
    </w:p>
    <w:bookmarkEnd w:id="302"/>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(наименование Организации)</w:t>
      </w:r>
    </w:p>
    <w:bookmarkStart w:name="z256" w:id="303"/>
    <w:p>
      <w:pPr>
        <w:spacing w:after="0"/>
        <w:ind w:left="0"/>
        <w:jc w:val="both"/>
      </w:pPr>
      <w:r>
        <w:rPr>
          <w:rFonts w:ascii="Times New Roman"/>
          <w:b w:val="false"/>
          <w:i w:val="false"/>
          <w:color w:val="000000"/>
          <w:sz w:val="28"/>
        </w:rPr>
        <w:t>
                                                      Таблица 1</w:t>
      </w:r>
    </w:p>
    <w:bookmarkEnd w:id="303"/>
    <w:p>
      <w:pPr>
        <w:spacing w:after="0"/>
        <w:ind w:left="0"/>
        <w:jc w:val="both"/>
      </w:pPr>
      <w:r>
        <w:rPr>
          <w:rFonts w:ascii="Times New Roman"/>
          <w:b w:val="false"/>
          <w:i w:val="false"/>
          <w:color w:val="000000"/>
          <w:sz w:val="28"/>
        </w:rPr>
        <w:t xml:space="preserve">
      Ценные бумаги, приобретенные за счет пенсионных активов </w:t>
      </w:r>
    </w:p>
    <w:p>
      <w:pPr>
        <w:spacing w:after="0"/>
        <w:ind w:left="0"/>
        <w:jc w:val="both"/>
      </w:pPr>
      <w:r>
        <w:rPr>
          <w:rFonts w:ascii="Times New Roman"/>
          <w:b w:val="false"/>
          <w:i w:val="false"/>
          <w:color w:val="000000"/>
          <w:sz w:val="28"/>
        </w:rPr>
        <w:t>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4"/>
        <w:gridCol w:w="3324"/>
        <w:gridCol w:w="1231"/>
        <w:gridCol w:w="1128"/>
        <w:gridCol w:w="1129"/>
        <w:gridCol w:w="2174"/>
      </w:tblGrid>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экономи-</w:t>
            </w:r>
          </w:p>
          <w:p>
            <w:pPr>
              <w:spacing w:after="20"/>
              <w:ind w:left="20"/>
              <w:jc w:val="both"/>
            </w:pPr>
            <w:r>
              <w:rPr>
                <w:rFonts w:ascii="Times New Roman"/>
                <w:b w:val="false"/>
                <w:i w:val="false"/>
                <w:color w:val="000000"/>
                <w:sz w:val="20"/>
              </w:rPr>
              <w:t>
ческой деятель-</w:t>
            </w:r>
          </w:p>
          <w:p>
            <w:pPr>
              <w:spacing w:after="20"/>
              <w:ind w:left="20"/>
              <w:jc w:val="both"/>
            </w:pPr>
            <w:r>
              <w:rPr>
                <w:rFonts w:ascii="Times New Roman"/>
                <w:b w:val="false"/>
                <w:i w:val="false"/>
                <w:color w:val="000000"/>
                <w:sz w:val="20"/>
              </w:rPr>
              <w:t>
ности</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Страна эмитента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идентификацион-</w:t>
            </w:r>
          </w:p>
          <w:p>
            <w:pPr>
              <w:spacing w:after="20"/>
              <w:ind w:left="20"/>
              <w:jc w:val="both"/>
            </w:pPr>
            <w:r>
              <w:rPr>
                <w:rFonts w:ascii="Times New Roman"/>
                <w:b w:val="false"/>
                <w:i w:val="false"/>
                <w:color w:val="000000"/>
                <w:sz w:val="20"/>
              </w:rPr>
              <w:t>
ный номер или международный идентификацион-</w:t>
            </w:r>
          </w:p>
          <w:p>
            <w:pPr>
              <w:spacing w:after="20"/>
              <w:ind w:left="20"/>
              <w:jc w:val="both"/>
            </w:pPr>
            <w:r>
              <w:rPr>
                <w:rFonts w:ascii="Times New Roman"/>
                <w:b w:val="false"/>
                <w:i w:val="false"/>
                <w:color w:val="000000"/>
                <w:sz w:val="20"/>
              </w:rPr>
              <w:t>
ный номер</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эмиссионные ценные бумаги организаций Республики Казахстан</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банков второго уровня</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юридических лиц, за исключением банков второго уровня</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иностранных государств</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эмитентов нерезидентов Республики Казахстан</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инвестиционных фондов</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53" w:id="304"/>
    <w:p>
      <w:pPr>
        <w:spacing w:after="0"/>
        <w:ind w:left="0"/>
        <w:jc w:val="both"/>
      </w:pPr>
      <w:r>
        <w:rPr>
          <w:rFonts w:ascii="Times New Roman"/>
          <w:b w:val="false"/>
          <w:i w:val="false"/>
          <w:color w:val="000000"/>
          <w:sz w:val="28"/>
        </w:rPr>
        <w:t>
      продолжение таблицы:</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8"/>
        <w:gridCol w:w="891"/>
        <w:gridCol w:w="1139"/>
        <w:gridCol w:w="1384"/>
        <w:gridCol w:w="1550"/>
        <w:gridCol w:w="1384"/>
        <w:gridCol w:w="1384"/>
        <w:gridCol w:w="1385"/>
        <w:gridCol w:w="1385"/>
      </w:tblGrid>
      <w:tr>
        <w:trPr>
          <w:trHeight w:val="30" w:hRule="atLeast"/>
        </w:trPr>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w:t>
            </w:r>
          </w:p>
        </w:tc>
        <w:tc>
          <w:tcPr>
            <w:tcW w:w="1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 платежа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 ценной бумаги</w:t>
            </w:r>
          </w:p>
        </w:tc>
      </w:tr>
      <w:tr>
        <w:trPr>
          <w:trHeight w:val="30" w:hRule="atLeast"/>
        </w:trPr>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одной ценной бумаги</w:t>
            </w: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тенге)</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на учет</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bookmarkStart w:name="z254" w:id="305"/>
    <w:p>
      <w:pPr>
        <w:spacing w:after="0"/>
        <w:ind w:left="0"/>
        <w:jc w:val="both"/>
      </w:pPr>
      <w:r>
        <w:rPr>
          <w:rFonts w:ascii="Times New Roman"/>
          <w:b w:val="false"/>
          <w:i w:val="false"/>
          <w:color w:val="000000"/>
          <w:sz w:val="28"/>
        </w:rPr>
        <w:t xml:space="preserve">
      продолжение таблицы: </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993"/>
        <w:gridCol w:w="1054"/>
        <w:gridCol w:w="1113"/>
        <w:gridCol w:w="993"/>
        <w:gridCol w:w="993"/>
        <w:gridCol w:w="994"/>
        <w:gridCol w:w="994"/>
        <w:gridCol w:w="994"/>
        <w:gridCol w:w="996"/>
        <w:gridCol w:w="218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ценных бумаг</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ценных бумаг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списка фондовой биржи</w:t>
            </w:r>
          </w:p>
        </w:tc>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купонная ставка в портфеле</w:t>
            </w:r>
          </w:p>
        </w:tc>
        <w:tc>
          <w:tcPr>
            <w:tcW w:w="2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за период с даты постановки на учет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сформирован-</w:t>
            </w:r>
          </w:p>
          <w:p>
            <w:pPr>
              <w:spacing w:after="20"/>
              <w:ind w:left="20"/>
              <w:jc w:val="both"/>
            </w:pPr>
            <w:r>
              <w:rPr>
                <w:rFonts w:ascii="Times New Roman"/>
                <w:b w:val="false"/>
                <w:i w:val="false"/>
                <w:color w:val="000000"/>
                <w:sz w:val="20"/>
              </w:rPr>
              <w:t>
ные резервы (провизии)</w:t>
            </w:r>
          </w:p>
        </w:tc>
        <w:tc>
          <w:tcPr>
            <w:tcW w:w="0" w:type="auto"/>
            <w:vMerge/>
            <w:tcBorders>
              <w:top w:val="nil"/>
              <w:left w:val="single" w:color="cfcfcf" w:sz="5"/>
              <w:bottom w:val="single" w:color="cfcfcf" w:sz="5"/>
              <w:right w:val="single" w:color="cfcfcf" w:sz="5"/>
            </w:tcBorders>
          </w:tcP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w:t>
            </w:r>
          </w:p>
          <w:p>
            <w:pPr>
              <w:spacing w:after="20"/>
              <w:ind w:left="20"/>
              <w:jc w:val="both"/>
            </w:pPr>
            <w:r>
              <w:rPr>
                <w:rFonts w:ascii="Times New Roman"/>
                <w:b w:val="false"/>
                <w:i w:val="false"/>
                <w:color w:val="000000"/>
                <w:sz w:val="20"/>
              </w:rPr>
              <w:t xml:space="preserve">
новки на учет </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w:t>
            </w:r>
          </w:p>
          <w:p>
            <w:pPr>
              <w:spacing w:after="20"/>
              <w:ind w:left="20"/>
              <w:jc w:val="both"/>
            </w:pPr>
            <w:r>
              <w:rPr>
                <w:rFonts w:ascii="Times New Roman"/>
                <w:b w:val="false"/>
                <w:i w:val="false"/>
                <w:color w:val="000000"/>
                <w:sz w:val="20"/>
              </w:rPr>
              <w:t>
ную дату</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w:t>
            </w:r>
          </w:p>
          <w:p>
            <w:pPr>
              <w:spacing w:after="20"/>
              <w:ind w:left="20"/>
              <w:jc w:val="both"/>
            </w:pPr>
            <w:r>
              <w:rPr>
                <w:rFonts w:ascii="Times New Roman"/>
                <w:b w:val="false"/>
                <w:i w:val="false"/>
                <w:color w:val="000000"/>
                <w:sz w:val="20"/>
              </w:rPr>
              <w:t xml:space="preserve">
новки на учет </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p>
            <w:pPr>
              <w:spacing w:after="20"/>
              <w:ind w:left="20"/>
              <w:jc w:val="both"/>
            </w:pPr>
            <w:r>
              <w:rPr>
                <w:rFonts w:ascii="Times New Roman"/>
                <w:b w:val="false"/>
                <w:i w:val="false"/>
                <w:color w:val="000000"/>
                <w:sz w:val="20"/>
              </w:rPr>
              <w:t>
(в тенге)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w:t>
            </w:r>
          </w:p>
          <w:p>
            <w:pPr>
              <w:spacing w:after="20"/>
              <w:ind w:left="20"/>
              <w:jc w:val="both"/>
            </w:pPr>
            <w:r>
              <w:rPr>
                <w:rFonts w:ascii="Times New Roman"/>
                <w:b w:val="false"/>
                <w:i w:val="false"/>
                <w:color w:val="000000"/>
                <w:sz w:val="20"/>
              </w:rPr>
              <w:t>
ной стоимости</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w:t>
            </w:r>
          </w:p>
          <w:p>
            <w:pPr>
              <w:spacing w:after="20"/>
              <w:ind w:left="20"/>
              <w:jc w:val="both"/>
            </w:pPr>
            <w:r>
              <w:rPr>
                <w:rFonts w:ascii="Times New Roman"/>
                <w:b w:val="false"/>
                <w:i w:val="false"/>
                <w:color w:val="000000"/>
                <w:sz w:val="20"/>
              </w:rPr>
              <w:t>
ное вознагражде-</w:t>
            </w:r>
          </w:p>
          <w:p>
            <w:pPr>
              <w:spacing w:after="20"/>
              <w:ind w:left="20"/>
              <w:jc w:val="both"/>
            </w:pPr>
            <w:r>
              <w:rPr>
                <w:rFonts w:ascii="Times New Roman"/>
                <w:b w:val="false"/>
                <w:i w:val="false"/>
                <w:color w:val="000000"/>
                <w:sz w:val="20"/>
              </w:rPr>
              <w:t>
ние, в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Главный бухгалтер ___________________________________ 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Исполнитель: ______________________________________________ _________</w:t>
      </w:r>
    </w:p>
    <w:p>
      <w:pPr>
        <w:spacing w:after="0"/>
        <w:ind w:left="0"/>
        <w:jc w:val="both"/>
      </w:pPr>
      <w:r>
        <w:rPr>
          <w:rFonts w:ascii="Times New Roman"/>
          <w:b w:val="false"/>
          <w:i w:val="false"/>
          <w:color w:val="000000"/>
          <w:sz w:val="28"/>
        </w:rPr>
        <w:t>
                   (должность, фамилия, имя, при наличии – отчество),</w:t>
      </w:r>
    </w:p>
    <w:p>
      <w:pPr>
        <w:spacing w:after="0"/>
        <w:ind w:left="0"/>
        <w:jc w:val="both"/>
      </w:pPr>
      <w:r>
        <w:rPr>
          <w:rFonts w:ascii="Times New Roman"/>
          <w:b w:val="false"/>
          <w:i w:val="false"/>
          <w:color w:val="000000"/>
          <w:sz w:val="28"/>
        </w:rPr>
        <w:t>
                                (подпись) (номер телефона)</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печати</w:t>
      </w:r>
    </w:p>
    <w:bookmarkStart w:name="z255" w:id="306"/>
    <w:p>
      <w:pPr>
        <w:spacing w:after="0"/>
        <w:ind w:left="0"/>
        <w:jc w:val="both"/>
      </w:pPr>
      <w:r>
        <w:rPr>
          <w:rFonts w:ascii="Times New Roman"/>
          <w:b w:val="false"/>
          <w:i w:val="false"/>
          <w:color w:val="000000"/>
          <w:sz w:val="28"/>
        </w:rPr>
        <w:t>
                                                            Таблица 2</w:t>
      </w:r>
    </w:p>
    <w:bookmarkEnd w:id="306"/>
    <w:bookmarkStart w:name="z257" w:id="307"/>
    <w:p>
      <w:pPr>
        <w:spacing w:after="0"/>
        <w:ind w:left="0"/>
        <w:jc w:val="both"/>
      </w:pPr>
      <w:r>
        <w:rPr>
          <w:rFonts w:ascii="Times New Roman"/>
          <w:b w:val="false"/>
          <w:i w:val="false"/>
          <w:color w:val="000000"/>
          <w:sz w:val="28"/>
        </w:rPr>
        <w:t xml:space="preserve">
      Ценные бумаги, приобретенные по операциям "обратного РЕПО" </w:t>
      </w:r>
    </w:p>
    <w:bookmarkEnd w:id="307"/>
    <w:p>
      <w:pPr>
        <w:spacing w:after="0"/>
        <w:ind w:left="0"/>
        <w:jc w:val="both"/>
      </w:pPr>
      <w:r>
        <w:rPr>
          <w:rFonts w:ascii="Times New Roman"/>
          <w:b w:val="false"/>
          <w:i w:val="false"/>
          <w:color w:val="000000"/>
          <w:sz w:val="28"/>
        </w:rPr>
        <w:t>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
        <w:gridCol w:w="914"/>
        <w:gridCol w:w="914"/>
        <w:gridCol w:w="914"/>
        <w:gridCol w:w="1931"/>
        <w:gridCol w:w="1844"/>
        <w:gridCol w:w="914"/>
        <w:gridCol w:w="914"/>
        <w:gridCol w:w="1590"/>
        <w:gridCol w:w="1421"/>
      </w:tblGrid>
      <w:tr>
        <w:trPr>
          <w:trHeight w:val="30" w:hRule="atLeast"/>
        </w:trPr>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Страна эмитента </w:t>
            </w:r>
          </w:p>
        </w:tc>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идентификационный номер или международный идентификационный номер</w:t>
            </w:r>
          </w:p>
        </w:tc>
        <w:tc>
          <w:tcPr>
            <w:tcW w:w="1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номинальной стоимости</w:t>
            </w:r>
          </w:p>
        </w:tc>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сделки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открытия за одну ценную бумагу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тенге)</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58" w:id="308"/>
    <w:p>
      <w:pPr>
        <w:spacing w:after="0"/>
        <w:ind w:left="0"/>
        <w:jc w:val="both"/>
      </w:pPr>
      <w:r>
        <w:rPr>
          <w:rFonts w:ascii="Times New Roman"/>
          <w:b w:val="false"/>
          <w:i w:val="false"/>
          <w:color w:val="000000"/>
          <w:sz w:val="28"/>
        </w:rPr>
        <w:t>
      продолжение таблицы:</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
        <w:gridCol w:w="1214"/>
        <w:gridCol w:w="1214"/>
        <w:gridCol w:w="1215"/>
        <w:gridCol w:w="1215"/>
        <w:gridCol w:w="1215"/>
        <w:gridCol w:w="1218"/>
        <w:gridCol w:w="1215"/>
        <w:gridCol w:w="1218"/>
        <w:gridCol w:w="121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закрытия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ценных бумаг</w:t>
            </w:r>
          </w:p>
        </w:tc>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доходности по операции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списка фондовой биржи</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тенге)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w:t>
            </w:r>
          </w:p>
          <w:p>
            <w:pPr>
              <w:spacing w:after="20"/>
              <w:ind w:left="20"/>
              <w:jc w:val="both"/>
            </w:pPr>
            <w:r>
              <w:rPr>
                <w:rFonts w:ascii="Times New Roman"/>
                <w:b w:val="false"/>
                <w:i w:val="false"/>
                <w:color w:val="000000"/>
                <w:sz w:val="20"/>
              </w:rPr>
              <w:t>
ной стоимости</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открытия операции</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закрытия операции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w:t>
            </w:r>
          </w:p>
          <w:p>
            <w:pPr>
              <w:spacing w:after="20"/>
              <w:ind w:left="20"/>
              <w:jc w:val="both"/>
            </w:pPr>
            <w:r>
              <w:rPr>
                <w:rFonts w:ascii="Times New Roman"/>
                <w:b w:val="false"/>
                <w:i w:val="false"/>
                <w:color w:val="000000"/>
                <w:sz w:val="20"/>
              </w:rPr>
              <w:t>
ную дату</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Главный бухгалтер ___________________________________ 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Исполнитель: ______________________________________________ _______</w:t>
      </w:r>
    </w:p>
    <w:p>
      <w:pPr>
        <w:spacing w:after="0"/>
        <w:ind w:left="0"/>
        <w:jc w:val="both"/>
      </w:pPr>
      <w:r>
        <w:rPr>
          <w:rFonts w:ascii="Times New Roman"/>
          <w:b w:val="false"/>
          <w:i w:val="false"/>
          <w:color w:val="000000"/>
          <w:sz w:val="28"/>
        </w:rPr>
        <w:t>
                  (должность, фамилия, имя, при наличии – отчество),</w:t>
      </w:r>
    </w:p>
    <w:p>
      <w:pPr>
        <w:spacing w:after="0"/>
        <w:ind w:left="0"/>
        <w:jc w:val="both"/>
      </w:pPr>
      <w:r>
        <w:rPr>
          <w:rFonts w:ascii="Times New Roman"/>
          <w:b w:val="false"/>
          <w:i w:val="false"/>
          <w:color w:val="000000"/>
          <w:sz w:val="28"/>
        </w:rPr>
        <w:t>
                           (подпись) (номер телефона)</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печати</w:t>
      </w:r>
    </w:p>
    <w:bookmarkStart w:name="z259" w:id="309"/>
    <w:p>
      <w:pPr>
        <w:spacing w:after="0"/>
        <w:ind w:left="0"/>
        <w:jc w:val="both"/>
      </w:pPr>
      <w:r>
        <w:rPr>
          <w:rFonts w:ascii="Times New Roman"/>
          <w:b w:val="false"/>
          <w:i w:val="false"/>
          <w:color w:val="000000"/>
          <w:sz w:val="28"/>
        </w:rPr>
        <w:t>
                                                            Таблица 3</w:t>
      </w:r>
    </w:p>
    <w:bookmarkEnd w:id="309"/>
    <w:bookmarkStart w:name="z260" w:id="310"/>
    <w:p>
      <w:pPr>
        <w:spacing w:after="0"/>
        <w:ind w:left="0"/>
        <w:jc w:val="both"/>
      </w:pPr>
      <w:r>
        <w:rPr>
          <w:rFonts w:ascii="Times New Roman"/>
          <w:b w:val="false"/>
          <w:i w:val="false"/>
          <w:color w:val="000000"/>
          <w:sz w:val="28"/>
        </w:rPr>
        <w:t>
                        Вклады в Национальном Банке Республики Казахстан и</w:t>
      </w:r>
    </w:p>
    <w:bookmarkEnd w:id="310"/>
    <w:p>
      <w:pPr>
        <w:spacing w:after="0"/>
        <w:ind w:left="0"/>
        <w:jc w:val="both"/>
      </w:pPr>
      <w:r>
        <w:rPr>
          <w:rFonts w:ascii="Times New Roman"/>
          <w:b w:val="false"/>
          <w:i w:val="false"/>
          <w:color w:val="000000"/>
          <w:sz w:val="28"/>
        </w:rPr>
        <w:t>
                                     в банках второго уровня</w:t>
      </w:r>
    </w:p>
    <w:p>
      <w:pPr>
        <w:spacing w:after="0"/>
        <w:ind w:left="0"/>
        <w:jc w:val="both"/>
      </w:pPr>
      <w:r>
        <w:rPr>
          <w:rFonts w:ascii="Times New Roman"/>
          <w:b w:val="false"/>
          <w:i w:val="false"/>
          <w:color w:val="000000"/>
          <w:sz w:val="28"/>
        </w:rPr>
        <w:t xml:space="preserve">
                                                              (в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805"/>
        <w:gridCol w:w="1102"/>
        <w:gridCol w:w="805"/>
        <w:gridCol w:w="878"/>
        <w:gridCol w:w="848"/>
        <w:gridCol w:w="852"/>
        <w:gridCol w:w="1624"/>
        <w:gridCol w:w="805"/>
        <w:gridCol w:w="1250"/>
        <w:gridCol w:w="1250"/>
        <w:gridCol w:w="1250"/>
      </w:tblGrid>
      <w:tr>
        <w:trPr>
          <w:trHeight w:val="30" w:hRule="atLeast"/>
        </w:trPr>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w:t>
            </w:r>
          </w:p>
          <w:p>
            <w:pPr>
              <w:spacing w:after="20"/>
              <w:ind w:left="20"/>
              <w:jc w:val="both"/>
            </w:pPr>
            <w:r>
              <w:rPr>
                <w:rFonts w:ascii="Times New Roman"/>
                <w:b w:val="false"/>
                <w:i w:val="false"/>
                <w:color w:val="000000"/>
                <w:sz w:val="20"/>
              </w:rPr>
              <w:t>
ние банка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банка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вклада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и номер договора банковского вклада</w:t>
            </w:r>
          </w:p>
        </w:tc>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вклада (в днях)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выплаты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(в процентах годовых)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размеще-</w:t>
            </w:r>
          </w:p>
          <w:p>
            <w:pPr>
              <w:spacing w:after="20"/>
              <w:ind w:left="20"/>
              <w:jc w:val="both"/>
            </w:pPr>
            <w:r>
              <w:rPr>
                <w:rFonts w:ascii="Times New Roman"/>
                <w:b w:val="false"/>
                <w:i w:val="false"/>
                <w:color w:val="000000"/>
                <w:sz w:val="20"/>
              </w:rPr>
              <w:t>
ния вклада</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vMerge/>
            <w:tcBorders>
              <w:top w:val="nil"/>
              <w:left w:val="single" w:color="cfcfcf" w:sz="5"/>
              <w:bottom w:val="single" w:color="cfcfcf" w:sz="5"/>
              <w:right w:val="single" w:color="cfcfcf" w:sz="5"/>
            </w:tcBorders>
          </w:tcP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w:t>
            </w:r>
          </w:p>
          <w:p>
            <w:pPr>
              <w:spacing w:after="20"/>
              <w:ind w:left="20"/>
              <w:jc w:val="both"/>
            </w:pPr>
            <w:r>
              <w:rPr>
                <w:rFonts w:ascii="Times New Roman"/>
                <w:b w:val="false"/>
                <w:i w:val="false"/>
                <w:color w:val="000000"/>
                <w:sz w:val="20"/>
              </w:rPr>
              <w:t>
ность</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w:t>
            </w:r>
          </w:p>
          <w:p>
            <w:pPr>
              <w:spacing w:after="20"/>
              <w:ind w:left="20"/>
              <w:jc w:val="both"/>
            </w:pPr>
            <w:r>
              <w:rPr>
                <w:rFonts w:ascii="Times New Roman"/>
                <w:b w:val="false"/>
                <w:i w:val="false"/>
                <w:color w:val="000000"/>
                <w:sz w:val="20"/>
              </w:rPr>
              <w:t>
ная</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эффективная</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61" w:id="311"/>
    <w:p>
      <w:pPr>
        <w:spacing w:after="0"/>
        <w:ind w:left="0"/>
        <w:jc w:val="both"/>
      </w:pPr>
      <w:r>
        <w:rPr>
          <w:rFonts w:ascii="Times New Roman"/>
          <w:b w:val="false"/>
          <w:i w:val="false"/>
          <w:color w:val="000000"/>
          <w:sz w:val="28"/>
        </w:rPr>
        <w:t>
      продолжение таблицы:</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2"/>
        <w:gridCol w:w="1892"/>
        <w:gridCol w:w="1892"/>
        <w:gridCol w:w="1892"/>
        <w:gridCol w:w="1892"/>
        <w:gridCol w:w="284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основного долга по вкладу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Текущая стоимость </w:t>
            </w:r>
          </w:p>
        </w:tc>
        <w:tc>
          <w:tcPr>
            <w:tcW w:w="2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сформированные резервы (провизии)</w:t>
            </w:r>
          </w:p>
        </w:tc>
      </w:tr>
      <w:tr>
        <w:trPr>
          <w:trHeight w:val="30" w:hRule="atLeast"/>
        </w:trPr>
        <w:tc>
          <w:tcPr>
            <w:tcW w:w="1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p>
            <w:pPr>
              <w:spacing w:after="20"/>
              <w:ind w:left="20"/>
              <w:jc w:val="both"/>
            </w:pPr>
            <w:r>
              <w:rPr>
                <w:rFonts w:ascii="Times New Roman"/>
                <w:b w:val="false"/>
                <w:i w:val="false"/>
                <w:color w:val="000000"/>
                <w:sz w:val="20"/>
              </w:rPr>
              <w:t>
(в тенге)</w:t>
            </w:r>
          </w:p>
        </w:tc>
        <w:tc>
          <w:tcPr>
            <w:tcW w:w="1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p>
            <w:pPr>
              <w:spacing w:after="20"/>
              <w:ind w:left="20"/>
              <w:jc w:val="both"/>
            </w:pPr>
            <w:r>
              <w:rPr>
                <w:rFonts w:ascii="Times New Roman"/>
                <w:b w:val="false"/>
                <w:i w:val="false"/>
                <w:color w:val="000000"/>
                <w:sz w:val="20"/>
              </w:rPr>
              <w:t>
(в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начисленное вознаграждение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тенге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0" w:type="auto"/>
            <w:vMerge/>
            <w:tcBorders>
              <w:top w:val="nil"/>
              <w:left w:val="single" w:color="cfcfcf" w:sz="5"/>
              <w:bottom w:val="single" w:color="cfcfcf" w:sz="5"/>
              <w:right w:val="single" w:color="cfcfcf" w:sz="5"/>
            </w:tcBorders>
          </w:tcP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Главный бухгалтер ___________________________________ 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Исполнитель: ______________________________________________ _______</w:t>
      </w:r>
    </w:p>
    <w:p>
      <w:pPr>
        <w:spacing w:after="0"/>
        <w:ind w:left="0"/>
        <w:jc w:val="both"/>
      </w:pPr>
      <w:r>
        <w:rPr>
          <w:rFonts w:ascii="Times New Roman"/>
          <w:b w:val="false"/>
          <w:i w:val="false"/>
          <w:color w:val="000000"/>
          <w:sz w:val="28"/>
        </w:rPr>
        <w:t>
                  (должность, фамилия, имя, при наличии – отчество),</w:t>
      </w:r>
    </w:p>
    <w:p>
      <w:pPr>
        <w:spacing w:after="0"/>
        <w:ind w:left="0"/>
        <w:jc w:val="both"/>
      </w:pPr>
      <w:r>
        <w:rPr>
          <w:rFonts w:ascii="Times New Roman"/>
          <w:b w:val="false"/>
          <w:i w:val="false"/>
          <w:color w:val="000000"/>
          <w:sz w:val="28"/>
        </w:rPr>
        <w:t>
                           (подпись) (номер телефона)</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печати</w:t>
      </w:r>
    </w:p>
    <w:bookmarkStart w:name="z262" w:id="312"/>
    <w:p>
      <w:pPr>
        <w:spacing w:after="0"/>
        <w:ind w:left="0"/>
        <w:jc w:val="both"/>
      </w:pPr>
      <w:r>
        <w:rPr>
          <w:rFonts w:ascii="Times New Roman"/>
          <w:b w:val="false"/>
          <w:i w:val="false"/>
          <w:color w:val="000000"/>
          <w:sz w:val="28"/>
        </w:rPr>
        <w:t>
                                                            Таблица 4</w:t>
      </w:r>
    </w:p>
    <w:bookmarkEnd w:id="312"/>
    <w:bookmarkStart w:name="z263" w:id="313"/>
    <w:p>
      <w:pPr>
        <w:spacing w:after="0"/>
        <w:ind w:left="0"/>
        <w:jc w:val="both"/>
      </w:pPr>
      <w:r>
        <w:rPr>
          <w:rFonts w:ascii="Times New Roman"/>
          <w:b w:val="false"/>
          <w:i w:val="false"/>
          <w:color w:val="000000"/>
          <w:sz w:val="28"/>
        </w:rPr>
        <w:t>
                  Аффинированные драгоценные металлы</w:t>
      </w:r>
    </w:p>
    <w:bookmarkEnd w:id="313"/>
    <w:p>
      <w:pPr>
        <w:spacing w:after="0"/>
        <w:ind w:left="0"/>
        <w:jc w:val="both"/>
      </w:pPr>
      <w:r>
        <w:rPr>
          <w:rFonts w:ascii="Times New Roman"/>
          <w:b w:val="false"/>
          <w:i w:val="false"/>
          <w:color w:val="000000"/>
          <w:sz w:val="28"/>
        </w:rPr>
        <w:t>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
        <w:gridCol w:w="1451"/>
        <w:gridCol w:w="1135"/>
        <w:gridCol w:w="1136"/>
        <w:gridCol w:w="1136"/>
        <w:gridCol w:w="1136"/>
        <w:gridCol w:w="1136"/>
        <w:gridCol w:w="1136"/>
        <w:gridCol w:w="1136"/>
        <w:gridCol w:w="1763"/>
      </w:tblGrid>
      <w:tr>
        <w:trPr>
          <w:trHeight w:val="30" w:hRule="atLeast"/>
        </w:trPr>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аффинированного драгоценного металла</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тройских унций</w:t>
            </w: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платежа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за одну тройскую унцию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покупная 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тенге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тенге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тенге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Главный бухгалтер ___________________________________ 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Исполнитель: ______________________________________________ ________</w:t>
      </w:r>
    </w:p>
    <w:p>
      <w:pPr>
        <w:spacing w:after="0"/>
        <w:ind w:left="0"/>
        <w:jc w:val="both"/>
      </w:pPr>
      <w:r>
        <w:rPr>
          <w:rFonts w:ascii="Times New Roman"/>
          <w:b w:val="false"/>
          <w:i w:val="false"/>
          <w:color w:val="000000"/>
          <w:sz w:val="28"/>
        </w:rPr>
        <w:t>
                  (должность, фамилия, имя, при наличии – отчество),</w:t>
      </w:r>
    </w:p>
    <w:p>
      <w:pPr>
        <w:spacing w:after="0"/>
        <w:ind w:left="0"/>
        <w:jc w:val="both"/>
      </w:pPr>
      <w:r>
        <w:rPr>
          <w:rFonts w:ascii="Times New Roman"/>
          <w:b w:val="false"/>
          <w:i w:val="false"/>
          <w:color w:val="000000"/>
          <w:sz w:val="28"/>
        </w:rPr>
        <w:t>
                            (подпись) (номер телефона)</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печати</w:t>
      </w:r>
    </w:p>
    <w:bookmarkStart w:name="z264" w:id="314"/>
    <w:p>
      <w:pPr>
        <w:spacing w:after="0"/>
        <w:ind w:left="0"/>
        <w:jc w:val="both"/>
      </w:pPr>
      <w:r>
        <w:rPr>
          <w:rFonts w:ascii="Times New Roman"/>
          <w:b w:val="false"/>
          <w:i w:val="false"/>
          <w:color w:val="000000"/>
          <w:sz w:val="28"/>
        </w:rPr>
        <w:t>
                                                      Таблица 5</w:t>
      </w:r>
    </w:p>
    <w:bookmarkEnd w:id="314"/>
    <w:bookmarkStart w:name="z265" w:id="315"/>
    <w:p>
      <w:pPr>
        <w:spacing w:after="0"/>
        <w:ind w:left="0"/>
        <w:jc w:val="both"/>
      </w:pPr>
      <w:r>
        <w:rPr>
          <w:rFonts w:ascii="Times New Roman"/>
          <w:b w:val="false"/>
          <w:i w:val="false"/>
          <w:color w:val="000000"/>
          <w:sz w:val="28"/>
        </w:rPr>
        <w:t>
                        Условные требования (обязательства)</w:t>
      </w:r>
    </w:p>
    <w:bookmarkEnd w:id="315"/>
    <w:p>
      <w:pPr>
        <w:spacing w:after="0"/>
        <w:ind w:left="0"/>
        <w:jc w:val="both"/>
      </w:pPr>
      <w:r>
        <w:rPr>
          <w:rFonts w:ascii="Times New Roman"/>
          <w:b w:val="false"/>
          <w:i w:val="false"/>
          <w:color w:val="000000"/>
          <w:sz w:val="28"/>
        </w:rPr>
        <w:t>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5"/>
        <w:gridCol w:w="2856"/>
        <w:gridCol w:w="919"/>
        <w:gridCol w:w="1941"/>
        <w:gridCol w:w="1430"/>
        <w:gridCol w:w="2199"/>
      </w:tblGrid>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w:t>
            </w:r>
          </w:p>
          <w:p>
            <w:pPr>
              <w:spacing w:after="20"/>
              <w:ind w:left="20"/>
              <w:jc w:val="both"/>
            </w:pPr>
            <w:r>
              <w:rPr>
                <w:rFonts w:ascii="Times New Roman"/>
                <w:b w:val="false"/>
                <w:i w:val="false"/>
                <w:color w:val="000000"/>
                <w:sz w:val="20"/>
              </w:rPr>
              <w:t>
актив</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идентификационный номер или международный идентификационный номер</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на дату заключения сделки</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производного финансового инструмента на отчетную дату</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покупке финансовых фьючерсов</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1.1.n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покупке финансовых форвардов</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1.2.n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Приобретенные опционные контракты "колл"</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1.3.n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Приобретенные опционные контракты "пут"</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1.4.n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Фиксированный процентный своп</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1.5.n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Плавающий процентный своп</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1.6.n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продаже финансовых фьючерсов</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1.7.n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продаже финансовых форвардов</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1.8.n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Проданные опционные контракты "пут" - контрсчет</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1.9.n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Проданные опционные контракты "колл" - контрсчет</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1.10.n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условные требования</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1.11.1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1.11.n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покупке финансовых фьючерсов</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2.1.n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покупке финансовых форвардов</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2.2.n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Приобретенные опционные контракты "колл" - контрсчет</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2.3.n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Приобретенные опционные контракты "пут" - контрсчет</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2.4.n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Плавающий процентный своп</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2.5.n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Фиксированный процентный своп</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2.6.n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продаже финансовых фьючерсов</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2.7.n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продаже финансовых форвардов</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2.8.n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Проданные опционные контракты – "пут"</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2.9.n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Проданные опционные контракты "колл"</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2.10.1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2.10.n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условные обязательства</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2.11.1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2.11.n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Главный бухгалтер ___________________________________ 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Исполнитель: ______________________________________________ ________</w:t>
      </w:r>
    </w:p>
    <w:p>
      <w:pPr>
        <w:spacing w:after="0"/>
        <w:ind w:left="0"/>
        <w:jc w:val="both"/>
      </w:pPr>
      <w:r>
        <w:rPr>
          <w:rFonts w:ascii="Times New Roman"/>
          <w:b w:val="false"/>
          <w:i w:val="false"/>
          <w:color w:val="000000"/>
          <w:sz w:val="28"/>
        </w:rPr>
        <w:t>
              (должность, фамилия, имя, при наличии – отчество), (подпись)                          (номер телефона)</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 структуре инвестиционного</w:t>
            </w:r>
            <w:r>
              <w:br/>
            </w:r>
            <w:r>
              <w:rPr>
                <w:rFonts w:ascii="Times New Roman"/>
                <w:b w:val="false"/>
                <w:i w:val="false"/>
                <w:color w:val="000000"/>
                <w:sz w:val="20"/>
              </w:rPr>
              <w:t>портфеля пенсионных активов"</w:t>
            </w:r>
          </w:p>
        </w:tc>
      </w:tr>
    </w:tbl>
    <w:bookmarkStart w:name="z267" w:id="316"/>
    <w:p>
      <w:pPr>
        <w:spacing w:after="0"/>
        <w:ind w:left="0"/>
        <w:jc w:val="both"/>
      </w:pPr>
      <w:r>
        <w:rPr>
          <w:rFonts w:ascii="Times New Roman"/>
          <w:b w:val="false"/>
          <w:i w:val="false"/>
          <w:color w:val="000000"/>
          <w:sz w:val="28"/>
        </w:rPr>
        <w:t>
      Пояснение по заполнению формы,</w:t>
      </w:r>
    </w:p>
    <w:bookmarkEnd w:id="316"/>
    <w:p>
      <w:pPr>
        <w:spacing w:after="0"/>
        <w:ind w:left="0"/>
        <w:jc w:val="both"/>
      </w:pPr>
      <w:r>
        <w:rPr>
          <w:rFonts w:ascii="Times New Roman"/>
          <w:b w:val="false"/>
          <w:i w:val="false"/>
          <w:color w:val="000000"/>
          <w:sz w:val="28"/>
        </w:rPr>
        <w:t>
      предназначенной для сбора административных данных</w:t>
      </w:r>
    </w:p>
    <w:bookmarkStart w:name="z268" w:id="317"/>
    <w:p>
      <w:pPr>
        <w:spacing w:after="0"/>
        <w:ind w:left="0"/>
        <w:jc w:val="both"/>
      </w:pPr>
      <w:r>
        <w:rPr>
          <w:rFonts w:ascii="Times New Roman"/>
          <w:b w:val="false"/>
          <w:i w:val="false"/>
          <w:color w:val="000000"/>
          <w:sz w:val="28"/>
        </w:rPr>
        <w:t>
      Отчет о структуре инвестиционного портфеля пенсионных активов</w:t>
      </w:r>
    </w:p>
    <w:bookmarkEnd w:id="317"/>
    <w:bookmarkStart w:name="z269" w:id="318"/>
    <w:p>
      <w:pPr>
        <w:spacing w:after="0"/>
        <w:ind w:left="0"/>
        <w:jc w:val="both"/>
      </w:pPr>
      <w:r>
        <w:rPr>
          <w:rFonts w:ascii="Times New Roman"/>
          <w:b w:val="false"/>
          <w:i w:val="false"/>
          <w:color w:val="000000"/>
          <w:sz w:val="28"/>
        </w:rPr>
        <w:t>
      1. Общие положения</w:t>
      </w:r>
    </w:p>
    <w:bookmarkEnd w:id="318"/>
    <w:bookmarkStart w:name="z270" w:id="319"/>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структуре инвестиционного портфеля пенсионных активов" (далее – Форма).</w:t>
      </w:r>
    </w:p>
    <w:bookmarkEnd w:id="319"/>
    <w:bookmarkStart w:name="z271" w:id="320"/>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320"/>
    <w:bookmarkStart w:name="z272" w:id="321"/>
    <w:p>
      <w:pPr>
        <w:spacing w:after="0"/>
        <w:ind w:left="0"/>
        <w:jc w:val="both"/>
      </w:pPr>
      <w:r>
        <w:rPr>
          <w:rFonts w:ascii="Times New Roman"/>
          <w:b w:val="false"/>
          <w:i w:val="false"/>
          <w:color w:val="000000"/>
          <w:sz w:val="28"/>
        </w:rPr>
        <w:t>
      3. Форма составляется ежемесячно добровольным накопительным пенсионным фондом и заполняется по состоянию на конец отчетного периода. Данные в Форме заполняются в тенге.</w:t>
      </w:r>
    </w:p>
    <w:bookmarkEnd w:id="321"/>
    <w:bookmarkStart w:name="z273" w:id="322"/>
    <w:p>
      <w:pPr>
        <w:spacing w:after="0"/>
        <w:ind w:left="0"/>
        <w:jc w:val="both"/>
      </w:pPr>
      <w:r>
        <w:rPr>
          <w:rFonts w:ascii="Times New Roman"/>
          <w:b w:val="false"/>
          <w:i w:val="false"/>
          <w:color w:val="000000"/>
          <w:sz w:val="28"/>
        </w:rPr>
        <w:t>
      4. Форму подписывает первый руководитель (на период его отсутствия – лицо, его замещающее), главный бухгалтер и исполнитель.</w:t>
      </w:r>
    </w:p>
    <w:bookmarkEnd w:id="322"/>
    <w:bookmarkStart w:name="z274" w:id="323"/>
    <w:p>
      <w:pPr>
        <w:spacing w:after="0"/>
        <w:ind w:left="0"/>
        <w:jc w:val="both"/>
      </w:pPr>
      <w:r>
        <w:rPr>
          <w:rFonts w:ascii="Times New Roman"/>
          <w:b w:val="false"/>
          <w:i w:val="false"/>
          <w:color w:val="000000"/>
          <w:sz w:val="28"/>
        </w:rPr>
        <w:t>
      2. Пояснение по заполнению Формы</w:t>
      </w:r>
    </w:p>
    <w:bookmarkEnd w:id="323"/>
    <w:bookmarkStart w:name="z275" w:id="324"/>
    <w:p>
      <w:pPr>
        <w:spacing w:after="0"/>
        <w:ind w:left="0"/>
        <w:jc w:val="both"/>
      </w:pPr>
      <w:r>
        <w:rPr>
          <w:rFonts w:ascii="Times New Roman"/>
          <w:b w:val="false"/>
          <w:i w:val="false"/>
          <w:color w:val="000000"/>
          <w:sz w:val="28"/>
        </w:rPr>
        <w:t xml:space="preserve">
      По </w:t>
      </w:r>
      <w:r>
        <w:rPr>
          <w:rFonts w:ascii="Times New Roman"/>
          <w:b w:val="false"/>
          <w:i w:val="false"/>
          <w:color w:val="000000"/>
          <w:sz w:val="28"/>
        </w:rPr>
        <w:t>таблице 1</w:t>
      </w:r>
      <w:r>
        <w:rPr>
          <w:rFonts w:ascii="Times New Roman"/>
          <w:b w:val="false"/>
          <w:i w:val="false"/>
          <w:color w:val="000000"/>
          <w:sz w:val="28"/>
        </w:rPr>
        <w:t>.</w:t>
      </w:r>
    </w:p>
    <w:bookmarkEnd w:id="324"/>
    <w:bookmarkStart w:name="z276" w:id="325"/>
    <w:p>
      <w:pPr>
        <w:spacing w:after="0"/>
        <w:ind w:left="0"/>
        <w:jc w:val="both"/>
      </w:pPr>
      <w:r>
        <w:rPr>
          <w:rFonts w:ascii="Times New Roman"/>
          <w:b w:val="false"/>
          <w:i w:val="false"/>
          <w:color w:val="000000"/>
          <w:sz w:val="28"/>
        </w:rPr>
        <w:t>
      5. При заполнении графы 3 наименование секторов экономики эмитентов указывается в соответствии с Государственным классификатором Республики Казахстан 03-2007. Графа 3 заполняется по негосударственным ценным бумагам эмитентов-резидентов Республики Казахстан.</w:t>
      </w:r>
    </w:p>
    <w:bookmarkEnd w:id="325"/>
    <w:bookmarkStart w:name="z277" w:id="326"/>
    <w:p>
      <w:pPr>
        <w:spacing w:after="0"/>
        <w:ind w:left="0"/>
        <w:jc w:val="both"/>
      </w:pPr>
      <w:r>
        <w:rPr>
          <w:rFonts w:ascii="Times New Roman"/>
          <w:b w:val="false"/>
          <w:i w:val="false"/>
          <w:color w:val="000000"/>
          <w:sz w:val="28"/>
        </w:rPr>
        <w:t>
      6. В графе 5 указывается вид приобретенной ценной бумаги с указанием ее типа.</w:t>
      </w:r>
    </w:p>
    <w:bookmarkEnd w:id="326"/>
    <w:bookmarkStart w:name="z278" w:id="327"/>
    <w:p>
      <w:pPr>
        <w:spacing w:after="0"/>
        <w:ind w:left="0"/>
        <w:jc w:val="both"/>
      </w:pPr>
      <w:r>
        <w:rPr>
          <w:rFonts w:ascii="Times New Roman"/>
          <w:b w:val="false"/>
          <w:i w:val="false"/>
          <w:color w:val="000000"/>
          <w:sz w:val="28"/>
        </w:rPr>
        <w:t>
      7. В графе 7 указывается количество приобретенных ценных бумаг.</w:t>
      </w:r>
    </w:p>
    <w:bookmarkEnd w:id="327"/>
    <w:bookmarkStart w:name="z279" w:id="328"/>
    <w:p>
      <w:pPr>
        <w:spacing w:after="0"/>
        <w:ind w:left="0"/>
        <w:jc w:val="both"/>
      </w:pPr>
      <w:r>
        <w:rPr>
          <w:rFonts w:ascii="Times New Roman"/>
          <w:b w:val="false"/>
          <w:i w:val="false"/>
          <w:color w:val="000000"/>
          <w:sz w:val="28"/>
        </w:rPr>
        <w:t>
      8. В графах 8 и 10 коды валют указываются в соответствии с Государственным классификатором Республики Казахстан 07 ИСО 4217-2001 "Коды для обозначения валют и фондов".</w:t>
      </w:r>
    </w:p>
    <w:bookmarkEnd w:id="328"/>
    <w:bookmarkStart w:name="z280" w:id="329"/>
    <w:p>
      <w:pPr>
        <w:spacing w:after="0"/>
        <w:ind w:left="0"/>
        <w:jc w:val="both"/>
      </w:pPr>
      <w:r>
        <w:rPr>
          <w:rFonts w:ascii="Times New Roman"/>
          <w:b w:val="false"/>
          <w:i w:val="false"/>
          <w:color w:val="000000"/>
          <w:sz w:val="28"/>
        </w:rPr>
        <w:t>
      9. Графа 9 заполняется по долговым ценным бумагам.</w:t>
      </w:r>
    </w:p>
    <w:bookmarkEnd w:id="329"/>
    <w:bookmarkStart w:name="z281" w:id="330"/>
    <w:p>
      <w:pPr>
        <w:spacing w:after="0"/>
        <w:ind w:left="0"/>
        <w:jc w:val="both"/>
      </w:pPr>
      <w:r>
        <w:rPr>
          <w:rFonts w:ascii="Times New Roman"/>
          <w:b w:val="false"/>
          <w:i w:val="false"/>
          <w:color w:val="000000"/>
          <w:sz w:val="28"/>
        </w:rPr>
        <w:t>
      10. В графах 11 и 12 указывается цена, отраженная в первичном документе, который подтверждает осуществление сделки (биржевое свидетельство, отчет брокера и (или) дилера, подтверждение, полученное по международной межбанковской системе перевода информации и совершения платежей (SWIFT)). В случае оплаты приобретенной ценной бумаги в иностранной валюте заполняется графа 11 с одновременным отражением эквивалента в национальной валюте – тенге в графе 12, в случае оплаты приобретенной ценной бумаги в национальной валюте - тенге заполняется графа 11.</w:t>
      </w:r>
    </w:p>
    <w:bookmarkEnd w:id="330"/>
    <w:bookmarkStart w:name="z282" w:id="331"/>
    <w:p>
      <w:pPr>
        <w:spacing w:after="0"/>
        <w:ind w:left="0"/>
        <w:jc w:val="both"/>
      </w:pPr>
      <w:r>
        <w:rPr>
          <w:rFonts w:ascii="Times New Roman"/>
          <w:b w:val="false"/>
          <w:i w:val="false"/>
          <w:color w:val="000000"/>
          <w:sz w:val="28"/>
        </w:rPr>
        <w:t>
      11. В графе 13 отражается дата первоначального признания в бухгалтерском учете.</w:t>
      </w:r>
    </w:p>
    <w:bookmarkEnd w:id="331"/>
    <w:bookmarkStart w:name="z283" w:id="332"/>
    <w:p>
      <w:pPr>
        <w:spacing w:after="0"/>
        <w:ind w:left="0"/>
        <w:jc w:val="both"/>
      </w:pPr>
      <w:r>
        <w:rPr>
          <w:rFonts w:ascii="Times New Roman"/>
          <w:b w:val="false"/>
          <w:i w:val="false"/>
          <w:color w:val="000000"/>
          <w:sz w:val="28"/>
        </w:rPr>
        <w:t>
      12. В графе 14 указывается срок погашения долговых ценных бумаг.</w:t>
      </w:r>
    </w:p>
    <w:bookmarkEnd w:id="332"/>
    <w:bookmarkStart w:name="z284" w:id="333"/>
    <w:p>
      <w:pPr>
        <w:spacing w:after="0"/>
        <w:ind w:left="0"/>
        <w:jc w:val="both"/>
      </w:pPr>
      <w:r>
        <w:rPr>
          <w:rFonts w:ascii="Times New Roman"/>
          <w:b w:val="false"/>
          <w:i w:val="false"/>
          <w:color w:val="000000"/>
          <w:sz w:val="28"/>
        </w:rPr>
        <w:t>
      13. В графе 15 указывается покупная стоимость ценной бумаги, включая расходы, непосредственно связанные с приобретением, включая вознаграждения и комиссионные уплаченные агентам, консультантам, брокерам (дилерам), сборы фондовых бирж, а также банковские услуги по переводу и уменьшенная на величину оплаченного покупателем продавцу процента (при наличии такового).</w:t>
      </w:r>
    </w:p>
    <w:bookmarkEnd w:id="333"/>
    <w:bookmarkStart w:name="z285" w:id="334"/>
    <w:p>
      <w:pPr>
        <w:spacing w:after="0"/>
        <w:ind w:left="0"/>
        <w:jc w:val="both"/>
      </w:pPr>
      <w:r>
        <w:rPr>
          <w:rFonts w:ascii="Times New Roman"/>
          <w:b w:val="false"/>
          <w:i w:val="false"/>
          <w:color w:val="000000"/>
          <w:sz w:val="28"/>
        </w:rPr>
        <w:t>
      14. В графе 16 указывается текущая стоимость ценных бумаг, отраженная в бухгалтерском учете.</w:t>
      </w:r>
    </w:p>
    <w:bookmarkEnd w:id="334"/>
    <w:bookmarkStart w:name="z286" w:id="335"/>
    <w:p>
      <w:pPr>
        <w:spacing w:after="0"/>
        <w:ind w:left="0"/>
        <w:jc w:val="both"/>
      </w:pPr>
      <w:r>
        <w:rPr>
          <w:rFonts w:ascii="Times New Roman"/>
          <w:b w:val="false"/>
          <w:i w:val="false"/>
          <w:color w:val="000000"/>
          <w:sz w:val="28"/>
        </w:rPr>
        <w:t>
      15. В графе 20 указывается категория ценной бумаги "оцениваемая по справедливой стоимости", "оцениваемая по амортизированной стоимости".</w:t>
      </w:r>
    </w:p>
    <w:bookmarkEnd w:id="335"/>
    <w:bookmarkStart w:name="z287" w:id="336"/>
    <w:p>
      <w:pPr>
        <w:spacing w:after="0"/>
        <w:ind w:left="0"/>
        <w:jc w:val="both"/>
      </w:pPr>
      <w:r>
        <w:rPr>
          <w:rFonts w:ascii="Times New Roman"/>
          <w:b w:val="false"/>
          <w:i w:val="false"/>
          <w:color w:val="000000"/>
          <w:sz w:val="28"/>
        </w:rPr>
        <w:t>
      16. При заполнении граф 21 и 22 отражается рейтинг ценной бумаги по облигациям, рейтинг эмитента по акциям, рейтинг страны по государственным ценным бумагам, присвоенный одним из рейтинговых агентств Standard and Poor's Financial Services LLC, Moody’s Investors Services, FitchRatings или их дочерних рейтинговых организаций. При отсутствии рейтинга в графах 21 и 22 указывается "нет рейтинга". Данные графы не заполняются по государственным ценным бумагам Республики Казахстан. В графе 21 отражается рейтинг на дату первоначального признания в бухгалтерском учете.</w:t>
      </w:r>
    </w:p>
    <w:bookmarkEnd w:id="336"/>
    <w:bookmarkStart w:name="z288" w:id="337"/>
    <w:p>
      <w:pPr>
        <w:spacing w:after="0"/>
        <w:ind w:left="0"/>
        <w:jc w:val="both"/>
      </w:pPr>
      <w:r>
        <w:rPr>
          <w:rFonts w:ascii="Times New Roman"/>
          <w:b w:val="false"/>
          <w:i w:val="false"/>
          <w:color w:val="000000"/>
          <w:sz w:val="28"/>
        </w:rPr>
        <w:t>
      17. В графах 23 и 24 указывается категория ценных бумаг резидентов Республики Казахстан согласно официальному списку фондовой биржи Республики Казахстан. При отсутствии категории списка фондовой биржи Республики Казахстан в графах 23 и 24 указывается "нет листинга". Данные графы не заполняются по ценным бумагам нерезидентов Республики Казахстан и государственным ценным бумагам Республики Казахстан. В графе 23 отражается категория списка фондовой биржи на дату первоначального признания в бухгалтерском учете.</w:t>
      </w:r>
    </w:p>
    <w:bookmarkEnd w:id="337"/>
    <w:bookmarkStart w:name="z289" w:id="338"/>
    <w:p>
      <w:pPr>
        <w:spacing w:after="0"/>
        <w:ind w:left="0"/>
        <w:jc w:val="both"/>
      </w:pPr>
      <w:r>
        <w:rPr>
          <w:rFonts w:ascii="Times New Roman"/>
          <w:b w:val="false"/>
          <w:i w:val="false"/>
          <w:color w:val="000000"/>
          <w:sz w:val="28"/>
        </w:rPr>
        <w:t>
      18. В графе 25 указывается купонная ставка по долговым финансовым инструментам на дату представления Формы.</w:t>
      </w:r>
    </w:p>
    <w:bookmarkEnd w:id="338"/>
    <w:bookmarkStart w:name="z290" w:id="339"/>
    <w:p>
      <w:pPr>
        <w:spacing w:after="0"/>
        <w:ind w:left="0"/>
        <w:jc w:val="both"/>
      </w:pPr>
      <w:r>
        <w:rPr>
          <w:rFonts w:ascii="Times New Roman"/>
          <w:b w:val="false"/>
          <w:i w:val="false"/>
          <w:color w:val="000000"/>
          <w:sz w:val="28"/>
        </w:rPr>
        <w:t>
      19. В графе 26 указывается сумма прибыли (убытка) от финансового инструмента с даты первоначального признания в бухгалтерском учете по последний день отчетного периода включительно.</w:t>
      </w:r>
    </w:p>
    <w:bookmarkEnd w:id="339"/>
    <w:bookmarkStart w:name="z291" w:id="340"/>
    <w:p>
      <w:pPr>
        <w:spacing w:after="0"/>
        <w:ind w:left="0"/>
        <w:jc w:val="both"/>
      </w:pPr>
      <w:r>
        <w:rPr>
          <w:rFonts w:ascii="Times New Roman"/>
          <w:b w:val="false"/>
          <w:i w:val="false"/>
          <w:color w:val="000000"/>
          <w:sz w:val="28"/>
        </w:rPr>
        <w:t>
      20. В случае отсутствия сведений Форма представляется с нулевыми остатками.</w:t>
      </w:r>
    </w:p>
    <w:bookmarkEnd w:id="340"/>
    <w:bookmarkStart w:name="z292" w:id="341"/>
    <w:p>
      <w:pPr>
        <w:spacing w:after="0"/>
        <w:ind w:left="0"/>
        <w:jc w:val="both"/>
      </w:pPr>
      <w:r>
        <w:rPr>
          <w:rFonts w:ascii="Times New Roman"/>
          <w:b w:val="false"/>
          <w:i w:val="false"/>
          <w:color w:val="000000"/>
          <w:sz w:val="28"/>
        </w:rPr>
        <w:t xml:space="preserve">
      По </w:t>
      </w:r>
      <w:r>
        <w:rPr>
          <w:rFonts w:ascii="Times New Roman"/>
          <w:b w:val="false"/>
          <w:i w:val="false"/>
          <w:color w:val="000000"/>
          <w:sz w:val="28"/>
        </w:rPr>
        <w:t>таблице 2</w:t>
      </w:r>
      <w:r>
        <w:rPr>
          <w:rFonts w:ascii="Times New Roman"/>
          <w:b w:val="false"/>
          <w:i w:val="false"/>
          <w:color w:val="000000"/>
          <w:sz w:val="28"/>
        </w:rPr>
        <w:t>.</w:t>
      </w:r>
    </w:p>
    <w:bookmarkEnd w:id="341"/>
    <w:bookmarkStart w:name="z293" w:id="342"/>
    <w:p>
      <w:pPr>
        <w:spacing w:after="0"/>
        <w:ind w:left="0"/>
        <w:jc w:val="both"/>
      </w:pPr>
      <w:r>
        <w:rPr>
          <w:rFonts w:ascii="Times New Roman"/>
          <w:b w:val="false"/>
          <w:i w:val="false"/>
          <w:color w:val="000000"/>
          <w:sz w:val="28"/>
        </w:rPr>
        <w:t>
      21. В графе 4 указывается вид ценной бумаги, переданной и (или) приобретенной по операциям "РЕПО" и (или) "обратное РЕПО", с указанием ее типа.</w:t>
      </w:r>
    </w:p>
    <w:bookmarkEnd w:id="342"/>
    <w:bookmarkStart w:name="z294" w:id="343"/>
    <w:p>
      <w:pPr>
        <w:spacing w:after="0"/>
        <w:ind w:left="0"/>
        <w:jc w:val="both"/>
      </w:pPr>
      <w:r>
        <w:rPr>
          <w:rFonts w:ascii="Times New Roman"/>
          <w:b w:val="false"/>
          <w:i w:val="false"/>
          <w:color w:val="000000"/>
          <w:sz w:val="28"/>
        </w:rPr>
        <w:t>
      22. В графах 7 и 8 коды валют указываются в соответствии с Государственным классификатором Республики Казахстан 07 ИСО 4217-2001 "Коды для обозначения валют и фондов".</w:t>
      </w:r>
    </w:p>
    <w:bookmarkEnd w:id="343"/>
    <w:bookmarkStart w:name="z295" w:id="344"/>
    <w:p>
      <w:pPr>
        <w:spacing w:after="0"/>
        <w:ind w:left="0"/>
        <w:jc w:val="both"/>
      </w:pPr>
      <w:r>
        <w:rPr>
          <w:rFonts w:ascii="Times New Roman"/>
          <w:b w:val="false"/>
          <w:i w:val="false"/>
          <w:color w:val="000000"/>
          <w:sz w:val="28"/>
        </w:rPr>
        <w:t>
      23. В графах 9 и 10 указывается цена с точностью до четырех знаков после запятой, отраженная в первичном документе, который подтверждает осуществление операции "обратного "РЕПО". В случае оплаты приобретенной ценной бумаги в иностранной валюте заполняются графы 10 и 12 с одновременным отражением эквивалента в национальной валюте – тенге в графах 9 и 11, в случае оплаты приобретенной ценной бумаги в национальной валюте - тенге заполняются графы 9 и 11.</w:t>
      </w:r>
    </w:p>
    <w:bookmarkEnd w:id="344"/>
    <w:bookmarkStart w:name="z296" w:id="345"/>
    <w:p>
      <w:pPr>
        <w:spacing w:after="0"/>
        <w:ind w:left="0"/>
        <w:jc w:val="both"/>
      </w:pPr>
      <w:r>
        <w:rPr>
          <w:rFonts w:ascii="Times New Roman"/>
          <w:b w:val="false"/>
          <w:i w:val="false"/>
          <w:color w:val="000000"/>
          <w:sz w:val="28"/>
        </w:rPr>
        <w:t>
      24. В графе 15 указывается текущая стоимость, отраженная в бухгалтерском учете.</w:t>
      </w:r>
    </w:p>
    <w:bookmarkEnd w:id="345"/>
    <w:bookmarkStart w:name="z297" w:id="346"/>
    <w:p>
      <w:pPr>
        <w:spacing w:after="0"/>
        <w:ind w:left="0"/>
        <w:jc w:val="both"/>
      </w:pPr>
      <w:r>
        <w:rPr>
          <w:rFonts w:ascii="Times New Roman"/>
          <w:b w:val="false"/>
          <w:i w:val="false"/>
          <w:color w:val="000000"/>
          <w:sz w:val="28"/>
        </w:rPr>
        <w:t>
      25. При заполнении граф 17 и 18 отражается рейтинг ценной бумаги по облигациям, рейтинг эмитента по акциям, рейтинг страны по государственным ценным бумагам, присвоенный одним из рейтинговых агентств Standard and Poor's Financial Services LLC, Moody’s Investors Services, FitchRatings или их дочерних рейтинговых организаций. При отсутствии рейтинга в графах 17 и 18 указывается "нет рейтинга". Данные графы не заполняются по государственным ценным бумагам Республики Казахстан.</w:t>
      </w:r>
    </w:p>
    <w:bookmarkEnd w:id="346"/>
    <w:bookmarkStart w:name="z298" w:id="347"/>
    <w:p>
      <w:pPr>
        <w:spacing w:after="0"/>
        <w:ind w:left="0"/>
        <w:jc w:val="both"/>
      </w:pPr>
      <w:r>
        <w:rPr>
          <w:rFonts w:ascii="Times New Roman"/>
          <w:b w:val="false"/>
          <w:i w:val="false"/>
          <w:color w:val="000000"/>
          <w:sz w:val="28"/>
        </w:rPr>
        <w:t>
      26. В графах 19 и 20 указывается категория ценных бумаг резидентов Республики Казахстан согласно официальному списку фондовой биржи Республики Казахстан. При отсутствии категории списка фондовой биржи Республики Казахстан в графах 19 и 20 указывается "нет листинга". Данные графы не заполняются по ценным бумагам нерезидентов Республики Казахстан и государственным ценным бумагам Республики Казахстан.</w:t>
      </w:r>
    </w:p>
    <w:bookmarkEnd w:id="347"/>
    <w:bookmarkStart w:name="z299" w:id="348"/>
    <w:p>
      <w:pPr>
        <w:spacing w:after="0"/>
        <w:ind w:left="0"/>
        <w:jc w:val="both"/>
      </w:pPr>
      <w:r>
        <w:rPr>
          <w:rFonts w:ascii="Times New Roman"/>
          <w:b w:val="false"/>
          <w:i w:val="false"/>
          <w:color w:val="000000"/>
          <w:sz w:val="28"/>
        </w:rPr>
        <w:t>
      27. В случае отсутствия сведений Форма представляется с нулевыми остатками.</w:t>
      </w:r>
    </w:p>
    <w:bookmarkEnd w:id="348"/>
    <w:bookmarkStart w:name="z300" w:id="349"/>
    <w:p>
      <w:pPr>
        <w:spacing w:after="0"/>
        <w:ind w:left="0"/>
        <w:jc w:val="both"/>
      </w:pPr>
      <w:r>
        <w:rPr>
          <w:rFonts w:ascii="Times New Roman"/>
          <w:b w:val="false"/>
          <w:i w:val="false"/>
          <w:color w:val="000000"/>
          <w:sz w:val="28"/>
        </w:rPr>
        <w:t xml:space="preserve">
      По </w:t>
      </w:r>
      <w:r>
        <w:rPr>
          <w:rFonts w:ascii="Times New Roman"/>
          <w:b w:val="false"/>
          <w:i w:val="false"/>
          <w:color w:val="000000"/>
          <w:sz w:val="28"/>
        </w:rPr>
        <w:t>таблице 3</w:t>
      </w:r>
      <w:r>
        <w:rPr>
          <w:rFonts w:ascii="Times New Roman"/>
          <w:b w:val="false"/>
          <w:i w:val="false"/>
          <w:color w:val="000000"/>
          <w:sz w:val="28"/>
        </w:rPr>
        <w:t>.</w:t>
      </w:r>
    </w:p>
    <w:bookmarkEnd w:id="349"/>
    <w:bookmarkStart w:name="z301" w:id="350"/>
    <w:p>
      <w:pPr>
        <w:spacing w:after="0"/>
        <w:ind w:left="0"/>
        <w:jc w:val="both"/>
      </w:pPr>
      <w:r>
        <w:rPr>
          <w:rFonts w:ascii="Times New Roman"/>
          <w:b w:val="false"/>
          <w:i w:val="false"/>
          <w:color w:val="000000"/>
          <w:sz w:val="28"/>
        </w:rPr>
        <w:t>
      28. При заполнении граф 3 и 4 отражается рейтинг банка второго уровня, присвоенный одним из рейтинговых агентств Standard and Poor's Financial Services LLC, Moody’s Investors Services, FitchRatings или их дочерних рейтинговых организаций. В случае отсутствия рейтинга в графах 3 и 4 указывается "нет рейтинга". Данные графы не заполняются по вкладам в Национальном Банке Республики Казахстан.</w:t>
      </w:r>
    </w:p>
    <w:bookmarkEnd w:id="350"/>
    <w:bookmarkStart w:name="z302" w:id="351"/>
    <w:p>
      <w:pPr>
        <w:spacing w:after="0"/>
        <w:ind w:left="0"/>
        <w:jc w:val="both"/>
      </w:pPr>
      <w:r>
        <w:rPr>
          <w:rFonts w:ascii="Times New Roman"/>
          <w:b w:val="false"/>
          <w:i w:val="false"/>
          <w:color w:val="000000"/>
          <w:sz w:val="28"/>
        </w:rPr>
        <w:t>
      29. В графе 5 коды валют указываются в соответствии с Государственным классификатором Республики Казахстан 07 ИСО 4217-2001 "Коды для обозначения валют и фондов".</w:t>
      </w:r>
    </w:p>
    <w:bookmarkEnd w:id="351"/>
    <w:bookmarkStart w:name="z303" w:id="352"/>
    <w:p>
      <w:pPr>
        <w:spacing w:after="0"/>
        <w:ind w:left="0"/>
        <w:jc w:val="both"/>
      </w:pPr>
      <w:r>
        <w:rPr>
          <w:rFonts w:ascii="Times New Roman"/>
          <w:b w:val="false"/>
          <w:i w:val="false"/>
          <w:color w:val="000000"/>
          <w:sz w:val="28"/>
        </w:rPr>
        <w:t>
      30. В графе 8 указывается срок вклада по договору банковского вклада, при пролонгации вклада срок отражается с учетом пролонгации.</w:t>
      </w:r>
    </w:p>
    <w:bookmarkEnd w:id="352"/>
    <w:bookmarkStart w:name="z304" w:id="353"/>
    <w:p>
      <w:pPr>
        <w:spacing w:after="0"/>
        <w:ind w:left="0"/>
        <w:jc w:val="both"/>
      </w:pPr>
      <w:r>
        <w:rPr>
          <w:rFonts w:ascii="Times New Roman"/>
          <w:b w:val="false"/>
          <w:i w:val="false"/>
          <w:color w:val="000000"/>
          <w:sz w:val="28"/>
        </w:rPr>
        <w:t>
      31. В графах 9 и 10 дата и периодичность выплаты накопленного вознаграждения указывается в соответствии с условиями договора банковского вклада.</w:t>
      </w:r>
    </w:p>
    <w:bookmarkEnd w:id="353"/>
    <w:bookmarkStart w:name="z305" w:id="354"/>
    <w:p>
      <w:pPr>
        <w:spacing w:after="0"/>
        <w:ind w:left="0"/>
        <w:jc w:val="both"/>
      </w:pPr>
      <w:r>
        <w:rPr>
          <w:rFonts w:ascii="Times New Roman"/>
          <w:b w:val="false"/>
          <w:i w:val="false"/>
          <w:color w:val="000000"/>
          <w:sz w:val="28"/>
        </w:rPr>
        <w:t>
      32. В графах 13 и 14 указывается сумма размещения пенсионных активов во вклад в Национальном Банке Республики Казахстан и в банках второго уровня. В случае размещения пенсионных активов во вклад в иностранной валюте заполняется графа 14 с одновременным отражением эквивалента в национальной валюте – тенге в графе 13, в случае размещения пенсионных активов во вклад в национальной валюте - тенге заполняется графа 13.</w:t>
      </w:r>
    </w:p>
    <w:bookmarkEnd w:id="354"/>
    <w:bookmarkStart w:name="z306" w:id="355"/>
    <w:p>
      <w:pPr>
        <w:spacing w:after="0"/>
        <w:ind w:left="0"/>
        <w:jc w:val="both"/>
      </w:pPr>
      <w:r>
        <w:rPr>
          <w:rFonts w:ascii="Times New Roman"/>
          <w:b w:val="false"/>
          <w:i w:val="false"/>
          <w:color w:val="000000"/>
          <w:sz w:val="28"/>
        </w:rPr>
        <w:t>
      33. Таблица заполняется с указанием суммы вкладов отдельно по каждому банку и по каждой валюте вклада.</w:t>
      </w:r>
    </w:p>
    <w:bookmarkEnd w:id="355"/>
    <w:bookmarkStart w:name="z307" w:id="356"/>
    <w:p>
      <w:pPr>
        <w:spacing w:after="0"/>
        <w:ind w:left="0"/>
        <w:jc w:val="both"/>
      </w:pPr>
      <w:r>
        <w:rPr>
          <w:rFonts w:ascii="Times New Roman"/>
          <w:b w:val="false"/>
          <w:i w:val="false"/>
          <w:color w:val="000000"/>
          <w:sz w:val="28"/>
        </w:rPr>
        <w:t>
      34. В случае отсутствия сведений Форма представляется с нулевыми остатками.</w:t>
      </w:r>
    </w:p>
    <w:bookmarkEnd w:id="356"/>
    <w:bookmarkStart w:name="z308" w:id="357"/>
    <w:p>
      <w:pPr>
        <w:spacing w:after="0"/>
        <w:ind w:left="0"/>
        <w:jc w:val="both"/>
      </w:pPr>
      <w:r>
        <w:rPr>
          <w:rFonts w:ascii="Times New Roman"/>
          <w:b w:val="false"/>
          <w:i w:val="false"/>
          <w:color w:val="000000"/>
          <w:sz w:val="28"/>
        </w:rPr>
        <w:t xml:space="preserve">
      По </w:t>
      </w:r>
      <w:r>
        <w:rPr>
          <w:rFonts w:ascii="Times New Roman"/>
          <w:b w:val="false"/>
          <w:i w:val="false"/>
          <w:color w:val="000000"/>
          <w:sz w:val="28"/>
        </w:rPr>
        <w:t>таблице 4</w:t>
      </w:r>
      <w:r>
        <w:rPr>
          <w:rFonts w:ascii="Times New Roman"/>
          <w:b w:val="false"/>
          <w:i w:val="false"/>
          <w:color w:val="000000"/>
          <w:sz w:val="28"/>
        </w:rPr>
        <w:t>.</w:t>
      </w:r>
    </w:p>
    <w:bookmarkEnd w:id="357"/>
    <w:bookmarkStart w:name="z309" w:id="358"/>
    <w:p>
      <w:pPr>
        <w:spacing w:after="0"/>
        <w:ind w:left="0"/>
        <w:jc w:val="both"/>
      </w:pPr>
      <w:r>
        <w:rPr>
          <w:rFonts w:ascii="Times New Roman"/>
          <w:b w:val="false"/>
          <w:i w:val="false"/>
          <w:color w:val="000000"/>
          <w:sz w:val="28"/>
        </w:rPr>
        <w:t>
      35. В графе 4 коды валют указываются в соответствии с Государственным классификатором Республики Казахстан 07 ИСО 4217-2001 "Коды для обозначения валют и фондов".</w:t>
      </w:r>
    </w:p>
    <w:bookmarkEnd w:id="358"/>
    <w:bookmarkStart w:name="z310" w:id="359"/>
    <w:p>
      <w:pPr>
        <w:spacing w:after="0"/>
        <w:ind w:left="0"/>
        <w:jc w:val="both"/>
      </w:pPr>
      <w:r>
        <w:rPr>
          <w:rFonts w:ascii="Times New Roman"/>
          <w:b w:val="false"/>
          <w:i w:val="false"/>
          <w:color w:val="000000"/>
          <w:sz w:val="28"/>
        </w:rPr>
        <w:t>
      36. В графах 5 и 7 цена покупки указывается по рыночному курсу обмена валют, сложившемуся на дату совершения сделки, в графе 10 сумма отражается по рыночному курсу обмена валют, сложившемуся на отчетную дату. В случае приобретения аффинированного драгоценного металла в национальной валюте – тенге, заполняются графы 5, 7 и 9.</w:t>
      </w:r>
    </w:p>
    <w:bookmarkEnd w:id="359"/>
    <w:bookmarkStart w:name="z311" w:id="360"/>
    <w:p>
      <w:pPr>
        <w:spacing w:after="0"/>
        <w:ind w:left="0"/>
        <w:jc w:val="both"/>
      </w:pPr>
      <w:r>
        <w:rPr>
          <w:rFonts w:ascii="Times New Roman"/>
          <w:b w:val="false"/>
          <w:i w:val="false"/>
          <w:color w:val="000000"/>
          <w:sz w:val="28"/>
        </w:rPr>
        <w:t>
      37. В графе 9 указывается текущая стоимость, отраженная в бухгалтерском учете.</w:t>
      </w:r>
    </w:p>
    <w:bookmarkEnd w:id="360"/>
    <w:p>
      <w:pPr>
        <w:spacing w:after="0"/>
        <w:ind w:left="0"/>
        <w:jc w:val="both"/>
      </w:pPr>
      <w:r>
        <w:rPr>
          <w:rFonts w:ascii="Times New Roman"/>
          <w:b w:val="false"/>
          <w:i w:val="false"/>
          <w:color w:val="000000"/>
          <w:sz w:val="28"/>
        </w:rPr>
        <w:t>
      38. В случае отсутствия сведений Форма представляется с нулевыми остатками.</w:t>
      </w:r>
    </w:p>
    <w:bookmarkStart w:name="z312" w:id="361"/>
    <w:p>
      <w:pPr>
        <w:spacing w:after="0"/>
        <w:ind w:left="0"/>
        <w:jc w:val="both"/>
      </w:pPr>
      <w:r>
        <w:rPr>
          <w:rFonts w:ascii="Times New Roman"/>
          <w:b w:val="false"/>
          <w:i w:val="false"/>
          <w:color w:val="000000"/>
          <w:sz w:val="28"/>
        </w:rPr>
        <w:t xml:space="preserve">
      По </w:t>
      </w:r>
      <w:r>
        <w:rPr>
          <w:rFonts w:ascii="Times New Roman"/>
          <w:b w:val="false"/>
          <w:i w:val="false"/>
          <w:color w:val="000000"/>
          <w:sz w:val="28"/>
        </w:rPr>
        <w:t>таблице 5</w:t>
      </w:r>
      <w:r>
        <w:rPr>
          <w:rFonts w:ascii="Times New Roman"/>
          <w:b w:val="false"/>
          <w:i w:val="false"/>
          <w:color w:val="000000"/>
          <w:sz w:val="28"/>
        </w:rPr>
        <w:t>.</w:t>
      </w:r>
    </w:p>
    <w:bookmarkEnd w:id="361"/>
    <w:bookmarkStart w:name="z313" w:id="362"/>
    <w:p>
      <w:pPr>
        <w:spacing w:after="0"/>
        <w:ind w:left="0"/>
        <w:jc w:val="both"/>
      </w:pPr>
      <w:r>
        <w:rPr>
          <w:rFonts w:ascii="Times New Roman"/>
          <w:b w:val="false"/>
          <w:i w:val="false"/>
          <w:color w:val="000000"/>
          <w:sz w:val="28"/>
        </w:rPr>
        <w:t>
      39. В графе 3 указывается базовый актив производного финансового инструмента (наименование ценной бумаги и ее эмитента, валюта, ставка вознаграждения, товар и прочие базовые активы).</w:t>
      </w:r>
    </w:p>
    <w:bookmarkEnd w:id="362"/>
    <w:bookmarkStart w:name="z314" w:id="363"/>
    <w:p>
      <w:pPr>
        <w:spacing w:after="0"/>
        <w:ind w:left="0"/>
        <w:jc w:val="both"/>
      </w:pPr>
      <w:r>
        <w:rPr>
          <w:rFonts w:ascii="Times New Roman"/>
          <w:b w:val="false"/>
          <w:i w:val="false"/>
          <w:color w:val="000000"/>
          <w:sz w:val="28"/>
        </w:rPr>
        <w:t>
      40. Графа 4 заполняется в случае, если базовым активом производного финансового инструмента является ценная бумага.</w:t>
      </w:r>
    </w:p>
    <w:bookmarkEnd w:id="363"/>
    <w:bookmarkStart w:name="z315" w:id="364"/>
    <w:p>
      <w:pPr>
        <w:spacing w:after="0"/>
        <w:ind w:left="0"/>
        <w:jc w:val="both"/>
      </w:pPr>
      <w:r>
        <w:rPr>
          <w:rFonts w:ascii="Times New Roman"/>
          <w:b w:val="false"/>
          <w:i w:val="false"/>
          <w:color w:val="000000"/>
          <w:sz w:val="28"/>
        </w:rPr>
        <w:t>
      41. В графе 5 указывается стоимость на дату заключения сделки по договору.</w:t>
      </w:r>
    </w:p>
    <w:bookmarkEnd w:id="364"/>
    <w:bookmarkStart w:name="z316" w:id="365"/>
    <w:p>
      <w:pPr>
        <w:spacing w:after="0"/>
        <w:ind w:left="0"/>
        <w:jc w:val="both"/>
      </w:pPr>
      <w:r>
        <w:rPr>
          <w:rFonts w:ascii="Times New Roman"/>
          <w:b w:val="false"/>
          <w:i w:val="false"/>
          <w:color w:val="000000"/>
          <w:sz w:val="28"/>
        </w:rPr>
        <w:t>
      42. В графе 6 указывается стоимость, отраженная в бухгалтерском учете в соответствии с требованиями международных стандартов финансовой отчетности.</w:t>
      </w:r>
    </w:p>
    <w:bookmarkEnd w:id="365"/>
    <w:bookmarkStart w:name="z317" w:id="366"/>
    <w:p>
      <w:pPr>
        <w:spacing w:after="0"/>
        <w:ind w:left="0"/>
        <w:jc w:val="both"/>
      </w:pPr>
      <w:r>
        <w:rPr>
          <w:rFonts w:ascii="Times New Roman"/>
          <w:b w:val="false"/>
          <w:i w:val="false"/>
          <w:color w:val="000000"/>
          <w:sz w:val="28"/>
        </w:rPr>
        <w:t>
      43. В случае отсутствия сведений Форма представляется с нулевыми остатками.</w:t>
      </w:r>
    </w:p>
    <w:bookmarkEnd w:id="3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2013 года № 230</w:t>
            </w:r>
          </w:p>
        </w:tc>
      </w:tr>
    </w:tbl>
    <w:bookmarkStart w:name="z319" w:id="367"/>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367"/>
    <w:bookmarkStart w:name="z320" w:id="368"/>
    <w:p>
      <w:pPr>
        <w:spacing w:after="0"/>
        <w:ind w:left="0"/>
        <w:jc w:val="both"/>
      </w:pPr>
      <w:r>
        <w:rPr>
          <w:rFonts w:ascii="Times New Roman"/>
          <w:b w:val="false"/>
          <w:i w:val="false"/>
          <w:color w:val="000000"/>
          <w:sz w:val="28"/>
        </w:rPr>
        <w:t>
      Отчет о соблюдении организациями, осуществляющими управление</w:t>
      </w:r>
    </w:p>
    <w:bookmarkEnd w:id="368"/>
    <w:p>
      <w:pPr>
        <w:spacing w:after="0"/>
        <w:ind w:left="0"/>
        <w:jc w:val="both"/>
      </w:pPr>
      <w:r>
        <w:rPr>
          <w:rFonts w:ascii="Times New Roman"/>
          <w:b w:val="false"/>
          <w:i w:val="false"/>
          <w:color w:val="000000"/>
          <w:sz w:val="28"/>
        </w:rPr>
        <w:t>
      инвестиционным портфелем, пруденциального норматива</w:t>
      </w:r>
    </w:p>
    <w:p>
      <w:pPr>
        <w:spacing w:after="0"/>
        <w:ind w:left="0"/>
        <w:jc w:val="both"/>
      </w:pPr>
      <w:r>
        <w:rPr>
          <w:rFonts w:ascii="Times New Roman"/>
          <w:b w:val="false"/>
          <w:i w:val="false"/>
          <w:color w:val="000000"/>
          <w:sz w:val="28"/>
        </w:rPr>
        <w:t>
      "Лимиты инвестирования"</w:t>
      </w:r>
    </w:p>
    <w:bookmarkStart w:name="z321" w:id="369"/>
    <w:p>
      <w:pPr>
        <w:spacing w:after="0"/>
        <w:ind w:left="0"/>
        <w:jc w:val="both"/>
      </w:pPr>
      <w:r>
        <w:rPr>
          <w:rFonts w:ascii="Times New Roman"/>
          <w:b w:val="false"/>
          <w:i w:val="false"/>
          <w:color w:val="000000"/>
          <w:sz w:val="28"/>
        </w:rPr>
        <w:t>
      Отчетный период: на "___"________20__года</w:t>
      </w:r>
    </w:p>
    <w:bookmarkEnd w:id="369"/>
    <w:p>
      <w:pPr>
        <w:spacing w:after="0"/>
        <w:ind w:left="0"/>
        <w:jc w:val="both"/>
      </w:pPr>
      <w:r>
        <w:rPr>
          <w:rFonts w:ascii="Times New Roman"/>
          <w:b w:val="false"/>
          <w:i w:val="false"/>
          <w:color w:val="000000"/>
          <w:sz w:val="28"/>
        </w:rPr>
        <w:t>
      Индекс: 11-RCB_LIMITS</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Представляют: добровольный накопительный пенсионный фонд</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 ежемесячно не позднее пятого рабочего дня месяца, следующего за отчетным месяцем</w:t>
      </w:r>
    </w:p>
    <w:bookmarkStart w:name="z322" w:id="370"/>
    <w:p>
      <w:pPr>
        <w:spacing w:after="0"/>
        <w:ind w:left="0"/>
        <w:jc w:val="both"/>
      </w:pPr>
      <w:r>
        <w:rPr>
          <w:rFonts w:ascii="Times New Roman"/>
          <w:b w:val="false"/>
          <w:i w:val="false"/>
          <w:color w:val="000000"/>
          <w:sz w:val="28"/>
        </w:rPr>
        <w:t xml:space="preserve">
                                                            Форма </w:t>
      </w:r>
    </w:p>
    <w:bookmarkEnd w:id="370"/>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(наименование Организации)</w:t>
      </w:r>
    </w:p>
    <w:bookmarkStart w:name="z323" w:id="371"/>
    <w:p>
      <w:pPr>
        <w:spacing w:after="0"/>
        <w:ind w:left="0"/>
        <w:jc w:val="both"/>
      </w:pPr>
      <w:r>
        <w:rPr>
          <w:rFonts w:ascii="Times New Roman"/>
          <w:b w:val="false"/>
          <w:i w:val="false"/>
          <w:color w:val="000000"/>
          <w:sz w:val="28"/>
        </w:rPr>
        <w:t>
                                                                 Таблица 1</w:t>
      </w:r>
    </w:p>
    <w:bookmarkEnd w:id="371"/>
    <w:bookmarkStart w:name="z333" w:id="372"/>
    <w:p>
      <w:pPr>
        <w:spacing w:after="0"/>
        <w:ind w:left="0"/>
        <w:jc w:val="both"/>
      </w:pPr>
      <w:r>
        <w:rPr>
          <w:rFonts w:ascii="Times New Roman"/>
          <w:b w:val="false"/>
          <w:i w:val="false"/>
          <w:color w:val="000000"/>
          <w:sz w:val="28"/>
        </w:rPr>
        <w:t>
                  В финансовые инструменты эмитента</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586"/>
        <w:gridCol w:w="2651"/>
        <w:gridCol w:w="1509"/>
        <w:gridCol w:w="1402"/>
        <w:gridCol w:w="2652"/>
        <w:gridCol w:w="1510"/>
        <w:gridCol w:w="1404"/>
      </w:tblGrid>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инвестиций в финансовые инструменты эмитента за счет пенсионных активов (в тенге)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пенсионных активов (в тенге)</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процентах от текущей стоимости пенсионных активов</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инвестиций в финансовые инструменты эмитента за счет собственных активов (в тенге)</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собственных активов (в тенге)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процентах от текущей стоимости собственных активов</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Главный бухгалтер ________________________________________________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Исполнитель: ____________________________________________ ________</w:t>
      </w:r>
    </w:p>
    <w:p>
      <w:pPr>
        <w:spacing w:after="0"/>
        <w:ind w:left="0"/>
        <w:jc w:val="both"/>
      </w:pPr>
      <w:r>
        <w:rPr>
          <w:rFonts w:ascii="Times New Roman"/>
          <w:b w:val="false"/>
          <w:i w:val="false"/>
          <w:color w:val="000000"/>
          <w:sz w:val="28"/>
        </w:rPr>
        <w:t>
                      (должность, фамилия, имя, при наличии – отчество),</w:t>
      </w:r>
    </w:p>
    <w:p>
      <w:pPr>
        <w:spacing w:after="0"/>
        <w:ind w:left="0"/>
        <w:jc w:val="both"/>
      </w:pPr>
      <w:r>
        <w:rPr>
          <w:rFonts w:ascii="Times New Roman"/>
          <w:b w:val="false"/>
          <w:i w:val="false"/>
          <w:color w:val="000000"/>
          <w:sz w:val="28"/>
        </w:rPr>
        <w:t>
                              (подпись) (номер телефона)</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печати</w:t>
      </w:r>
    </w:p>
    <w:bookmarkStart w:name="z324" w:id="373"/>
    <w:p>
      <w:pPr>
        <w:spacing w:after="0"/>
        <w:ind w:left="0"/>
        <w:jc w:val="both"/>
      </w:pPr>
      <w:r>
        <w:rPr>
          <w:rFonts w:ascii="Times New Roman"/>
          <w:b w:val="false"/>
          <w:i w:val="false"/>
          <w:color w:val="000000"/>
          <w:sz w:val="28"/>
        </w:rPr>
        <w:t>
                                                                 Таблица 2</w:t>
      </w:r>
    </w:p>
    <w:bookmarkEnd w:id="373"/>
    <w:bookmarkStart w:name="z332" w:id="374"/>
    <w:p>
      <w:pPr>
        <w:spacing w:after="0"/>
        <w:ind w:left="0"/>
        <w:jc w:val="both"/>
      </w:pPr>
      <w:r>
        <w:rPr>
          <w:rFonts w:ascii="Times New Roman"/>
          <w:b w:val="false"/>
          <w:i w:val="false"/>
          <w:color w:val="000000"/>
          <w:sz w:val="28"/>
        </w:rPr>
        <w:t>
                        В финансовые инструменты эмитента</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471"/>
        <w:gridCol w:w="1345"/>
        <w:gridCol w:w="2264"/>
        <w:gridCol w:w="2264"/>
        <w:gridCol w:w="1653"/>
        <w:gridCol w:w="1653"/>
        <w:gridCol w:w="2179"/>
      </w:tblGrid>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собственного капитала эмитента (в тысячах тенге)</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инвестиций в финансовые инструменты эмитента за счет пенсионных активов (в тысячах тенге)</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инвестиций в финансовые инструменты эмитента за счет собственных активов (в тысячах тенге)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процентах от размера собственного капитала эмитента за счет пенсионных активов</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процентах от размера собственного капитала эмитента за счет собственных активов</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процентах от размера собственного капитала эмитента за счет пенсионных и собственных активов в совокупности</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Главный бухгалтер ________________________________________________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Исполнитель: ____________________________________________ ________</w:t>
      </w:r>
    </w:p>
    <w:p>
      <w:pPr>
        <w:spacing w:after="0"/>
        <w:ind w:left="0"/>
        <w:jc w:val="both"/>
      </w:pPr>
      <w:r>
        <w:rPr>
          <w:rFonts w:ascii="Times New Roman"/>
          <w:b w:val="false"/>
          <w:i w:val="false"/>
          <w:color w:val="000000"/>
          <w:sz w:val="28"/>
        </w:rPr>
        <w:t>
                     (должность, фамилия, имя, при наличии – отчество),</w:t>
      </w:r>
    </w:p>
    <w:p>
      <w:pPr>
        <w:spacing w:after="0"/>
        <w:ind w:left="0"/>
        <w:jc w:val="both"/>
      </w:pPr>
      <w:r>
        <w:rPr>
          <w:rFonts w:ascii="Times New Roman"/>
          <w:b w:val="false"/>
          <w:i w:val="false"/>
          <w:color w:val="000000"/>
          <w:sz w:val="28"/>
        </w:rPr>
        <w:t>
                              (подпись) (номер телефона)</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печати</w:t>
      </w:r>
    </w:p>
    <w:bookmarkStart w:name="z325" w:id="375"/>
    <w:p>
      <w:pPr>
        <w:spacing w:after="0"/>
        <w:ind w:left="0"/>
        <w:jc w:val="both"/>
      </w:pPr>
      <w:r>
        <w:rPr>
          <w:rFonts w:ascii="Times New Roman"/>
          <w:b w:val="false"/>
          <w:i w:val="false"/>
          <w:color w:val="000000"/>
          <w:sz w:val="28"/>
        </w:rPr>
        <w:t>
                                                                Таблица 3</w:t>
      </w:r>
    </w:p>
    <w:bookmarkEnd w:id="375"/>
    <w:bookmarkStart w:name="z331" w:id="376"/>
    <w:p>
      <w:pPr>
        <w:spacing w:after="0"/>
        <w:ind w:left="0"/>
        <w:jc w:val="both"/>
      </w:pPr>
      <w:r>
        <w:rPr>
          <w:rFonts w:ascii="Times New Roman"/>
          <w:b w:val="false"/>
          <w:i w:val="false"/>
          <w:color w:val="000000"/>
          <w:sz w:val="28"/>
        </w:rPr>
        <w:t>
                  В долговые ценные бумаги одного выпуска эмитента</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413"/>
        <w:gridCol w:w="873"/>
        <w:gridCol w:w="528"/>
        <w:gridCol w:w="1409"/>
        <w:gridCol w:w="1409"/>
        <w:gridCol w:w="1794"/>
        <w:gridCol w:w="1410"/>
        <w:gridCol w:w="1795"/>
        <w:gridCol w:w="2256"/>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эмитента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идентификационный номер или международный идентификационный номер</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долговой ценной бумаги</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долговых ценных бумаг данного выпуска (в штуках)</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данных бумаг за счет пенсионных активов (в штуках)</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процентах от общего количества долговых ценных бумаг данного выпуска за счет пенсионных активов</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данных бумаг за счет собственных активов (в штуках)</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процентах от общего количества долговых ценных бумаг данного выпуска за счет собственных активов</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процентах от общего количества долговых ценных бумаг данного выпуска за счет пенсионных и собственных активов в совокупности</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Главный бухгалтер ___________________________________ 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Исполнитель: ____________________________________________ _______</w:t>
      </w:r>
    </w:p>
    <w:p>
      <w:pPr>
        <w:spacing w:after="0"/>
        <w:ind w:left="0"/>
        <w:jc w:val="both"/>
      </w:pPr>
      <w:r>
        <w:rPr>
          <w:rFonts w:ascii="Times New Roman"/>
          <w:b w:val="false"/>
          <w:i w:val="false"/>
          <w:color w:val="000000"/>
          <w:sz w:val="28"/>
        </w:rPr>
        <w:t>
                      (должность, фамилия, имя, при наличии – отчество),</w:t>
      </w:r>
    </w:p>
    <w:p>
      <w:pPr>
        <w:spacing w:after="0"/>
        <w:ind w:left="0"/>
        <w:jc w:val="both"/>
      </w:pPr>
      <w:r>
        <w:rPr>
          <w:rFonts w:ascii="Times New Roman"/>
          <w:b w:val="false"/>
          <w:i w:val="false"/>
          <w:color w:val="000000"/>
          <w:sz w:val="28"/>
        </w:rPr>
        <w:t>
                              (подпись) (номер телефона)</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печати</w:t>
      </w:r>
    </w:p>
    <w:bookmarkStart w:name="z326" w:id="377"/>
    <w:p>
      <w:pPr>
        <w:spacing w:after="0"/>
        <w:ind w:left="0"/>
        <w:jc w:val="both"/>
      </w:pPr>
      <w:r>
        <w:rPr>
          <w:rFonts w:ascii="Times New Roman"/>
          <w:b w:val="false"/>
          <w:i w:val="false"/>
          <w:color w:val="000000"/>
          <w:sz w:val="28"/>
        </w:rPr>
        <w:t>
                                                             Таблица 4</w:t>
      </w:r>
    </w:p>
    <w:bookmarkEnd w:id="377"/>
    <w:bookmarkStart w:name="z330" w:id="378"/>
    <w:p>
      <w:pPr>
        <w:spacing w:after="0"/>
        <w:ind w:left="0"/>
        <w:jc w:val="both"/>
      </w:pPr>
      <w:r>
        <w:rPr>
          <w:rFonts w:ascii="Times New Roman"/>
          <w:b w:val="false"/>
          <w:i w:val="false"/>
          <w:color w:val="000000"/>
          <w:sz w:val="28"/>
        </w:rPr>
        <w:t>
           В голосующие акции эмитента-резидента Республики Казахстан</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
        <w:gridCol w:w="716"/>
        <w:gridCol w:w="1040"/>
        <w:gridCol w:w="1361"/>
        <w:gridCol w:w="1482"/>
        <w:gridCol w:w="1766"/>
        <w:gridCol w:w="1482"/>
        <w:gridCol w:w="1766"/>
        <w:gridCol w:w="2252"/>
      </w:tblGrid>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эмитента-резидента Республики Казахстан</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идентификационный номер или между народный идентификационный номер</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голосующих акций данного эмитента (в штуках)</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данных акций за счет пенсионных активов (в штуках)</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процентах от общего количества голосующих акций данного эмитента за счет пенсионных активов</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данных акций за счет собственных активов (в штуках)</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процентах от общего количества голосующих акций данного эмитента за счет собственных активов</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процентах от общего количества голосующих акций данного эмитента за счет пенсионных и собственных активов в совокупности</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Главный бухгалтер ___________________________________ 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Исполнитель: ____________________________________________ _______</w:t>
      </w:r>
    </w:p>
    <w:p>
      <w:pPr>
        <w:spacing w:after="0"/>
        <w:ind w:left="0"/>
        <w:jc w:val="both"/>
      </w:pPr>
      <w:r>
        <w:rPr>
          <w:rFonts w:ascii="Times New Roman"/>
          <w:b w:val="false"/>
          <w:i w:val="false"/>
          <w:color w:val="000000"/>
          <w:sz w:val="28"/>
        </w:rPr>
        <w:t>
                     (должность, фамилия, имя, при наличии – отчество),</w:t>
      </w:r>
    </w:p>
    <w:p>
      <w:pPr>
        <w:spacing w:after="0"/>
        <w:ind w:left="0"/>
        <w:jc w:val="both"/>
      </w:pPr>
      <w:r>
        <w:rPr>
          <w:rFonts w:ascii="Times New Roman"/>
          <w:b w:val="false"/>
          <w:i w:val="false"/>
          <w:color w:val="000000"/>
          <w:sz w:val="28"/>
        </w:rPr>
        <w:t>
                             (подпись) (номер телефона)</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печати</w:t>
      </w:r>
    </w:p>
    <w:bookmarkStart w:name="z327" w:id="379"/>
    <w:p>
      <w:pPr>
        <w:spacing w:after="0"/>
        <w:ind w:left="0"/>
        <w:jc w:val="both"/>
      </w:pPr>
      <w:r>
        <w:rPr>
          <w:rFonts w:ascii="Times New Roman"/>
          <w:b w:val="false"/>
          <w:i w:val="false"/>
          <w:color w:val="000000"/>
          <w:sz w:val="28"/>
        </w:rPr>
        <w:t>
                                                              Таблица 5</w:t>
      </w:r>
    </w:p>
    <w:bookmarkEnd w:id="379"/>
    <w:bookmarkStart w:name="z329" w:id="380"/>
    <w:p>
      <w:pPr>
        <w:spacing w:after="0"/>
        <w:ind w:left="0"/>
        <w:jc w:val="both"/>
      </w:pPr>
      <w:r>
        <w:rPr>
          <w:rFonts w:ascii="Times New Roman"/>
          <w:b w:val="false"/>
          <w:i w:val="false"/>
          <w:color w:val="000000"/>
          <w:sz w:val="28"/>
        </w:rPr>
        <w:t>
                  Доля размещенных акций, выпущенных одним банком второго</w:t>
      </w:r>
    </w:p>
    <w:bookmarkEnd w:id="380"/>
    <w:p>
      <w:pPr>
        <w:spacing w:after="0"/>
        <w:ind w:left="0"/>
        <w:jc w:val="both"/>
      </w:pPr>
      <w:r>
        <w:rPr>
          <w:rFonts w:ascii="Times New Roman"/>
          <w:b w:val="false"/>
          <w:i w:val="false"/>
          <w:color w:val="000000"/>
          <w:sz w:val="28"/>
        </w:rPr>
        <w:t>
                                     уровня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
        <w:gridCol w:w="657"/>
        <w:gridCol w:w="690"/>
        <w:gridCol w:w="1720"/>
        <w:gridCol w:w="1222"/>
        <w:gridCol w:w="2154"/>
        <w:gridCol w:w="790"/>
        <w:gridCol w:w="2154"/>
        <w:gridCol w:w="2555"/>
      </w:tblGrid>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второго уровня Республики Казахстан</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идентификацион-</w:t>
            </w:r>
          </w:p>
          <w:p>
            <w:pPr>
              <w:spacing w:after="20"/>
              <w:ind w:left="20"/>
              <w:jc w:val="both"/>
            </w:pPr>
            <w:r>
              <w:rPr>
                <w:rFonts w:ascii="Times New Roman"/>
                <w:b w:val="false"/>
                <w:i w:val="false"/>
                <w:color w:val="000000"/>
                <w:sz w:val="20"/>
              </w:rPr>
              <w:t>
ный номер или международный идентификацион-</w:t>
            </w:r>
          </w:p>
          <w:p>
            <w:pPr>
              <w:spacing w:after="20"/>
              <w:ind w:left="20"/>
              <w:jc w:val="both"/>
            </w:pPr>
            <w:r>
              <w:rPr>
                <w:rFonts w:ascii="Times New Roman"/>
                <w:b w:val="false"/>
                <w:i w:val="false"/>
                <w:color w:val="000000"/>
                <w:sz w:val="20"/>
              </w:rPr>
              <w:t>
ный номер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размещенных акций, выпущенных одним банком второго уровня Республики Казахстан (в штуках)</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данных акций за счет пенсионных активов (в штуках)</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процентах от общего количества размещенных акций, выпущенных одним банком второго уровня Республики Казахстан, за счет пенсионных активов</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данных акций за счет собствен-</w:t>
            </w:r>
          </w:p>
          <w:p>
            <w:pPr>
              <w:spacing w:after="20"/>
              <w:ind w:left="20"/>
              <w:jc w:val="both"/>
            </w:pPr>
            <w:r>
              <w:rPr>
                <w:rFonts w:ascii="Times New Roman"/>
                <w:b w:val="false"/>
                <w:i w:val="false"/>
                <w:color w:val="000000"/>
                <w:sz w:val="20"/>
              </w:rPr>
              <w:t>
ных активов (в штуках)</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процентах от общего количества размещенных акций, выпущенных одним банком второго уровня Республики Казахстан, за счет собственных активов</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процентах от общего количества размещенных акций, выпущенных одним банком второго уровня Республики Казахстан, за счет пенсионных и собственных активов в совокупности</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Главный бухгалтер ___________________________________ 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Исполнитель: ____________________________________________ ________</w:t>
      </w:r>
    </w:p>
    <w:p>
      <w:pPr>
        <w:spacing w:after="0"/>
        <w:ind w:left="0"/>
        <w:jc w:val="both"/>
      </w:pPr>
      <w:r>
        <w:rPr>
          <w:rFonts w:ascii="Times New Roman"/>
          <w:b w:val="false"/>
          <w:i w:val="false"/>
          <w:color w:val="000000"/>
          <w:sz w:val="28"/>
        </w:rPr>
        <w:t>
            (должность, фамилия, имя, при наличии – отчество), (подпись)</w:t>
      </w:r>
    </w:p>
    <w:p>
      <w:pPr>
        <w:spacing w:after="0"/>
        <w:ind w:left="0"/>
        <w:jc w:val="both"/>
      </w:pPr>
      <w:r>
        <w:rPr>
          <w:rFonts w:ascii="Times New Roman"/>
          <w:b w:val="false"/>
          <w:i w:val="false"/>
          <w:color w:val="000000"/>
          <w:sz w:val="28"/>
        </w:rPr>
        <w:t>
                             (номер телефона)</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печати</w:t>
      </w:r>
    </w:p>
    <w:bookmarkStart w:name="z328" w:id="381"/>
    <w:p>
      <w:pPr>
        <w:spacing w:after="0"/>
        <w:ind w:left="0"/>
        <w:jc w:val="both"/>
      </w:pPr>
      <w:r>
        <w:rPr>
          <w:rFonts w:ascii="Times New Roman"/>
          <w:b w:val="false"/>
          <w:i w:val="false"/>
          <w:color w:val="000000"/>
          <w:sz w:val="28"/>
        </w:rPr>
        <w:t>
                                                               Таблица 6</w:t>
      </w:r>
    </w:p>
    <w:bookmarkEnd w:id="381"/>
    <w:bookmarkStart w:name="z334" w:id="382"/>
    <w:p>
      <w:pPr>
        <w:spacing w:after="0"/>
        <w:ind w:left="0"/>
        <w:jc w:val="both"/>
      </w:pPr>
      <w:r>
        <w:rPr>
          <w:rFonts w:ascii="Times New Roman"/>
          <w:b w:val="false"/>
          <w:i w:val="false"/>
          <w:color w:val="000000"/>
          <w:sz w:val="28"/>
        </w:rPr>
        <w:t>
                  В финансовые инструменты, выпущенные (предоставленные)</w:t>
      </w:r>
    </w:p>
    <w:bookmarkEnd w:id="382"/>
    <w:p>
      <w:pPr>
        <w:spacing w:after="0"/>
        <w:ind w:left="0"/>
        <w:jc w:val="both"/>
      </w:pPr>
      <w:r>
        <w:rPr>
          <w:rFonts w:ascii="Times New Roman"/>
          <w:b w:val="false"/>
          <w:i w:val="false"/>
          <w:color w:val="000000"/>
          <w:sz w:val="28"/>
        </w:rPr>
        <w:t>
            эмитентом-резидентом Республики Казахстан, и эмитентами,</w:t>
      </w:r>
    </w:p>
    <w:p>
      <w:pPr>
        <w:spacing w:after="0"/>
        <w:ind w:left="0"/>
        <w:jc w:val="both"/>
      </w:pPr>
      <w:r>
        <w:rPr>
          <w:rFonts w:ascii="Times New Roman"/>
          <w:b w:val="false"/>
          <w:i w:val="false"/>
          <w:color w:val="000000"/>
          <w:sz w:val="28"/>
        </w:rPr>
        <w:t>
           являющимися аффилированными лицами данного эмитента, а также</w:t>
      </w:r>
    </w:p>
    <w:p>
      <w:pPr>
        <w:spacing w:after="0"/>
        <w:ind w:left="0"/>
        <w:jc w:val="both"/>
      </w:pPr>
      <w:r>
        <w:rPr>
          <w:rFonts w:ascii="Times New Roman"/>
          <w:b w:val="false"/>
          <w:i w:val="false"/>
          <w:color w:val="000000"/>
          <w:sz w:val="28"/>
        </w:rPr>
        <w:t>
         доверительными управляющими десятью и более процентами голосующих</w:t>
      </w:r>
    </w:p>
    <w:p>
      <w:pPr>
        <w:spacing w:after="0"/>
        <w:ind w:left="0"/>
        <w:jc w:val="both"/>
      </w:pPr>
      <w:r>
        <w:rPr>
          <w:rFonts w:ascii="Times New Roman"/>
          <w:b w:val="false"/>
          <w:i w:val="false"/>
          <w:color w:val="000000"/>
          <w:sz w:val="28"/>
        </w:rPr>
        <w:t>
           акций данного эмитента, принадлежащих его крупным акционерам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
        <w:gridCol w:w="3259"/>
        <w:gridCol w:w="6445"/>
        <w:gridCol w:w="1120"/>
        <w:gridCol w:w="1041"/>
      </w:tblGrid>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эмитента-резидента Республики Казахстан, аффилированного лица данного эмитента, доверительного управляющего десятью и более процентами голосующих акций данного эмитента, принадлежащих его крупным акционерам</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инвестиций в финансовые инструменты, выпущенные (предоставленные) эмитентом-резидентом Республики Казахстан, и эмитентами, являющимися аффилированными лицами данного эмитента, а также доверительными управляющими десятью и более процентами голосующих акций данного эмитента, принадлежащих его крупным акционерам, за счет пенсионных активов (в тенге)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пенсионных активов (в тенге)</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процентах от текущей стоимости пенсионных активов</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bookmarkStart w:name="z335" w:id="383"/>
    <w:p>
      <w:pPr>
        <w:spacing w:after="0"/>
        <w:ind w:left="0"/>
        <w:jc w:val="both"/>
      </w:pPr>
      <w:r>
        <w:rPr>
          <w:rFonts w:ascii="Times New Roman"/>
          <w:b w:val="false"/>
          <w:i w:val="false"/>
          <w:color w:val="000000"/>
          <w:sz w:val="28"/>
        </w:rPr>
        <w:t>
      продолжение таблицы:</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1"/>
        <w:gridCol w:w="1601"/>
        <w:gridCol w:w="1488"/>
      </w:tblGrid>
      <w:tr>
        <w:trPr>
          <w:trHeight w:val="30" w:hRule="atLeast"/>
        </w:trPr>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инвестиций в финансовые инструменты, выпущенные (предоставленные) эмитентом-резидентом Республики Казахстан, и эмитентами, являющимися аффилированными лицами данного эмитента, а также доверительными управляющими десятью и более процентами голосующих акций данного эмитента, принадлежащих его крупным акционерам, за счет собственных активов (в тенге)</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собственных активов (в тенге)</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процентах от текущей стоимости собственных активов</w:t>
            </w:r>
          </w:p>
        </w:tc>
      </w:tr>
      <w:tr>
        <w:trPr>
          <w:trHeight w:val="30" w:hRule="atLeast"/>
        </w:trPr>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Главный бухгалтер ___________________________________ 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Исполнитель: ____________________________________________ ________</w:t>
      </w:r>
    </w:p>
    <w:p>
      <w:pPr>
        <w:spacing w:after="0"/>
        <w:ind w:left="0"/>
        <w:jc w:val="both"/>
      </w:pPr>
      <w:r>
        <w:rPr>
          <w:rFonts w:ascii="Times New Roman"/>
          <w:b w:val="false"/>
          <w:i w:val="false"/>
          <w:color w:val="000000"/>
          <w:sz w:val="28"/>
        </w:rPr>
        <w:t>
              (должность, фамилия, имя, при наличии – отчество), (подпись) (номер телефона)</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печати</w:t>
      </w:r>
    </w:p>
    <w:bookmarkStart w:name="z336" w:id="384"/>
    <w:p>
      <w:pPr>
        <w:spacing w:after="0"/>
        <w:ind w:left="0"/>
        <w:jc w:val="both"/>
      </w:pPr>
      <w:r>
        <w:rPr>
          <w:rFonts w:ascii="Times New Roman"/>
          <w:b w:val="false"/>
          <w:i w:val="false"/>
          <w:color w:val="000000"/>
          <w:sz w:val="28"/>
        </w:rPr>
        <w:t>
                                                               Таблица 7</w:t>
      </w:r>
    </w:p>
    <w:bookmarkEnd w:id="384"/>
    <w:bookmarkStart w:name="z337" w:id="385"/>
    <w:p>
      <w:pPr>
        <w:spacing w:after="0"/>
        <w:ind w:left="0"/>
        <w:jc w:val="both"/>
      </w:pPr>
      <w:r>
        <w:rPr>
          <w:rFonts w:ascii="Times New Roman"/>
          <w:b w:val="false"/>
          <w:i w:val="false"/>
          <w:color w:val="000000"/>
          <w:sz w:val="28"/>
        </w:rPr>
        <w:t>
                  В акции эмитента-нерезидента Республики Казахстан</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842"/>
        <w:gridCol w:w="591"/>
        <w:gridCol w:w="1544"/>
        <w:gridCol w:w="1344"/>
        <w:gridCol w:w="2097"/>
        <w:gridCol w:w="1194"/>
        <w:gridCol w:w="2098"/>
        <w:gridCol w:w="2049"/>
      </w:tblGrid>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w:t>
            </w:r>
          </w:p>
          <w:p>
            <w:pPr>
              <w:spacing w:after="20"/>
              <w:ind w:left="20"/>
              <w:jc w:val="both"/>
            </w:pPr>
            <w:r>
              <w:rPr>
                <w:rFonts w:ascii="Times New Roman"/>
                <w:b w:val="false"/>
                <w:i w:val="false"/>
                <w:color w:val="000000"/>
                <w:sz w:val="20"/>
              </w:rPr>
              <w:t>
ние эмитента нерезидента Республики Казахстан</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идентифика-</w:t>
            </w:r>
          </w:p>
          <w:p>
            <w:pPr>
              <w:spacing w:after="20"/>
              <w:ind w:left="20"/>
              <w:jc w:val="both"/>
            </w:pPr>
            <w:r>
              <w:rPr>
                <w:rFonts w:ascii="Times New Roman"/>
                <w:b w:val="false"/>
                <w:i w:val="false"/>
                <w:color w:val="000000"/>
                <w:sz w:val="20"/>
              </w:rPr>
              <w:t>
ционный номер или</w:t>
            </w:r>
          </w:p>
          <w:p>
            <w:pPr>
              <w:spacing w:after="20"/>
              <w:ind w:left="20"/>
              <w:jc w:val="both"/>
            </w:pPr>
            <w:r>
              <w:rPr>
                <w:rFonts w:ascii="Times New Roman"/>
                <w:b w:val="false"/>
                <w:i w:val="false"/>
                <w:color w:val="000000"/>
                <w:sz w:val="20"/>
              </w:rPr>
              <w:t>
международ-</w:t>
            </w:r>
          </w:p>
          <w:p>
            <w:pPr>
              <w:spacing w:after="20"/>
              <w:ind w:left="20"/>
              <w:jc w:val="both"/>
            </w:pPr>
            <w:r>
              <w:rPr>
                <w:rFonts w:ascii="Times New Roman"/>
                <w:b w:val="false"/>
                <w:i w:val="false"/>
                <w:color w:val="000000"/>
                <w:sz w:val="20"/>
              </w:rPr>
              <w:t>
ный идентификацион-</w:t>
            </w:r>
          </w:p>
          <w:p>
            <w:pPr>
              <w:spacing w:after="20"/>
              <w:ind w:left="20"/>
              <w:jc w:val="both"/>
            </w:pPr>
            <w:r>
              <w:rPr>
                <w:rFonts w:ascii="Times New Roman"/>
                <w:b w:val="false"/>
                <w:i w:val="false"/>
                <w:color w:val="000000"/>
                <w:sz w:val="20"/>
              </w:rPr>
              <w:t>
ный номер</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акций данного эмитента (в штуках)</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данных акций за счет пенсии он-</w:t>
            </w:r>
          </w:p>
          <w:p>
            <w:pPr>
              <w:spacing w:after="20"/>
              <w:ind w:left="20"/>
              <w:jc w:val="both"/>
            </w:pPr>
            <w:r>
              <w:rPr>
                <w:rFonts w:ascii="Times New Roman"/>
                <w:b w:val="false"/>
                <w:i w:val="false"/>
                <w:color w:val="000000"/>
                <w:sz w:val="20"/>
              </w:rPr>
              <w:t>
ных</w:t>
            </w:r>
          </w:p>
          <w:p>
            <w:pPr>
              <w:spacing w:after="20"/>
              <w:ind w:left="20"/>
              <w:jc w:val="both"/>
            </w:pPr>
            <w:r>
              <w:rPr>
                <w:rFonts w:ascii="Times New Roman"/>
                <w:b w:val="false"/>
                <w:i w:val="false"/>
                <w:color w:val="000000"/>
                <w:sz w:val="20"/>
              </w:rPr>
              <w:t>
активов (в штуках)</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процентах от общего количества акций данного эмитента за счет пенсион-</w:t>
            </w:r>
          </w:p>
          <w:p>
            <w:pPr>
              <w:spacing w:after="20"/>
              <w:ind w:left="20"/>
              <w:jc w:val="both"/>
            </w:pPr>
            <w:r>
              <w:rPr>
                <w:rFonts w:ascii="Times New Roman"/>
                <w:b w:val="false"/>
                <w:i w:val="false"/>
                <w:color w:val="000000"/>
                <w:sz w:val="20"/>
              </w:rPr>
              <w:t>
ных активов</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данных акций за счет собствен-</w:t>
            </w:r>
          </w:p>
          <w:p>
            <w:pPr>
              <w:spacing w:after="20"/>
              <w:ind w:left="20"/>
              <w:jc w:val="both"/>
            </w:pPr>
            <w:r>
              <w:rPr>
                <w:rFonts w:ascii="Times New Roman"/>
                <w:b w:val="false"/>
                <w:i w:val="false"/>
                <w:color w:val="000000"/>
                <w:sz w:val="20"/>
              </w:rPr>
              <w:t>
ных активов (в штуках)</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процентах от общего количества акций данного эмитента за счет собствен-</w:t>
            </w:r>
          </w:p>
          <w:p>
            <w:pPr>
              <w:spacing w:after="20"/>
              <w:ind w:left="20"/>
              <w:jc w:val="both"/>
            </w:pPr>
            <w:r>
              <w:rPr>
                <w:rFonts w:ascii="Times New Roman"/>
                <w:b w:val="false"/>
                <w:i w:val="false"/>
                <w:color w:val="000000"/>
                <w:sz w:val="20"/>
              </w:rPr>
              <w:t>
ных активов</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процентах от общего количества акций данного эмитента за счет пенсионных и</w:t>
            </w:r>
          </w:p>
          <w:p>
            <w:pPr>
              <w:spacing w:after="20"/>
              <w:ind w:left="20"/>
              <w:jc w:val="both"/>
            </w:pPr>
            <w:r>
              <w:rPr>
                <w:rFonts w:ascii="Times New Roman"/>
                <w:b w:val="false"/>
                <w:i w:val="false"/>
                <w:color w:val="000000"/>
                <w:sz w:val="20"/>
              </w:rPr>
              <w:t>
собственных активов в совокупности</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Главный бухгалтер ___________________________________ 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Исполнитель: ____________________________________________ _______</w:t>
      </w:r>
    </w:p>
    <w:p>
      <w:pPr>
        <w:spacing w:after="0"/>
        <w:ind w:left="0"/>
        <w:jc w:val="both"/>
      </w:pPr>
      <w:r>
        <w:rPr>
          <w:rFonts w:ascii="Times New Roman"/>
          <w:b w:val="false"/>
          <w:i w:val="false"/>
          <w:color w:val="000000"/>
          <w:sz w:val="28"/>
        </w:rPr>
        <w:t>
            (должность, фамилия, имя, при наличии – отчество), (подпись) (номер телефона)</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печати</w:t>
      </w:r>
    </w:p>
    <w:bookmarkStart w:name="z338" w:id="386"/>
    <w:p>
      <w:pPr>
        <w:spacing w:after="0"/>
        <w:ind w:left="0"/>
        <w:jc w:val="both"/>
      </w:pPr>
      <w:r>
        <w:rPr>
          <w:rFonts w:ascii="Times New Roman"/>
          <w:b w:val="false"/>
          <w:i w:val="false"/>
          <w:color w:val="000000"/>
          <w:sz w:val="28"/>
        </w:rPr>
        <w:t>
                                                      Таблица 8</w:t>
      </w:r>
    </w:p>
    <w:bookmarkEnd w:id="386"/>
    <w:bookmarkStart w:name="z339" w:id="387"/>
    <w:p>
      <w:pPr>
        <w:spacing w:after="0"/>
        <w:ind w:left="0"/>
        <w:jc w:val="both"/>
      </w:pPr>
      <w:r>
        <w:rPr>
          <w:rFonts w:ascii="Times New Roman"/>
          <w:b w:val="false"/>
          <w:i w:val="false"/>
          <w:color w:val="000000"/>
          <w:sz w:val="28"/>
        </w:rPr>
        <w:t>
                  В ценные бумаги иностранных эмитентов, номинированные</w:t>
      </w:r>
    </w:p>
    <w:bookmarkEnd w:id="387"/>
    <w:p>
      <w:pPr>
        <w:spacing w:after="0"/>
        <w:ind w:left="0"/>
        <w:jc w:val="both"/>
      </w:pPr>
      <w:r>
        <w:rPr>
          <w:rFonts w:ascii="Times New Roman"/>
          <w:b w:val="false"/>
          <w:i w:val="false"/>
          <w:color w:val="000000"/>
          <w:sz w:val="28"/>
        </w:rPr>
        <w:t>
                              в иностранной валюте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3175"/>
        <w:gridCol w:w="1264"/>
        <w:gridCol w:w="1174"/>
        <w:gridCol w:w="3757"/>
        <w:gridCol w:w="1264"/>
        <w:gridCol w:w="1175"/>
      </w:tblGrid>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инвестиций в ценные бумаги иностранных эмитентов, номинированные в иностранной валюте, за счет пенсионных активов (в тенге)</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пенсионных активов (в тенге)</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процентах от текущей стоимости пенсионных активов</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инвестиций в ценные бумаги иностранных эмитентов, имеющих рейтинговую оценку ниже "ВВВ", за счет пенсионных активов (в тенге)</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пенсионных активов (в тенге)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процентах от текущей стоимости пенсионных активов</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340" w:id="388"/>
    <w:p>
      <w:pPr>
        <w:spacing w:after="0"/>
        <w:ind w:left="0"/>
        <w:jc w:val="both"/>
      </w:pPr>
      <w:r>
        <w:rPr>
          <w:rFonts w:ascii="Times New Roman"/>
          <w:b w:val="false"/>
          <w:i w:val="false"/>
          <w:color w:val="000000"/>
          <w:sz w:val="28"/>
        </w:rPr>
        <w:t>
      продолжение таблицы:</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8"/>
        <w:gridCol w:w="1082"/>
        <w:gridCol w:w="1282"/>
        <w:gridCol w:w="4103"/>
        <w:gridCol w:w="1082"/>
        <w:gridCol w:w="1283"/>
      </w:tblGrid>
      <w:tr>
        <w:trPr>
          <w:trHeight w:val="30" w:hRule="atLeast"/>
        </w:trPr>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инвестиций в ценные бумаги иностранных эмитентов, номинированные в иностранной валюте, за счет собственных активов (в тенге)</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собствен-</w:t>
            </w:r>
          </w:p>
          <w:p>
            <w:pPr>
              <w:spacing w:after="20"/>
              <w:ind w:left="20"/>
              <w:jc w:val="both"/>
            </w:pPr>
            <w:r>
              <w:rPr>
                <w:rFonts w:ascii="Times New Roman"/>
                <w:b w:val="false"/>
                <w:i w:val="false"/>
                <w:color w:val="000000"/>
                <w:sz w:val="20"/>
              </w:rPr>
              <w:t>
ных активов (в тенге)</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процентах от текущей стоимости собственных активов</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инвестиций в ценные бумаги иностранных эмитентов, имеющих рейтинговую оценку ниже "ВВВ", за счет собственных активов (в тенге)</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собствен-</w:t>
            </w:r>
          </w:p>
          <w:p>
            <w:pPr>
              <w:spacing w:after="20"/>
              <w:ind w:left="20"/>
              <w:jc w:val="both"/>
            </w:pPr>
            <w:r>
              <w:rPr>
                <w:rFonts w:ascii="Times New Roman"/>
                <w:b w:val="false"/>
                <w:i w:val="false"/>
                <w:color w:val="000000"/>
                <w:sz w:val="20"/>
              </w:rPr>
              <w:t>
ных активов (в тенге)</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процентах от текущей стоимости собственных активов</w:t>
            </w:r>
          </w:p>
        </w:tc>
      </w:tr>
      <w:tr>
        <w:trPr>
          <w:trHeight w:val="30" w:hRule="atLeast"/>
        </w:trPr>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Главный бухгалтер ___________________________________ 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Исполнитель: ____________________________________________ _______</w:t>
      </w:r>
    </w:p>
    <w:p>
      <w:pPr>
        <w:spacing w:after="0"/>
        <w:ind w:left="0"/>
        <w:jc w:val="both"/>
      </w:pPr>
      <w:r>
        <w:rPr>
          <w:rFonts w:ascii="Times New Roman"/>
          <w:b w:val="false"/>
          <w:i w:val="false"/>
          <w:color w:val="000000"/>
          <w:sz w:val="28"/>
        </w:rPr>
        <w:t>
               (должность, фамилия, имя, при наличии – отчество), (подпись) (номер телефона)</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печати</w:t>
      </w:r>
    </w:p>
    <w:bookmarkStart w:name="z341" w:id="389"/>
    <w:p>
      <w:pPr>
        <w:spacing w:after="0"/>
        <w:ind w:left="0"/>
        <w:jc w:val="both"/>
      </w:pPr>
      <w:r>
        <w:rPr>
          <w:rFonts w:ascii="Times New Roman"/>
          <w:b w:val="false"/>
          <w:i w:val="false"/>
          <w:color w:val="000000"/>
          <w:sz w:val="28"/>
        </w:rPr>
        <w:t>
                                                            Таблица 9</w:t>
      </w:r>
    </w:p>
    <w:bookmarkEnd w:id="389"/>
    <w:bookmarkStart w:name="z342" w:id="390"/>
    <w:p>
      <w:pPr>
        <w:spacing w:after="0"/>
        <w:ind w:left="0"/>
        <w:jc w:val="both"/>
      </w:pPr>
      <w:r>
        <w:rPr>
          <w:rFonts w:ascii="Times New Roman"/>
          <w:b w:val="false"/>
          <w:i w:val="false"/>
          <w:color w:val="000000"/>
          <w:sz w:val="28"/>
        </w:rPr>
        <w:t>
                   В финансовые инструменты, выпущенные (предоставленные)</w:t>
      </w:r>
    </w:p>
    <w:bookmarkEnd w:id="390"/>
    <w:p>
      <w:pPr>
        <w:spacing w:after="0"/>
        <w:ind w:left="0"/>
        <w:jc w:val="both"/>
      </w:pPr>
      <w:r>
        <w:rPr>
          <w:rFonts w:ascii="Times New Roman"/>
          <w:b w:val="false"/>
          <w:i w:val="false"/>
          <w:color w:val="000000"/>
          <w:sz w:val="28"/>
        </w:rPr>
        <w:t>
                    аффилированными лицами Организации, доверительными</w:t>
      </w:r>
    </w:p>
    <w:p>
      <w:pPr>
        <w:spacing w:after="0"/>
        <w:ind w:left="0"/>
        <w:jc w:val="both"/>
      </w:pPr>
      <w:r>
        <w:rPr>
          <w:rFonts w:ascii="Times New Roman"/>
          <w:b w:val="false"/>
          <w:i w:val="false"/>
          <w:color w:val="000000"/>
          <w:sz w:val="28"/>
        </w:rPr>
        <w:t>
                  управляющими десятью и более процентами голосующих акций</w:t>
      </w:r>
    </w:p>
    <w:p>
      <w:pPr>
        <w:spacing w:after="0"/>
        <w:ind w:left="0"/>
        <w:jc w:val="both"/>
      </w:pPr>
      <w:r>
        <w:rPr>
          <w:rFonts w:ascii="Times New Roman"/>
          <w:b w:val="false"/>
          <w:i w:val="false"/>
          <w:color w:val="000000"/>
          <w:sz w:val="28"/>
        </w:rPr>
        <w:t>
                 Организации, принадлежащих крупным акционерам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
        <w:gridCol w:w="3380"/>
        <w:gridCol w:w="5220"/>
        <w:gridCol w:w="1596"/>
        <w:gridCol w:w="1484"/>
      </w:tblGrid>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аффилированного лица Организации, доверительного управляющего десятью и более процентами голосующих акций Организации, принадлежащих крупным акционерам Организации</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инвестиций в финансовые инструменты, выпущенные (предоставленные) аффилированными лицами Организации, доверительными управляющими десятью и более процентами голосующих акций Организации, принадлежащих крупным акционерам Организации</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пенсионных активов (в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процентах от текущей стоимости пенсионных активов</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Главный бухгалтер ___________________________________ 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Исполнитель: ____________________________________________ _______</w:t>
      </w:r>
    </w:p>
    <w:p>
      <w:pPr>
        <w:spacing w:after="0"/>
        <w:ind w:left="0"/>
        <w:jc w:val="both"/>
      </w:pPr>
      <w:r>
        <w:rPr>
          <w:rFonts w:ascii="Times New Roman"/>
          <w:b w:val="false"/>
          <w:i w:val="false"/>
          <w:color w:val="000000"/>
          <w:sz w:val="28"/>
        </w:rPr>
        <w:t>
              (должность, фамилия, имя, при наличии – отчество), (подпись) (номер телефона)</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печати</w:t>
      </w:r>
    </w:p>
    <w:bookmarkStart w:name="z343" w:id="391"/>
    <w:p>
      <w:pPr>
        <w:spacing w:after="0"/>
        <w:ind w:left="0"/>
        <w:jc w:val="both"/>
      </w:pPr>
      <w:r>
        <w:rPr>
          <w:rFonts w:ascii="Times New Roman"/>
          <w:b w:val="false"/>
          <w:i w:val="false"/>
          <w:color w:val="000000"/>
          <w:sz w:val="28"/>
        </w:rPr>
        <w:t>
                                                      Таблица 10</w:t>
      </w:r>
    </w:p>
    <w:bookmarkEnd w:id="391"/>
    <w:bookmarkStart w:name="z344" w:id="392"/>
    <w:p>
      <w:pPr>
        <w:spacing w:after="0"/>
        <w:ind w:left="0"/>
        <w:jc w:val="both"/>
      </w:pPr>
      <w:r>
        <w:rPr>
          <w:rFonts w:ascii="Times New Roman"/>
          <w:b w:val="false"/>
          <w:i w:val="false"/>
          <w:color w:val="000000"/>
          <w:sz w:val="28"/>
        </w:rPr>
        <w:t>
      В паи интервального паевого инвестиционного фонда, управляющая</w:t>
      </w:r>
    </w:p>
    <w:bookmarkEnd w:id="392"/>
    <w:p>
      <w:pPr>
        <w:spacing w:after="0"/>
        <w:ind w:left="0"/>
        <w:jc w:val="both"/>
      </w:pPr>
      <w:r>
        <w:rPr>
          <w:rFonts w:ascii="Times New Roman"/>
          <w:b w:val="false"/>
          <w:i w:val="false"/>
          <w:color w:val="000000"/>
          <w:sz w:val="28"/>
        </w:rPr>
        <w:t>
                компания которого является юридическим лицом, созданным в</w:t>
      </w:r>
    </w:p>
    <w:p>
      <w:pPr>
        <w:spacing w:after="0"/>
        <w:ind w:left="0"/>
        <w:jc w:val="both"/>
      </w:pPr>
      <w:r>
        <w:rPr>
          <w:rFonts w:ascii="Times New Roman"/>
          <w:b w:val="false"/>
          <w:i w:val="false"/>
          <w:color w:val="000000"/>
          <w:sz w:val="28"/>
        </w:rPr>
        <w:t>
                  соответствии с законодательством Республики Казахстан,</w:t>
      </w:r>
    </w:p>
    <w:p>
      <w:pPr>
        <w:spacing w:after="0"/>
        <w:ind w:left="0"/>
        <w:jc w:val="both"/>
      </w:pPr>
      <w:r>
        <w:rPr>
          <w:rFonts w:ascii="Times New Roman"/>
          <w:b w:val="false"/>
          <w:i w:val="false"/>
          <w:color w:val="000000"/>
          <w:sz w:val="28"/>
        </w:rPr>
        <w:t>
                   включенные в официальный список фондовой биржи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
        <w:gridCol w:w="430"/>
        <w:gridCol w:w="708"/>
        <w:gridCol w:w="1187"/>
        <w:gridCol w:w="867"/>
        <w:gridCol w:w="1067"/>
        <w:gridCol w:w="1226"/>
        <w:gridCol w:w="1187"/>
        <w:gridCol w:w="1666"/>
        <w:gridCol w:w="1626"/>
        <w:gridCol w:w="1906"/>
      </w:tblGrid>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w:t>
            </w:r>
          </w:p>
          <w:p>
            <w:pPr>
              <w:spacing w:after="20"/>
              <w:ind w:left="20"/>
              <w:jc w:val="both"/>
            </w:pPr>
            <w:r>
              <w:rPr>
                <w:rFonts w:ascii="Times New Roman"/>
                <w:b w:val="false"/>
                <w:i w:val="false"/>
                <w:color w:val="000000"/>
                <w:sz w:val="20"/>
              </w:rPr>
              <w:t>
нование эмитента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w:t>
            </w:r>
          </w:p>
          <w:p>
            <w:pPr>
              <w:spacing w:after="20"/>
              <w:ind w:left="20"/>
              <w:jc w:val="both"/>
            </w:pPr>
            <w:r>
              <w:rPr>
                <w:rFonts w:ascii="Times New Roman"/>
                <w:b w:val="false"/>
                <w:i w:val="false"/>
                <w:color w:val="000000"/>
                <w:sz w:val="20"/>
              </w:rPr>
              <w:t>
ный идентификацион-</w:t>
            </w:r>
          </w:p>
          <w:p>
            <w:pPr>
              <w:spacing w:after="20"/>
              <w:ind w:left="20"/>
              <w:jc w:val="both"/>
            </w:pPr>
            <w:r>
              <w:rPr>
                <w:rFonts w:ascii="Times New Roman"/>
                <w:b w:val="false"/>
                <w:i w:val="false"/>
                <w:color w:val="000000"/>
                <w:sz w:val="20"/>
              </w:rPr>
              <w:t>
ный номер или международ-</w:t>
            </w:r>
          </w:p>
          <w:p>
            <w:pPr>
              <w:spacing w:after="20"/>
              <w:ind w:left="20"/>
              <w:jc w:val="both"/>
            </w:pPr>
            <w:r>
              <w:rPr>
                <w:rFonts w:ascii="Times New Roman"/>
                <w:b w:val="false"/>
                <w:i w:val="false"/>
                <w:color w:val="000000"/>
                <w:sz w:val="20"/>
              </w:rPr>
              <w:t>
ный идентификацион-</w:t>
            </w:r>
          </w:p>
          <w:p>
            <w:pPr>
              <w:spacing w:after="20"/>
              <w:ind w:left="20"/>
              <w:jc w:val="both"/>
            </w:pPr>
            <w:r>
              <w:rPr>
                <w:rFonts w:ascii="Times New Roman"/>
                <w:b w:val="false"/>
                <w:i w:val="false"/>
                <w:color w:val="000000"/>
                <w:sz w:val="20"/>
              </w:rPr>
              <w:t>
ный номер</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паев данного эмитента за счет собствен-</w:t>
            </w:r>
          </w:p>
          <w:p>
            <w:pPr>
              <w:spacing w:after="20"/>
              <w:ind w:left="20"/>
              <w:jc w:val="both"/>
            </w:pPr>
            <w:r>
              <w:rPr>
                <w:rFonts w:ascii="Times New Roman"/>
                <w:b w:val="false"/>
                <w:i w:val="false"/>
                <w:color w:val="000000"/>
                <w:sz w:val="20"/>
              </w:rPr>
              <w:t>
ных активов (в тенге)</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собствен-</w:t>
            </w:r>
          </w:p>
          <w:p>
            <w:pPr>
              <w:spacing w:after="20"/>
              <w:ind w:left="20"/>
              <w:jc w:val="both"/>
            </w:pPr>
            <w:r>
              <w:rPr>
                <w:rFonts w:ascii="Times New Roman"/>
                <w:b w:val="false"/>
                <w:i w:val="false"/>
                <w:color w:val="000000"/>
                <w:sz w:val="20"/>
              </w:rPr>
              <w:t>
ных активов (в тенге)</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процентах от текущей стоимости собствен-</w:t>
            </w:r>
          </w:p>
          <w:p>
            <w:pPr>
              <w:spacing w:after="20"/>
              <w:ind w:left="20"/>
              <w:jc w:val="both"/>
            </w:pPr>
            <w:r>
              <w:rPr>
                <w:rFonts w:ascii="Times New Roman"/>
                <w:b w:val="false"/>
                <w:i w:val="false"/>
                <w:color w:val="000000"/>
                <w:sz w:val="20"/>
              </w:rPr>
              <w:t>
ных активов</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чистых активов данного эмитента (в тенге)</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паев данного эмитента за счет пенсион-</w:t>
            </w:r>
          </w:p>
          <w:p>
            <w:pPr>
              <w:spacing w:after="20"/>
              <w:ind w:left="20"/>
              <w:jc w:val="both"/>
            </w:pPr>
            <w:r>
              <w:rPr>
                <w:rFonts w:ascii="Times New Roman"/>
                <w:b w:val="false"/>
                <w:i w:val="false"/>
                <w:color w:val="000000"/>
                <w:sz w:val="20"/>
              </w:rPr>
              <w:t>
ных активов (в тенге)</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процентах от размера чистых активов данного эмитента за счет пенсион-</w:t>
            </w:r>
          </w:p>
          <w:p>
            <w:pPr>
              <w:spacing w:after="20"/>
              <w:ind w:left="20"/>
              <w:jc w:val="both"/>
            </w:pPr>
            <w:r>
              <w:rPr>
                <w:rFonts w:ascii="Times New Roman"/>
                <w:b w:val="false"/>
                <w:i w:val="false"/>
                <w:color w:val="000000"/>
                <w:sz w:val="20"/>
              </w:rPr>
              <w:t>
ных активов</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процентах от размера чистых активов данного эмитента за счет собственных активов</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процентах от размера чистых активов данного эмитента за счет пенсионных и собствен-</w:t>
            </w:r>
          </w:p>
          <w:p>
            <w:pPr>
              <w:spacing w:after="20"/>
              <w:ind w:left="20"/>
              <w:jc w:val="both"/>
            </w:pPr>
            <w:r>
              <w:rPr>
                <w:rFonts w:ascii="Times New Roman"/>
                <w:b w:val="false"/>
                <w:i w:val="false"/>
                <w:color w:val="000000"/>
                <w:sz w:val="20"/>
              </w:rPr>
              <w:t>
ных активов в совокупности</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Главный бухгалтер ___________________________________ 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Исполнитель: ____________________________________________ ________</w:t>
      </w:r>
    </w:p>
    <w:p>
      <w:pPr>
        <w:spacing w:after="0"/>
        <w:ind w:left="0"/>
        <w:jc w:val="both"/>
      </w:pPr>
      <w:r>
        <w:rPr>
          <w:rFonts w:ascii="Times New Roman"/>
          <w:b w:val="false"/>
          <w:i w:val="false"/>
          <w:color w:val="000000"/>
          <w:sz w:val="28"/>
        </w:rPr>
        <w:t>
            (должность, фамилия, имя, при наличии – отчество), (подпись) (номер телефона)</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печати</w:t>
      </w:r>
    </w:p>
    <w:bookmarkStart w:name="z345" w:id="393"/>
    <w:p>
      <w:pPr>
        <w:spacing w:after="0"/>
        <w:ind w:left="0"/>
        <w:jc w:val="both"/>
      </w:pPr>
      <w:r>
        <w:rPr>
          <w:rFonts w:ascii="Times New Roman"/>
          <w:b w:val="false"/>
          <w:i w:val="false"/>
          <w:color w:val="000000"/>
          <w:sz w:val="28"/>
        </w:rPr>
        <w:t>
                                                            Таблица 11</w:t>
      </w:r>
    </w:p>
    <w:bookmarkEnd w:id="393"/>
    <w:bookmarkStart w:name="z346" w:id="394"/>
    <w:p>
      <w:pPr>
        <w:spacing w:after="0"/>
        <w:ind w:left="0"/>
        <w:jc w:val="both"/>
      </w:pPr>
      <w:r>
        <w:rPr>
          <w:rFonts w:ascii="Times New Roman"/>
          <w:b w:val="false"/>
          <w:i w:val="false"/>
          <w:color w:val="000000"/>
          <w:sz w:val="28"/>
        </w:rPr>
        <w:t>
           В паи интервального паевого инвестиционного фонда, управляющая</w:t>
      </w:r>
    </w:p>
    <w:bookmarkEnd w:id="394"/>
    <w:p>
      <w:pPr>
        <w:spacing w:after="0"/>
        <w:ind w:left="0"/>
        <w:jc w:val="both"/>
      </w:pPr>
      <w:r>
        <w:rPr>
          <w:rFonts w:ascii="Times New Roman"/>
          <w:b w:val="false"/>
          <w:i w:val="false"/>
          <w:color w:val="000000"/>
          <w:sz w:val="28"/>
        </w:rPr>
        <w:t>
             компания которого является юридическим лицом, созданным в</w:t>
      </w:r>
    </w:p>
    <w:p>
      <w:pPr>
        <w:spacing w:after="0"/>
        <w:ind w:left="0"/>
        <w:jc w:val="both"/>
      </w:pPr>
      <w:r>
        <w:rPr>
          <w:rFonts w:ascii="Times New Roman"/>
          <w:b w:val="false"/>
          <w:i w:val="false"/>
          <w:color w:val="000000"/>
          <w:sz w:val="28"/>
        </w:rPr>
        <w:t>
              соответствии с законодательством Республики Казахстан,</w:t>
      </w:r>
    </w:p>
    <w:p>
      <w:pPr>
        <w:spacing w:after="0"/>
        <w:ind w:left="0"/>
        <w:jc w:val="both"/>
      </w:pPr>
      <w:r>
        <w:rPr>
          <w:rFonts w:ascii="Times New Roman"/>
          <w:b w:val="false"/>
          <w:i w:val="false"/>
          <w:color w:val="000000"/>
          <w:sz w:val="28"/>
        </w:rPr>
        <w:t>
            включенные в официальный список фондовой биржи, и финансовые</w:t>
      </w:r>
    </w:p>
    <w:p>
      <w:pPr>
        <w:spacing w:after="0"/>
        <w:ind w:left="0"/>
        <w:jc w:val="both"/>
      </w:pPr>
      <w:r>
        <w:rPr>
          <w:rFonts w:ascii="Times New Roman"/>
          <w:b w:val="false"/>
          <w:i w:val="false"/>
          <w:color w:val="000000"/>
          <w:sz w:val="28"/>
        </w:rPr>
        <w:t>
                   инструменты, выпущенные (предоставленные)</w:t>
      </w:r>
    </w:p>
    <w:p>
      <w:pPr>
        <w:spacing w:after="0"/>
        <w:ind w:left="0"/>
        <w:jc w:val="both"/>
      </w:pPr>
      <w:r>
        <w:rPr>
          <w:rFonts w:ascii="Times New Roman"/>
          <w:b w:val="false"/>
          <w:i w:val="false"/>
          <w:color w:val="000000"/>
          <w:sz w:val="28"/>
        </w:rPr>
        <w:t>
                       данной управляющей компанией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557"/>
        <w:gridCol w:w="2827"/>
        <w:gridCol w:w="1433"/>
        <w:gridCol w:w="1332"/>
        <w:gridCol w:w="2828"/>
        <w:gridCol w:w="1433"/>
        <w:gridCol w:w="1333"/>
      </w:tblGrid>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паев и других финансовых инструментов данного эмитента за счет пенсионных активов (в тенге)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пенсионных активов (в тенге)</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процентах от текущей стоимости пенсионных активов</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паев и других финансовых инструментов данного эмитента за счет собственных активов (в тенге)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собственных активов (в тенге)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процентах от текущей стоимости собственных активов</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Главный бухгалтер ___________________________________ 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Исполнитель: ____________________________________________ ________</w:t>
      </w:r>
    </w:p>
    <w:p>
      <w:pPr>
        <w:spacing w:after="0"/>
        <w:ind w:left="0"/>
        <w:jc w:val="both"/>
      </w:pPr>
      <w:r>
        <w:rPr>
          <w:rFonts w:ascii="Times New Roman"/>
          <w:b w:val="false"/>
          <w:i w:val="false"/>
          <w:color w:val="000000"/>
          <w:sz w:val="28"/>
        </w:rPr>
        <w:t>
            (должность, фамилия, имя, при наличии – отчество), (подпись) (номер телефона)</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печати</w:t>
      </w:r>
    </w:p>
    <w:bookmarkStart w:name="z347" w:id="395"/>
    <w:p>
      <w:pPr>
        <w:spacing w:after="0"/>
        <w:ind w:left="0"/>
        <w:jc w:val="both"/>
      </w:pPr>
      <w:r>
        <w:rPr>
          <w:rFonts w:ascii="Times New Roman"/>
          <w:b w:val="false"/>
          <w:i w:val="false"/>
          <w:color w:val="000000"/>
          <w:sz w:val="28"/>
        </w:rPr>
        <w:t>
                                                      Таблица 12</w:t>
      </w:r>
    </w:p>
    <w:bookmarkEnd w:id="395"/>
    <w:bookmarkStart w:name="z348" w:id="396"/>
    <w:p>
      <w:pPr>
        <w:spacing w:after="0"/>
        <w:ind w:left="0"/>
        <w:jc w:val="both"/>
      </w:pPr>
      <w:r>
        <w:rPr>
          <w:rFonts w:ascii="Times New Roman"/>
          <w:b w:val="false"/>
          <w:i w:val="false"/>
          <w:color w:val="000000"/>
          <w:sz w:val="28"/>
        </w:rPr>
        <w:t>
           В паи инвестиционного фонда, имеющего международную рейтинговую</w:t>
      </w:r>
    </w:p>
    <w:bookmarkEnd w:id="396"/>
    <w:p>
      <w:pPr>
        <w:spacing w:after="0"/>
        <w:ind w:left="0"/>
        <w:jc w:val="both"/>
      </w:pPr>
      <w:r>
        <w:rPr>
          <w:rFonts w:ascii="Times New Roman"/>
          <w:b w:val="false"/>
          <w:i w:val="false"/>
          <w:color w:val="000000"/>
          <w:sz w:val="28"/>
        </w:rPr>
        <w:t>
            оценку Standard &amp; Poor's principal stability fund ratings не</w:t>
      </w:r>
    </w:p>
    <w:p>
      <w:pPr>
        <w:spacing w:after="0"/>
        <w:ind w:left="0"/>
        <w:jc w:val="both"/>
      </w:pPr>
      <w:r>
        <w:rPr>
          <w:rFonts w:ascii="Times New Roman"/>
          <w:b w:val="false"/>
          <w:i w:val="false"/>
          <w:color w:val="000000"/>
          <w:sz w:val="28"/>
        </w:rPr>
        <w:t>
            ниже "BBBm" либо Standard &amp; Poor's Fund credit quality ratings</w:t>
      </w:r>
    </w:p>
    <w:p>
      <w:pPr>
        <w:spacing w:after="0"/>
        <w:ind w:left="0"/>
        <w:jc w:val="both"/>
      </w:pPr>
      <w:r>
        <w:rPr>
          <w:rFonts w:ascii="Times New Roman"/>
          <w:b w:val="false"/>
          <w:i w:val="false"/>
          <w:color w:val="000000"/>
          <w:sz w:val="28"/>
        </w:rPr>
        <w:t>
                              не ниже "BBBf"</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
        <w:gridCol w:w="447"/>
        <w:gridCol w:w="737"/>
        <w:gridCol w:w="1235"/>
        <w:gridCol w:w="902"/>
        <w:gridCol w:w="1110"/>
        <w:gridCol w:w="1151"/>
        <w:gridCol w:w="1235"/>
        <w:gridCol w:w="1609"/>
        <w:gridCol w:w="1568"/>
        <w:gridCol w:w="1859"/>
      </w:tblGrid>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w:t>
            </w:r>
          </w:p>
          <w:p>
            <w:pPr>
              <w:spacing w:after="20"/>
              <w:ind w:left="20"/>
              <w:jc w:val="both"/>
            </w:pPr>
            <w:r>
              <w:rPr>
                <w:rFonts w:ascii="Times New Roman"/>
                <w:b w:val="false"/>
                <w:i w:val="false"/>
                <w:color w:val="000000"/>
                <w:sz w:val="20"/>
              </w:rPr>
              <w:t>
ние эмитента</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w:t>
            </w:r>
          </w:p>
          <w:p>
            <w:pPr>
              <w:spacing w:after="20"/>
              <w:ind w:left="20"/>
              <w:jc w:val="both"/>
            </w:pPr>
            <w:r>
              <w:rPr>
                <w:rFonts w:ascii="Times New Roman"/>
                <w:b w:val="false"/>
                <w:i w:val="false"/>
                <w:color w:val="000000"/>
                <w:sz w:val="20"/>
              </w:rPr>
              <w:t>
ный идентификацион-</w:t>
            </w:r>
          </w:p>
          <w:p>
            <w:pPr>
              <w:spacing w:after="20"/>
              <w:ind w:left="20"/>
              <w:jc w:val="both"/>
            </w:pPr>
            <w:r>
              <w:rPr>
                <w:rFonts w:ascii="Times New Roman"/>
                <w:b w:val="false"/>
                <w:i w:val="false"/>
                <w:color w:val="000000"/>
                <w:sz w:val="20"/>
              </w:rPr>
              <w:t>
ный номер или международ-</w:t>
            </w:r>
          </w:p>
          <w:p>
            <w:pPr>
              <w:spacing w:after="20"/>
              <w:ind w:left="20"/>
              <w:jc w:val="both"/>
            </w:pPr>
            <w:r>
              <w:rPr>
                <w:rFonts w:ascii="Times New Roman"/>
                <w:b w:val="false"/>
                <w:i w:val="false"/>
                <w:color w:val="000000"/>
                <w:sz w:val="20"/>
              </w:rPr>
              <w:t>
ный идентификацион-</w:t>
            </w:r>
          </w:p>
          <w:p>
            <w:pPr>
              <w:spacing w:after="20"/>
              <w:ind w:left="20"/>
              <w:jc w:val="both"/>
            </w:pPr>
            <w:r>
              <w:rPr>
                <w:rFonts w:ascii="Times New Roman"/>
                <w:b w:val="false"/>
                <w:i w:val="false"/>
                <w:color w:val="000000"/>
                <w:sz w:val="20"/>
              </w:rPr>
              <w:t>
ный номер</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паев данного эмитента за счет собствен-</w:t>
            </w:r>
          </w:p>
          <w:p>
            <w:pPr>
              <w:spacing w:after="20"/>
              <w:ind w:left="20"/>
              <w:jc w:val="both"/>
            </w:pPr>
            <w:r>
              <w:rPr>
                <w:rFonts w:ascii="Times New Roman"/>
                <w:b w:val="false"/>
                <w:i w:val="false"/>
                <w:color w:val="000000"/>
                <w:sz w:val="20"/>
              </w:rPr>
              <w:t>
ных активов (в тенге)</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собствен-</w:t>
            </w:r>
          </w:p>
          <w:p>
            <w:pPr>
              <w:spacing w:after="20"/>
              <w:ind w:left="20"/>
              <w:jc w:val="both"/>
            </w:pPr>
            <w:r>
              <w:rPr>
                <w:rFonts w:ascii="Times New Roman"/>
                <w:b w:val="false"/>
                <w:i w:val="false"/>
                <w:color w:val="000000"/>
                <w:sz w:val="20"/>
              </w:rPr>
              <w:t>
ных активов (в тенге)</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процентах от текущей стоимости собствен-</w:t>
            </w:r>
          </w:p>
          <w:p>
            <w:pPr>
              <w:spacing w:after="20"/>
              <w:ind w:left="20"/>
              <w:jc w:val="both"/>
            </w:pPr>
            <w:r>
              <w:rPr>
                <w:rFonts w:ascii="Times New Roman"/>
                <w:b w:val="false"/>
                <w:i w:val="false"/>
                <w:color w:val="000000"/>
                <w:sz w:val="20"/>
              </w:rPr>
              <w:t>
ных активов</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активов данного эмитента (в тенге)</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паев данного эмитента за счет пенсион-</w:t>
            </w:r>
          </w:p>
          <w:p>
            <w:pPr>
              <w:spacing w:after="20"/>
              <w:ind w:left="20"/>
              <w:jc w:val="both"/>
            </w:pPr>
            <w:r>
              <w:rPr>
                <w:rFonts w:ascii="Times New Roman"/>
                <w:b w:val="false"/>
                <w:i w:val="false"/>
                <w:color w:val="000000"/>
                <w:sz w:val="20"/>
              </w:rPr>
              <w:t>
ных активов (в тенге)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процентах от размера активов данного эмитента за счет пенсион-</w:t>
            </w:r>
          </w:p>
          <w:p>
            <w:pPr>
              <w:spacing w:after="20"/>
              <w:ind w:left="20"/>
              <w:jc w:val="both"/>
            </w:pPr>
            <w:r>
              <w:rPr>
                <w:rFonts w:ascii="Times New Roman"/>
                <w:b w:val="false"/>
                <w:i w:val="false"/>
                <w:color w:val="000000"/>
                <w:sz w:val="20"/>
              </w:rPr>
              <w:t>
ных активов</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процентах от размера активов данного эмитента за счет собственных активов</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процентах от размера активов данного эмитента за счет пенсионных и собствен-</w:t>
            </w:r>
          </w:p>
          <w:p>
            <w:pPr>
              <w:spacing w:after="20"/>
              <w:ind w:left="20"/>
              <w:jc w:val="both"/>
            </w:pPr>
            <w:r>
              <w:rPr>
                <w:rFonts w:ascii="Times New Roman"/>
                <w:b w:val="false"/>
                <w:i w:val="false"/>
                <w:color w:val="000000"/>
                <w:sz w:val="20"/>
              </w:rPr>
              <w:t>
ных активов в совокуп-</w:t>
            </w:r>
          </w:p>
          <w:p>
            <w:pPr>
              <w:spacing w:after="20"/>
              <w:ind w:left="20"/>
              <w:jc w:val="both"/>
            </w:pPr>
            <w:r>
              <w:rPr>
                <w:rFonts w:ascii="Times New Roman"/>
                <w:b w:val="false"/>
                <w:i w:val="false"/>
                <w:color w:val="000000"/>
                <w:sz w:val="20"/>
              </w:rPr>
              <w:t>
ности</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Главный бухгалтер ___________________________________ 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Исполнитель: ____________________________________________ _______</w:t>
      </w:r>
    </w:p>
    <w:p>
      <w:pPr>
        <w:spacing w:after="0"/>
        <w:ind w:left="0"/>
        <w:jc w:val="both"/>
      </w:pPr>
      <w:r>
        <w:rPr>
          <w:rFonts w:ascii="Times New Roman"/>
          <w:b w:val="false"/>
          <w:i w:val="false"/>
          <w:color w:val="000000"/>
          <w:sz w:val="28"/>
        </w:rPr>
        <w:t>
            (должность, фамилия, имя, при наличии – отчество), (подпись) (номер телефона)</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печати</w:t>
      </w:r>
    </w:p>
    <w:bookmarkStart w:name="z349" w:id="397"/>
    <w:p>
      <w:pPr>
        <w:spacing w:after="0"/>
        <w:ind w:left="0"/>
        <w:jc w:val="both"/>
      </w:pPr>
      <w:r>
        <w:rPr>
          <w:rFonts w:ascii="Times New Roman"/>
          <w:b w:val="false"/>
          <w:i w:val="false"/>
          <w:color w:val="000000"/>
          <w:sz w:val="28"/>
        </w:rPr>
        <w:t>
                                                      Таблица 13</w:t>
      </w:r>
    </w:p>
    <w:bookmarkEnd w:id="397"/>
    <w:bookmarkStart w:name="z350" w:id="398"/>
    <w:p>
      <w:pPr>
        <w:spacing w:after="0"/>
        <w:ind w:left="0"/>
        <w:jc w:val="both"/>
      </w:pPr>
      <w:r>
        <w:rPr>
          <w:rFonts w:ascii="Times New Roman"/>
          <w:b w:val="false"/>
          <w:i w:val="false"/>
          <w:color w:val="000000"/>
          <w:sz w:val="28"/>
        </w:rPr>
        <w:t>
           В паи инвестиционных фондов, имеющих международную рейтинговую</w:t>
      </w:r>
    </w:p>
    <w:bookmarkEnd w:id="398"/>
    <w:p>
      <w:pPr>
        <w:spacing w:after="0"/>
        <w:ind w:left="0"/>
        <w:jc w:val="both"/>
      </w:pPr>
      <w:r>
        <w:rPr>
          <w:rFonts w:ascii="Times New Roman"/>
          <w:b w:val="false"/>
          <w:i w:val="false"/>
          <w:color w:val="000000"/>
          <w:sz w:val="28"/>
        </w:rPr>
        <w:t>
             оценку Standard &amp; Poor's principal stability fund rating не</w:t>
      </w:r>
    </w:p>
    <w:p>
      <w:pPr>
        <w:spacing w:after="0"/>
        <w:ind w:left="0"/>
        <w:jc w:val="both"/>
      </w:pPr>
      <w:r>
        <w:rPr>
          <w:rFonts w:ascii="Times New Roman"/>
          <w:b w:val="false"/>
          <w:i w:val="false"/>
          <w:color w:val="000000"/>
          <w:sz w:val="28"/>
        </w:rPr>
        <w:t>
            ниже "BBBm" либо Standard &amp; Poor's Fund credit quality ratings</w:t>
      </w:r>
    </w:p>
    <w:p>
      <w:pPr>
        <w:spacing w:after="0"/>
        <w:ind w:left="0"/>
        <w:jc w:val="both"/>
      </w:pPr>
      <w:r>
        <w:rPr>
          <w:rFonts w:ascii="Times New Roman"/>
          <w:b w:val="false"/>
          <w:i w:val="false"/>
          <w:color w:val="000000"/>
          <w:sz w:val="28"/>
        </w:rPr>
        <w:t>
             не ниже "BBBf", находящихся в управлении у одной управляющей</w:t>
      </w:r>
    </w:p>
    <w:p>
      <w:pPr>
        <w:spacing w:after="0"/>
        <w:ind w:left="0"/>
        <w:jc w:val="both"/>
      </w:pPr>
      <w:r>
        <w:rPr>
          <w:rFonts w:ascii="Times New Roman"/>
          <w:b w:val="false"/>
          <w:i w:val="false"/>
          <w:color w:val="000000"/>
          <w:sz w:val="28"/>
        </w:rPr>
        <w:t>
                  компании, и финансовые инструменты, выпущенные</w:t>
      </w:r>
    </w:p>
    <w:p>
      <w:pPr>
        <w:spacing w:after="0"/>
        <w:ind w:left="0"/>
        <w:jc w:val="both"/>
      </w:pPr>
      <w:r>
        <w:rPr>
          <w:rFonts w:ascii="Times New Roman"/>
          <w:b w:val="false"/>
          <w:i w:val="false"/>
          <w:color w:val="000000"/>
          <w:sz w:val="28"/>
        </w:rPr>
        <w:t>
                  (предоставленные) данной управляющей компанией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557"/>
        <w:gridCol w:w="2827"/>
        <w:gridCol w:w="1433"/>
        <w:gridCol w:w="1332"/>
        <w:gridCol w:w="2828"/>
        <w:gridCol w:w="1433"/>
        <w:gridCol w:w="1333"/>
      </w:tblGrid>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паев и других финансовых инструментов данного эмитента за счет пенсионных активов (в тенге)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пенсионных активов (в тенге)</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процентах от текущей стоимости пенсионных активов</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паев и других финансовых инструментов данного эмитента за счет собственных активов (в тенге)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собственных активов (в тенге)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процентах от текущей стоимости собственных активов</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Главный бухгалтер ___________________________________ 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Исполнитель: ____________________________________________ _______</w:t>
      </w:r>
    </w:p>
    <w:p>
      <w:pPr>
        <w:spacing w:after="0"/>
        <w:ind w:left="0"/>
        <w:jc w:val="both"/>
      </w:pPr>
      <w:r>
        <w:rPr>
          <w:rFonts w:ascii="Times New Roman"/>
          <w:b w:val="false"/>
          <w:i w:val="false"/>
          <w:color w:val="000000"/>
          <w:sz w:val="28"/>
        </w:rPr>
        <w:t>
        (должность, фамилия, имя, при наличии – отчество), (подпись) (номер телефона)</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печати</w:t>
      </w:r>
    </w:p>
    <w:bookmarkStart w:name="z351" w:id="399"/>
    <w:p>
      <w:pPr>
        <w:spacing w:after="0"/>
        <w:ind w:left="0"/>
        <w:jc w:val="both"/>
      </w:pPr>
      <w:r>
        <w:rPr>
          <w:rFonts w:ascii="Times New Roman"/>
          <w:b w:val="false"/>
          <w:i w:val="false"/>
          <w:color w:val="000000"/>
          <w:sz w:val="28"/>
        </w:rPr>
        <w:t>
                                                            Таблица 14</w:t>
      </w:r>
    </w:p>
    <w:bookmarkEnd w:id="399"/>
    <w:bookmarkStart w:name="z352" w:id="400"/>
    <w:p>
      <w:pPr>
        <w:spacing w:after="0"/>
        <w:ind w:left="0"/>
        <w:jc w:val="both"/>
      </w:pPr>
      <w:r>
        <w:rPr>
          <w:rFonts w:ascii="Times New Roman"/>
          <w:b w:val="false"/>
          <w:i w:val="false"/>
          <w:color w:val="000000"/>
          <w:sz w:val="28"/>
        </w:rPr>
        <w:t>
           В ценные бумаги, имеющие статус государственных, выпущенные</w:t>
      </w:r>
    </w:p>
    <w:bookmarkEnd w:id="400"/>
    <w:p>
      <w:pPr>
        <w:spacing w:after="0"/>
        <w:ind w:left="0"/>
        <w:jc w:val="both"/>
      </w:pPr>
      <w:r>
        <w:rPr>
          <w:rFonts w:ascii="Times New Roman"/>
          <w:b w:val="false"/>
          <w:i w:val="false"/>
          <w:color w:val="000000"/>
          <w:sz w:val="28"/>
        </w:rPr>
        <w:t>
             (предоставленные) центральным правительством одного</w:t>
      </w:r>
    </w:p>
    <w:p>
      <w:pPr>
        <w:spacing w:after="0"/>
        <w:ind w:left="0"/>
        <w:jc w:val="both"/>
      </w:pPr>
      <w:r>
        <w:rPr>
          <w:rFonts w:ascii="Times New Roman"/>
          <w:b w:val="false"/>
          <w:i w:val="false"/>
          <w:color w:val="000000"/>
          <w:sz w:val="28"/>
        </w:rPr>
        <w:t>
                        иностранного государства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541"/>
        <w:gridCol w:w="1043"/>
        <w:gridCol w:w="2498"/>
        <w:gridCol w:w="1394"/>
        <w:gridCol w:w="1345"/>
        <w:gridCol w:w="2499"/>
        <w:gridCol w:w="1093"/>
        <w:gridCol w:w="1346"/>
      </w:tblGrid>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эмитента</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идентификацион-</w:t>
            </w:r>
          </w:p>
          <w:p>
            <w:pPr>
              <w:spacing w:after="20"/>
              <w:ind w:left="20"/>
              <w:jc w:val="both"/>
            </w:pPr>
            <w:r>
              <w:rPr>
                <w:rFonts w:ascii="Times New Roman"/>
                <w:b w:val="false"/>
                <w:i w:val="false"/>
                <w:color w:val="000000"/>
                <w:sz w:val="20"/>
              </w:rPr>
              <w:t>
ный номер или международный идентификацион-</w:t>
            </w:r>
          </w:p>
          <w:p>
            <w:pPr>
              <w:spacing w:after="20"/>
              <w:ind w:left="20"/>
              <w:jc w:val="both"/>
            </w:pPr>
            <w:r>
              <w:rPr>
                <w:rFonts w:ascii="Times New Roman"/>
                <w:b w:val="false"/>
                <w:i w:val="false"/>
                <w:color w:val="000000"/>
                <w:sz w:val="20"/>
              </w:rPr>
              <w:t>
ный номер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ценных бумаг, имеющих статус государствен-</w:t>
            </w:r>
          </w:p>
          <w:p>
            <w:pPr>
              <w:spacing w:after="20"/>
              <w:ind w:left="20"/>
              <w:jc w:val="both"/>
            </w:pPr>
            <w:r>
              <w:rPr>
                <w:rFonts w:ascii="Times New Roman"/>
                <w:b w:val="false"/>
                <w:i w:val="false"/>
                <w:color w:val="000000"/>
                <w:sz w:val="20"/>
              </w:rPr>
              <w:t>
ных, выпущенные (предоставлен-</w:t>
            </w:r>
          </w:p>
          <w:p>
            <w:pPr>
              <w:spacing w:after="20"/>
              <w:ind w:left="20"/>
              <w:jc w:val="both"/>
            </w:pPr>
            <w:r>
              <w:rPr>
                <w:rFonts w:ascii="Times New Roman"/>
                <w:b w:val="false"/>
                <w:i w:val="false"/>
                <w:color w:val="000000"/>
                <w:sz w:val="20"/>
              </w:rPr>
              <w:t>
ные) центральным правительством одного иностранного государства за счет пенсионных активов (в тенге)</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пенсионных активов (в тенге)</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процентах от текущей стоимости пенсион-</w:t>
            </w:r>
          </w:p>
          <w:p>
            <w:pPr>
              <w:spacing w:after="20"/>
              <w:ind w:left="20"/>
              <w:jc w:val="both"/>
            </w:pPr>
            <w:r>
              <w:rPr>
                <w:rFonts w:ascii="Times New Roman"/>
                <w:b w:val="false"/>
                <w:i w:val="false"/>
                <w:color w:val="000000"/>
                <w:sz w:val="20"/>
              </w:rPr>
              <w:t>
ных активов</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ценных бумаг, имеющих статус государствен-</w:t>
            </w:r>
          </w:p>
          <w:p>
            <w:pPr>
              <w:spacing w:after="20"/>
              <w:ind w:left="20"/>
              <w:jc w:val="both"/>
            </w:pPr>
            <w:r>
              <w:rPr>
                <w:rFonts w:ascii="Times New Roman"/>
                <w:b w:val="false"/>
                <w:i w:val="false"/>
                <w:color w:val="000000"/>
                <w:sz w:val="20"/>
              </w:rPr>
              <w:t>
ных, выпущенные (предоставлен-</w:t>
            </w:r>
          </w:p>
          <w:p>
            <w:pPr>
              <w:spacing w:after="20"/>
              <w:ind w:left="20"/>
              <w:jc w:val="both"/>
            </w:pPr>
            <w:r>
              <w:rPr>
                <w:rFonts w:ascii="Times New Roman"/>
                <w:b w:val="false"/>
                <w:i w:val="false"/>
                <w:color w:val="000000"/>
                <w:sz w:val="20"/>
              </w:rPr>
              <w:t>
ные) центральным правительством одного иностранного государства за счет собственных активов (в тенге)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собствен-</w:t>
            </w:r>
          </w:p>
          <w:p>
            <w:pPr>
              <w:spacing w:after="20"/>
              <w:ind w:left="20"/>
              <w:jc w:val="both"/>
            </w:pPr>
            <w:r>
              <w:rPr>
                <w:rFonts w:ascii="Times New Roman"/>
                <w:b w:val="false"/>
                <w:i w:val="false"/>
                <w:color w:val="000000"/>
                <w:sz w:val="20"/>
              </w:rPr>
              <w:t>
ных активов (в тенге)</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процентах от текущей стоимости собствен-</w:t>
            </w:r>
          </w:p>
          <w:p>
            <w:pPr>
              <w:spacing w:after="20"/>
              <w:ind w:left="20"/>
              <w:jc w:val="both"/>
            </w:pPr>
            <w:r>
              <w:rPr>
                <w:rFonts w:ascii="Times New Roman"/>
                <w:b w:val="false"/>
                <w:i w:val="false"/>
                <w:color w:val="000000"/>
                <w:sz w:val="20"/>
              </w:rPr>
              <w:t>
ных активов</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Главный бухгалтер ___________________________________ 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Исполнитель: ____________________________________________ _______</w:t>
      </w:r>
    </w:p>
    <w:p>
      <w:pPr>
        <w:spacing w:after="0"/>
        <w:ind w:left="0"/>
        <w:jc w:val="both"/>
      </w:pPr>
      <w:r>
        <w:rPr>
          <w:rFonts w:ascii="Times New Roman"/>
          <w:b w:val="false"/>
          <w:i w:val="false"/>
          <w:color w:val="000000"/>
          <w:sz w:val="28"/>
        </w:rPr>
        <w:t>
            (должность, фамилия, имя, при наличии – отчество), (подпись) (номер телефона)</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печати</w:t>
      </w:r>
    </w:p>
    <w:bookmarkStart w:name="z353" w:id="401"/>
    <w:p>
      <w:pPr>
        <w:spacing w:after="0"/>
        <w:ind w:left="0"/>
        <w:jc w:val="both"/>
      </w:pPr>
      <w:r>
        <w:rPr>
          <w:rFonts w:ascii="Times New Roman"/>
          <w:b w:val="false"/>
          <w:i w:val="false"/>
          <w:color w:val="000000"/>
          <w:sz w:val="28"/>
        </w:rPr>
        <w:t>
                                                            Таблица 15</w:t>
      </w:r>
    </w:p>
    <w:bookmarkEnd w:id="401"/>
    <w:bookmarkStart w:name="z354" w:id="402"/>
    <w:p>
      <w:pPr>
        <w:spacing w:after="0"/>
        <w:ind w:left="0"/>
        <w:jc w:val="both"/>
      </w:pPr>
      <w:r>
        <w:rPr>
          <w:rFonts w:ascii="Times New Roman"/>
          <w:b w:val="false"/>
          <w:i w:val="false"/>
          <w:color w:val="000000"/>
          <w:sz w:val="28"/>
        </w:rPr>
        <w:t>
                  В финансовые инструменты, выпущенные (предоставленные)</w:t>
      </w:r>
    </w:p>
    <w:bookmarkEnd w:id="402"/>
    <w:p>
      <w:pPr>
        <w:spacing w:after="0"/>
        <w:ind w:left="0"/>
        <w:jc w:val="both"/>
      </w:pPr>
      <w:r>
        <w:rPr>
          <w:rFonts w:ascii="Times New Roman"/>
          <w:b w:val="false"/>
          <w:i w:val="false"/>
          <w:color w:val="000000"/>
          <w:sz w:val="28"/>
        </w:rPr>
        <w:t>
                        одной международной финансовой организацией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508"/>
        <w:gridCol w:w="3237"/>
        <w:gridCol w:w="1307"/>
        <w:gridCol w:w="1215"/>
        <w:gridCol w:w="3238"/>
        <w:gridCol w:w="1025"/>
        <w:gridCol w:w="1262"/>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w:t>
            </w:r>
          </w:p>
          <w:p>
            <w:pPr>
              <w:spacing w:after="20"/>
              <w:ind w:left="20"/>
              <w:jc w:val="both"/>
            </w:pPr>
            <w:r>
              <w:rPr>
                <w:rFonts w:ascii="Times New Roman"/>
                <w:b w:val="false"/>
                <w:i w:val="false"/>
                <w:color w:val="000000"/>
                <w:sz w:val="20"/>
              </w:rPr>
              <w:t>
нование эмитента</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финансовых инструментов, выпущенных (предоставленных) одной международной финансовой организацией за счет пенсионных активов (в тенге)</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пенсионных активов (в тенге)</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процентах от текущей стоимости пенсионных активов</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финансовых инструментов, выпущенных (предоставленных) одной международной финансовой организацией за счет собственных активов (в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собствен-</w:t>
            </w:r>
          </w:p>
          <w:p>
            <w:pPr>
              <w:spacing w:after="20"/>
              <w:ind w:left="20"/>
              <w:jc w:val="both"/>
            </w:pPr>
            <w:r>
              <w:rPr>
                <w:rFonts w:ascii="Times New Roman"/>
                <w:b w:val="false"/>
                <w:i w:val="false"/>
                <w:color w:val="000000"/>
                <w:sz w:val="20"/>
              </w:rPr>
              <w:t>
ных активов (в тенге)</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процентах от текущей стоимости собствен-</w:t>
            </w:r>
          </w:p>
          <w:p>
            <w:pPr>
              <w:spacing w:after="20"/>
              <w:ind w:left="20"/>
              <w:jc w:val="both"/>
            </w:pPr>
            <w:r>
              <w:rPr>
                <w:rFonts w:ascii="Times New Roman"/>
                <w:b w:val="false"/>
                <w:i w:val="false"/>
                <w:color w:val="000000"/>
                <w:sz w:val="20"/>
              </w:rPr>
              <w:t>
ных активов</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Главный бухгалтер ___________________________________ 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Исполнитель: ____________________________________________ _______</w:t>
      </w:r>
    </w:p>
    <w:p>
      <w:pPr>
        <w:spacing w:after="0"/>
        <w:ind w:left="0"/>
        <w:jc w:val="both"/>
      </w:pPr>
      <w:r>
        <w:rPr>
          <w:rFonts w:ascii="Times New Roman"/>
          <w:b w:val="false"/>
          <w:i w:val="false"/>
          <w:color w:val="000000"/>
          <w:sz w:val="28"/>
        </w:rPr>
        <w:t>
            (должность, фамилия, имя, при наличии – отчество), (подпись) (номер телефона)</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печати</w:t>
      </w:r>
    </w:p>
    <w:bookmarkStart w:name="z355" w:id="403"/>
    <w:p>
      <w:pPr>
        <w:spacing w:after="0"/>
        <w:ind w:left="0"/>
        <w:jc w:val="both"/>
      </w:pPr>
      <w:r>
        <w:rPr>
          <w:rFonts w:ascii="Times New Roman"/>
          <w:b w:val="false"/>
          <w:i w:val="false"/>
          <w:color w:val="000000"/>
          <w:sz w:val="28"/>
        </w:rPr>
        <w:t>
                                                      Таблица 16</w:t>
      </w:r>
    </w:p>
    <w:bookmarkEnd w:id="403"/>
    <w:bookmarkStart w:name="z356" w:id="404"/>
    <w:p>
      <w:pPr>
        <w:spacing w:after="0"/>
        <w:ind w:left="0"/>
        <w:jc w:val="both"/>
      </w:pPr>
      <w:r>
        <w:rPr>
          <w:rFonts w:ascii="Times New Roman"/>
          <w:b w:val="false"/>
          <w:i w:val="false"/>
          <w:color w:val="000000"/>
          <w:sz w:val="28"/>
        </w:rPr>
        <w:t>
                        В аффинированные драгоценные металлы</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689"/>
        <w:gridCol w:w="2502"/>
        <w:gridCol w:w="1273"/>
        <w:gridCol w:w="1509"/>
        <w:gridCol w:w="2503"/>
        <w:gridCol w:w="1625"/>
        <w:gridCol w:w="1568"/>
      </w:tblGrid>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аффинирован-</w:t>
            </w:r>
          </w:p>
          <w:p>
            <w:pPr>
              <w:spacing w:after="20"/>
              <w:ind w:left="20"/>
              <w:jc w:val="both"/>
            </w:pPr>
            <w:r>
              <w:rPr>
                <w:rFonts w:ascii="Times New Roman"/>
                <w:b w:val="false"/>
                <w:i w:val="false"/>
                <w:color w:val="000000"/>
                <w:sz w:val="20"/>
              </w:rPr>
              <w:t>
ного драгоцен-</w:t>
            </w:r>
          </w:p>
          <w:p>
            <w:pPr>
              <w:spacing w:after="20"/>
              <w:ind w:left="20"/>
              <w:jc w:val="both"/>
            </w:pPr>
            <w:r>
              <w:rPr>
                <w:rFonts w:ascii="Times New Roman"/>
                <w:b w:val="false"/>
                <w:i w:val="false"/>
                <w:color w:val="000000"/>
                <w:sz w:val="20"/>
              </w:rPr>
              <w:t>
ного метала</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аффинированных драгоценных металлов за счет пенсионных активов (в тенге)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пенсион-</w:t>
            </w:r>
          </w:p>
          <w:p>
            <w:pPr>
              <w:spacing w:after="20"/>
              <w:ind w:left="20"/>
              <w:jc w:val="both"/>
            </w:pPr>
            <w:r>
              <w:rPr>
                <w:rFonts w:ascii="Times New Roman"/>
                <w:b w:val="false"/>
                <w:i w:val="false"/>
                <w:color w:val="000000"/>
                <w:sz w:val="20"/>
              </w:rPr>
              <w:t>
ных активов (в тенге)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процентах от текущей стоимости пенсионных активов</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аффинированных драгоценных металлов за счет собственных активов (в тенге)</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собственных активов (в тенге)</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процентах от текущей стоимости собствен-</w:t>
            </w:r>
          </w:p>
          <w:p>
            <w:pPr>
              <w:spacing w:after="20"/>
              <w:ind w:left="20"/>
              <w:jc w:val="both"/>
            </w:pPr>
            <w:r>
              <w:rPr>
                <w:rFonts w:ascii="Times New Roman"/>
                <w:b w:val="false"/>
                <w:i w:val="false"/>
                <w:color w:val="000000"/>
                <w:sz w:val="20"/>
              </w:rPr>
              <w:t>
ных активов</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Главный бухгалтер ___________________________________ 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Исполнитель: ____________________________________________ _______</w:t>
      </w:r>
    </w:p>
    <w:p>
      <w:pPr>
        <w:spacing w:after="0"/>
        <w:ind w:left="0"/>
        <w:jc w:val="both"/>
      </w:pPr>
      <w:r>
        <w:rPr>
          <w:rFonts w:ascii="Times New Roman"/>
          <w:b w:val="false"/>
          <w:i w:val="false"/>
          <w:color w:val="000000"/>
          <w:sz w:val="28"/>
        </w:rPr>
        <w:t>
            (должность, фамилия, имя, при наличии – отчество), (подпись) (номер телефона)</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 сбора</w:t>
            </w:r>
            <w:r>
              <w:br/>
            </w:r>
            <w:r>
              <w:rPr>
                <w:rFonts w:ascii="Times New Roman"/>
                <w:b w:val="false"/>
                <w:i w:val="false"/>
                <w:color w:val="000000"/>
                <w:sz w:val="20"/>
              </w:rPr>
              <w:t>административных данных "Отчет о соблюдении</w:t>
            </w:r>
            <w:r>
              <w:br/>
            </w:r>
            <w:r>
              <w:rPr>
                <w:rFonts w:ascii="Times New Roman"/>
                <w:b w:val="false"/>
                <w:i w:val="false"/>
                <w:color w:val="000000"/>
                <w:sz w:val="20"/>
              </w:rPr>
              <w:t>организациями, осуществляющими управление</w:t>
            </w:r>
            <w:r>
              <w:br/>
            </w:r>
            <w:r>
              <w:rPr>
                <w:rFonts w:ascii="Times New Roman"/>
                <w:b w:val="false"/>
                <w:i w:val="false"/>
                <w:color w:val="000000"/>
                <w:sz w:val="20"/>
              </w:rPr>
              <w:t>инвестиционным портфелем, пруденциального</w:t>
            </w:r>
            <w:r>
              <w:br/>
            </w:r>
            <w:r>
              <w:rPr>
                <w:rFonts w:ascii="Times New Roman"/>
                <w:b w:val="false"/>
                <w:i w:val="false"/>
                <w:color w:val="000000"/>
                <w:sz w:val="20"/>
              </w:rPr>
              <w:t>норматива "Лимиты инвестирования"</w:t>
            </w:r>
          </w:p>
        </w:tc>
      </w:tr>
    </w:tbl>
    <w:bookmarkStart w:name="z358" w:id="405"/>
    <w:p>
      <w:pPr>
        <w:spacing w:after="0"/>
        <w:ind w:left="0"/>
        <w:jc w:val="both"/>
      </w:pPr>
      <w:r>
        <w:rPr>
          <w:rFonts w:ascii="Times New Roman"/>
          <w:b w:val="false"/>
          <w:i w:val="false"/>
          <w:color w:val="000000"/>
          <w:sz w:val="28"/>
        </w:rPr>
        <w:t>
      Пояснение по заполнению формы,</w:t>
      </w:r>
    </w:p>
    <w:bookmarkEnd w:id="405"/>
    <w:p>
      <w:pPr>
        <w:spacing w:after="0"/>
        <w:ind w:left="0"/>
        <w:jc w:val="both"/>
      </w:pPr>
      <w:r>
        <w:rPr>
          <w:rFonts w:ascii="Times New Roman"/>
          <w:b w:val="false"/>
          <w:i w:val="false"/>
          <w:color w:val="000000"/>
          <w:sz w:val="28"/>
        </w:rPr>
        <w:t>
      предназначенной для сбора административных данных</w:t>
      </w:r>
    </w:p>
    <w:p>
      <w:pPr>
        <w:spacing w:after="0"/>
        <w:ind w:left="0"/>
        <w:jc w:val="both"/>
      </w:pPr>
      <w:r>
        <w:rPr>
          <w:rFonts w:ascii="Times New Roman"/>
          <w:b w:val="false"/>
          <w:i w:val="false"/>
          <w:color w:val="000000"/>
          <w:sz w:val="28"/>
        </w:rPr>
        <w:t>
      Отчет о соблюдении организациями, осуществляющими</w:t>
      </w:r>
    </w:p>
    <w:p>
      <w:pPr>
        <w:spacing w:after="0"/>
        <w:ind w:left="0"/>
        <w:jc w:val="both"/>
      </w:pPr>
      <w:r>
        <w:rPr>
          <w:rFonts w:ascii="Times New Roman"/>
          <w:b w:val="false"/>
          <w:i w:val="false"/>
          <w:color w:val="000000"/>
          <w:sz w:val="28"/>
        </w:rPr>
        <w:t>
      управление инвестиционным портфелем, пруденциального</w:t>
      </w:r>
    </w:p>
    <w:p>
      <w:pPr>
        <w:spacing w:after="0"/>
        <w:ind w:left="0"/>
        <w:jc w:val="both"/>
      </w:pPr>
      <w:r>
        <w:rPr>
          <w:rFonts w:ascii="Times New Roman"/>
          <w:b w:val="false"/>
          <w:i w:val="false"/>
          <w:color w:val="000000"/>
          <w:sz w:val="28"/>
        </w:rPr>
        <w:t>
      норматива "Лимиты инвестирования"</w:t>
      </w:r>
    </w:p>
    <w:bookmarkStart w:name="z359" w:id="406"/>
    <w:p>
      <w:pPr>
        <w:spacing w:after="0"/>
        <w:ind w:left="0"/>
        <w:jc w:val="both"/>
      </w:pPr>
      <w:r>
        <w:rPr>
          <w:rFonts w:ascii="Times New Roman"/>
          <w:b w:val="false"/>
          <w:i w:val="false"/>
          <w:color w:val="000000"/>
          <w:sz w:val="28"/>
        </w:rPr>
        <w:t>
      1. Общие положения</w:t>
      </w:r>
    </w:p>
    <w:bookmarkEnd w:id="406"/>
    <w:bookmarkStart w:name="z360" w:id="407"/>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соблюдении организациями, осуществляющими управление инвестиционным портфелем, пруденциального норматива "Лимиты инвестирования" (далее – Форма).</w:t>
      </w:r>
    </w:p>
    <w:bookmarkEnd w:id="407"/>
    <w:bookmarkStart w:name="z361" w:id="40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408"/>
    <w:bookmarkStart w:name="z362" w:id="409"/>
    <w:p>
      <w:pPr>
        <w:spacing w:after="0"/>
        <w:ind w:left="0"/>
        <w:jc w:val="both"/>
      </w:pPr>
      <w:r>
        <w:rPr>
          <w:rFonts w:ascii="Times New Roman"/>
          <w:b w:val="false"/>
          <w:i w:val="false"/>
          <w:color w:val="000000"/>
          <w:sz w:val="28"/>
        </w:rPr>
        <w:t>
      3. Форма составляется ежемесячно добровольным накопительным пенсионным фондом и заполняется по состоянию на конец отчетного периода. Данные в Форме заполняются в тенге.</w:t>
      </w:r>
    </w:p>
    <w:bookmarkEnd w:id="409"/>
    <w:bookmarkStart w:name="z363" w:id="410"/>
    <w:p>
      <w:pPr>
        <w:spacing w:after="0"/>
        <w:ind w:left="0"/>
        <w:jc w:val="both"/>
      </w:pPr>
      <w:r>
        <w:rPr>
          <w:rFonts w:ascii="Times New Roman"/>
          <w:b w:val="false"/>
          <w:i w:val="false"/>
          <w:color w:val="000000"/>
          <w:sz w:val="28"/>
        </w:rPr>
        <w:t>
      4. Форму подписывает первый руководитель (на период его отсутствия – лицо, его замещающее), главный бухгалтер и исполнитель.</w:t>
      </w:r>
    </w:p>
    <w:bookmarkEnd w:id="410"/>
    <w:bookmarkStart w:name="z364" w:id="411"/>
    <w:p>
      <w:pPr>
        <w:spacing w:after="0"/>
        <w:ind w:left="0"/>
        <w:jc w:val="both"/>
      </w:pPr>
      <w:r>
        <w:rPr>
          <w:rFonts w:ascii="Times New Roman"/>
          <w:b w:val="false"/>
          <w:i w:val="false"/>
          <w:color w:val="000000"/>
          <w:sz w:val="28"/>
        </w:rPr>
        <w:t>
      2. Пояснение по заполнению Формы</w:t>
      </w:r>
    </w:p>
    <w:bookmarkEnd w:id="411"/>
    <w:bookmarkStart w:name="z365" w:id="412"/>
    <w:p>
      <w:pPr>
        <w:spacing w:after="0"/>
        <w:ind w:left="0"/>
        <w:jc w:val="both"/>
      </w:pPr>
      <w:r>
        <w:rPr>
          <w:rFonts w:ascii="Times New Roman"/>
          <w:b w:val="false"/>
          <w:i w:val="false"/>
          <w:color w:val="000000"/>
          <w:sz w:val="28"/>
        </w:rPr>
        <w:t>
      5. Текущая стоимость и значения в процентах указываются с двумя знаками после запятой.</w:t>
      </w:r>
    </w:p>
    <w:bookmarkEnd w:id="412"/>
    <w:bookmarkStart w:name="z366" w:id="413"/>
    <w:p>
      <w:pPr>
        <w:spacing w:after="0"/>
        <w:ind w:left="0"/>
        <w:jc w:val="both"/>
      </w:pPr>
      <w:r>
        <w:rPr>
          <w:rFonts w:ascii="Times New Roman"/>
          <w:b w:val="false"/>
          <w:i w:val="false"/>
          <w:color w:val="000000"/>
          <w:sz w:val="28"/>
        </w:rPr>
        <w:t>
      6. Форма не заполняется по государственным ценным бумагам Республики Казахстан, вкладам в Национальном Банке Республики Казахстан и долговым ценным бумагам, выпущенным Акционерным обществом "Фонд национального благосостояния "Самрук-Казына".</w:t>
      </w:r>
    </w:p>
    <w:bookmarkEnd w:id="413"/>
    <w:bookmarkStart w:name="z367" w:id="414"/>
    <w:p>
      <w:pPr>
        <w:spacing w:after="0"/>
        <w:ind w:left="0"/>
        <w:jc w:val="both"/>
      </w:pPr>
      <w:r>
        <w:rPr>
          <w:rFonts w:ascii="Times New Roman"/>
          <w:b w:val="false"/>
          <w:i w:val="false"/>
          <w:color w:val="000000"/>
          <w:sz w:val="28"/>
        </w:rPr>
        <w:t xml:space="preserve">
      7. В случае отсутствия сведений Форма представляется с нулевыми остатками. </w:t>
      </w:r>
    </w:p>
    <w:bookmarkEnd w:id="4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2013 года № 230</w:t>
            </w:r>
          </w:p>
        </w:tc>
      </w:tr>
    </w:tbl>
    <w:bookmarkStart w:name="z369" w:id="415"/>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415"/>
    <w:bookmarkStart w:name="z370" w:id="416"/>
    <w:p>
      <w:pPr>
        <w:spacing w:after="0"/>
        <w:ind w:left="0"/>
        <w:jc w:val="both"/>
      </w:pPr>
      <w:r>
        <w:rPr>
          <w:rFonts w:ascii="Times New Roman"/>
          <w:b w:val="false"/>
          <w:i w:val="false"/>
          <w:color w:val="000000"/>
          <w:sz w:val="28"/>
        </w:rPr>
        <w:t>
      Отчет об объемах пенсионных накоплений и количестве</w:t>
      </w:r>
    </w:p>
    <w:bookmarkEnd w:id="416"/>
    <w:p>
      <w:pPr>
        <w:spacing w:after="0"/>
        <w:ind w:left="0"/>
        <w:jc w:val="both"/>
      </w:pPr>
      <w:r>
        <w:rPr>
          <w:rFonts w:ascii="Times New Roman"/>
          <w:b w:val="false"/>
          <w:i w:val="false"/>
          <w:color w:val="000000"/>
          <w:sz w:val="28"/>
        </w:rPr>
        <w:t>
      вкладчиков/получателей добровольных пенсионных взносов</w:t>
      </w:r>
    </w:p>
    <w:bookmarkStart w:name="z371" w:id="417"/>
    <w:p>
      <w:pPr>
        <w:spacing w:after="0"/>
        <w:ind w:left="0"/>
        <w:jc w:val="both"/>
      </w:pPr>
      <w:r>
        <w:rPr>
          <w:rFonts w:ascii="Times New Roman"/>
          <w:b w:val="false"/>
          <w:i w:val="false"/>
          <w:color w:val="000000"/>
          <w:sz w:val="28"/>
        </w:rPr>
        <w:t>
      Отчетный период: на "___"________20__года</w:t>
      </w:r>
    </w:p>
    <w:bookmarkEnd w:id="417"/>
    <w:p>
      <w:pPr>
        <w:spacing w:after="0"/>
        <w:ind w:left="0"/>
        <w:jc w:val="both"/>
      </w:pPr>
      <w:r>
        <w:rPr>
          <w:rFonts w:ascii="Times New Roman"/>
          <w:b w:val="false"/>
          <w:i w:val="false"/>
          <w:color w:val="000000"/>
          <w:sz w:val="28"/>
        </w:rPr>
        <w:t>
      Индекс: 12-RCB_DPV</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Представляют: добровольный накопительный пенсионный фонд</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 ежемесячно не позднее пятого рабочего дня месяца, следующего за отчетным месяцем</w:t>
      </w:r>
    </w:p>
    <w:bookmarkStart w:name="z372" w:id="418"/>
    <w:p>
      <w:pPr>
        <w:spacing w:after="0"/>
        <w:ind w:left="0"/>
        <w:jc w:val="both"/>
      </w:pPr>
      <w:r>
        <w:rPr>
          <w:rFonts w:ascii="Times New Roman"/>
          <w:b w:val="false"/>
          <w:i w:val="false"/>
          <w:color w:val="000000"/>
          <w:sz w:val="28"/>
        </w:rPr>
        <w:t>
      Форма</w:t>
      </w:r>
    </w:p>
    <w:bookmarkEnd w:id="418"/>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(наименование Организации)</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6"/>
        <w:gridCol w:w="2458"/>
        <w:gridCol w:w="1683"/>
        <w:gridCol w:w="2459"/>
        <w:gridCol w:w="1684"/>
      </w:tblGrid>
      <w:tr>
        <w:trPr>
          <w:trHeight w:val="30" w:hRule="atLeast"/>
        </w:trPr>
        <w:tc>
          <w:tcPr>
            <w:tcW w:w="4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вкладчиков / получателей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год</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года</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года</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года</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год</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года</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года</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года</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год</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года</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года</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года</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год</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года</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года</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года</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год</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года</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года</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года</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год</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года</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года</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года</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год и более</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Главный бухгалтер ___________________________________ 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Исполнитель: ______________________________________________ _________</w:t>
      </w:r>
    </w:p>
    <w:p>
      <w:pPr>
        <w:spacing w:after="0"/>
        <w:ind w:left="0"/>
        <w:jc w:val="both"/>
      </w:pPr>
      <w:r>
        <w:rPr>
          <w:rFonts w:ascii="Times New Roman"/>
          <w:b w:val="false"/>
          <w:i w:val="false"/>
          <w:color w:val="000000"/>
          <w:sz w:val="28"/>
        </w:rPr>
        <w:t xml:space="preserve">
              (должность, фамилия, имя, при наличии – отчество), (подпись) </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(номер телефона)</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об объемах пенсионных накоплений и</w:t>
            </w:r>
            <w:r>
              <w:br/>
            </w:r>
            <w:r>
              <w:rPr>
                <w:rFonts w:ascii="Times New Roman"/>
                <w:b w:val="false"/>
                <w:i w:val="false"/>
                <w:color w:val="000000"/>
                <w:sz w:val="20"/>
              </w:rPr>
              <w:t>количестве вкладчиков/получателей добровольных</w:t>
            </w:r>
            <w:r>
              <w:br/>
            </w:r>
            <w:r>
              <w:rPr>
                <w:rFonts w:ascii="Times New Roman"/>
                <w:b w:val="false"/>
                <w:i w:val="false"/>
                <w:color w:val="000000"/>
                <w:sz w:val="20"/>
              </w:rPr>
              <w:t>пенсионных взносов"</w:t>
            </w:r>
          </w:p>
        </w:tc>
      </w:tr>
    </w:tbl>
    <w:bookmarkStart w:name="z374" w:id="419"/>
    <w:p>
      <w:pPr>
        <w:spacing w:after="0"/>
        <w:ind w:left="0"/>
        <w:jc w:val="both"/>
      </w:pPr>
      <w:r>
        <w:rPr>
          <w:rFonts w:ascii="Times New Roman"/>
          <w:b w:val="false"/>
          <w:i w:val="false"/>
          <w:color w:val="000000"/>
          <w:sz w:val="28"/>
        </w:rPr>
        <w:t>
      Пояснение по заполнению формы,</w:t>
      </w:r>
    </w:p>
    <w:bookmarkEnd w:id="419"/>
    <w:p>
      <w:pPr>
        <w:spacing w:after="0"/>
        <w:ind w:left="0"/>
        <w:jc w:val="both"/>
      </w:pPr>
      <w:r>
        <w:rPr>
          <w:rFonts w:ascii="Times New Roman"/>
          <w:b w:val="false"/>
          <w:i w:val="false"/>
          <w:color w:val="000000"/>
          <w:sz w:val="28"/>
        </w:rPr>
        <w:t>
      предназначенной для сбора административных данных</w:t>
      </w:r>
    </w:p>
    <w:bookmarkStart w:name="z375" w:id="420"/>
    <w:p>
      <w:pPr>
        <w:spacing w:after="0"/>
        <w:ind w:left="0"/>
        <w:jc w:val="both"/>
      </w:pPr>
      <w:r>
        <w:rPr>
          <w:rFonts w:ascii="Times New Roman"/>
          <w:b w:val="false"/>
          <w:i w:val="false"/>
          <w:color w:val="000000"/>
          <w:sz w:val="28"/>
        </w:rPr>
        <w:t>
      Отчет об объемах пенсионных накоплений и количестве</w:t>
      </w:r>
    </w:p>
    <w:bookmarkEnd w:id="420"/>
    <w:p>
      <w:pPr>
        <w:spacing w:after="0"/>
        <w:ind w:left="0"/>
        <w:jc w:val="both"/>
      </w:pPr>
      <w:r>
        <w:rPr>
          <w:rFonts w:ascii="Times New Roman"/>
          <w:b w:val="false"/>
          <w:i w:val="false"/>
          <w:color w:val="000000"/>
          <w:sz w:val="28"/>
        </w:rPr>
        <w:t>
      вкладчиков/получателей добровольных пенсионных взносов</w:t>
      </w:r>
    </w:p>
    <w:bookmarkStart w:name="z376" w:id="421"/>
    <w:p>
      <w:pPr>
        <w:spacing w:after="0"/>
        <w:ind w:left="0"/>
        <w:jc w:val="both"/>
      </w:pPr>
      <w:r>
        <w:rPr>
          <w:rFonts w:ascii="Times New Roman"/>
          <w:b w:val="false"/>
          <w:i w:val="false"/>
          <w:color w:val="000000"/>
          <w:sz w:val="28"/>
        </w:rPr>
        <w:t>
      1. Общие положения</w:t>
      </w:r>
    </w:p>
    <w:bookmarkEnd w:id="421"/>
    <w:bookmarkStart w:name="z377" w:id="422"/>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об объемах пенсионных накоплений и количестве вкладчиков/получателей добровольных пенсионных взносов" (далее – Форма).</w:t>
      </w:r>
    </w:p>
    <w:bookmarkEnd w:id="422"/>
    <w:bookmarkStart w:name="z378" w:id="423"/>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423"/>
    <w:bookmarkStart w:name="z379" w:id="424"/>
    <w:p>
      <w:pPr>
        <w:spacing w:after="0"/>
        <w:ind w:left="0"/>
        <w:jc w:val="both"/>
      </w:pPr>
      <w:r>
        <w:rPr>
          <w:rFonts w:ascii="Times New Roman"/>
          <w:b w:val="false"/>
          <w:i w:val="false"/>
          <w:color w:val="000000"/>
          <w:sz w:val="28"/>
        </w:rPr>
        <w:t>
      3. Форма составляется ежемесячно добровольным накопительным пенсионным фондом и заполняется по состоянию на конец отчетного периода. Данные в Форме заполняются в тысячах тенге. Сумма менее пятисот тенге округляется до нуля, а сумма, равная пятистам тенге и выше, округляется до тысячи тенге.</w:t>
      </w:r>
    </w:p>
    <w:bookmarkEnd w:id="424"/>
    <w:bookmarkStart w:name="z380" w:id="425"/>
    <w:p>
      <w:pPr>
        <w:spacing w:after="0"/>
        <w:ind w:left="0"/>
        <w:jc w:val="both"/>
      </w:pPr>
      <w:r>
        <w:rPr>
          <w:rFonts w:ascii="Times New Roman"/>
          <w:b w:val="false"/>
          <w:i w:val="false"/>
          <w:color w:val="000000"/>
          <w:sz w:val="28"/>
        </w:rPr>
        <w:t>
      4. Форму подписывает первый руководитель (на период его отсутствия – лицо, его замещающее), главный бухгалтер и исполнитель.</w:t>
      </w:r>
    </w:p>
    <w:bookmarkEnd w:id="425"/>
    <w:bookmarkStart w:name="z381" w:id="426"/>
    <w:p>
      <w:pPr>
        <w:spacing w:after="0"/>
        <w:ind w:left="0"/>
        <w:jc w:val="both"/>
      </w:pPr>
      <w:r>
        <w:rPr>
          <w:rFonts w:ascii="Times New Roman"/>
          <w:b w:val="false"/>
          <w:i w:val="false"/>
          <w:color w:val="000000"/>
          <w:sz w:val="28"/>
        </w:rPr>
        <w:t>
      2. Пояснение по заполнению Формы</w:t>
      </w:r>
    </w:p>
    <w:bookmarkEnd w:id="426"/>
    <w:bookmarkStart w:name="z382" w:id="427"/>
    <w:p>
      <w:pPr>
        <w:spacing w:after="0"/>
        <w:ind w:left="0"/>
        <w:jc w:val="both"/>
      </w:pPr>
      <w:r>
        <w:rPr>
          <w:rFonts w:ascii="Times New Roman"/>
          <w:b w:val="false"/>
          <w:i w:val="false"/>
          <w:color w:val="000000"/>
          <w:sz w:val="28"/>
        </w:rPr>
        <w:t>
      5. При заполнении Формы в случае наличия сведений по количеству индивидуальных пенсионных счетов с индивидуальным идентификационным номером вкладчиков/получателей, не имеющих пенсионных накоплений, а также по количеству индивидуальных пенсионных счетов без индивидуального идентификационного номера (в том числе с суммой пенсионных накоплений) сведения по ним отражаются в примечании к Форме.</w:t>
      </w:r>
    </w:p>
    <w:bookmarkEnd w:id="427"/>
    <w:bookmarkStart w:name="z383" w:id="428"/>
    <w:p>
      <w:pPr>
        <w:spacing w:after="0"/>
        <w:ind w:left="0"/>
        <w:jc w:val="both"/>
      </w:pPr>
      <w:r>
        <w:rPr>
          <w:rFonts w:ascii="Times New Roman"/>
          <w:b w:val="false"/>
          <w:i w:val="false"/>
          <w:color w:val="000000"/>
          <w:sz w:val="28"/>
        </w:rPr>
        <w:t>
      6. В графах 2 и 4 указывается количество вкладчиков/получателей раздельно по мужчинам и женщинам (в соответствующих графах), заключивших договор о пенсионном обеспечении, с разбивкой в зависимости от возраста вкладчика/получателя. Сумма пенсионных накоплений по ним указывается в графах 3 и 5 соответственно.</w:t>
      </w:r>
    </w:p>
    <w:bookmarkEnd w:id="428"/>
    <w:bookmarkStart w:name="z384" w:id="429"/>
    <w:p>
      <w:pPr>
        <w:spacing w:after="0"/>
        <w:ind w:left="0"/>
        <w:jc w:val="both"/>
      </w:pPr>
      <w:r>
        <w:rPr>
          <w:rFonts w:ascii="Times New Roman"/>
          <w:b w:val="false"/>
          <w:i w:val="false"/>
          <w:color w:val="000000"/>
          <w:sz w:val="28"/>
        </w:rPr>
        <w:t>
      7. В случае отсутствия сведений Форма представляется с нулевыми остатками.</w:t>
      </w:r>
    </w:p>
    <w:bookmarkEnd w:id="4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2013 года № 230</w:t>
            </w:r>
          </w:p>
        </w:tc>
      </w:tr>
    </w:tbl>
    <w:bookmarkStart w:name="z386" w:id="430"/>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430"/>
    <w:bookmarkStart w:name="z387" w:id="431"/>
    <w:p>
      <w:pPr>
        <w:spacing w:after="0"/>
        <w:ind w:left="0"/>
        <w:jc w:val="both"/>
      </w:pPr>
      <w:r>
        <w:rPr>
          <w:rFonts w:ascii="Times New Roman"/>
          <w:b w:val="false"/>
          <w:i w:val="false"/>
          <w:color w:val="000000"/>
          <w:sz w:val="28"/>
        </w:rPr>
        <w:t>
      Отчет о пенсионных выплатах</w:t>
      </w:r>
    </w:p>
    <w:bookmarkEnd w:id="431"/>
    <w:bookmarkStart w:name="z388" w:id="432"/>
    <w:p>
      <w:pPr>
        <w:spacing w:after="0"/>
        <w:ind w:left="0"/>
        <w:jc w:val="both"/>
      </w:pPr>
      <w:r>
        <w:rPr>
          <w:rFonts w:ascii="Times New Roman"/>
          <w:b w:val="false"/>
          <w:i w:val="false"/>
          <w:color w:val="000000"/>
          <w:sz w:val="28"/>
        </w:rPr>
        <w:t>
      Отчетный период: на "___"________20__года</w:t>
      </w:r>
    </w:p>
    <w:bookmarkEnd w:id="432"/>
    <w:p>
      <w:pPr>
        <w:spacing w:after="0"/>
        <w:ind w:left="0"/>
        <w:jc w:val="both"/>
      </w:pPr>
      <w:r>
        <w:rPr>
          <w:rFonts w:ascii="Times New Roman"/>
          <w:b w:val="false"/>
          <w:i w:val="false"/>
          <w:color w:val="000000"/>
          <w:sz w:val="28"/>
        </w:rPr>
        <w:t>
      Индекс: 13-RCB_ Vyplaty</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Представляют: добровольный накопительный пенсионный фонд</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 ежемесячно не позднее пятого рабочего дня месяца, следующего за отчетным месяцем</w:t>
      </w:r>
    </w:p>
    <w:bookmarkStart w:name="z389" w:id="433"/>
    <w:p>
      <w:pPr>
        <w:spacing w:after="0"/>
        <w:ind w:left="0"/>
        <w:jc w:val="both"/>
      </w:pPr>
      <w:r>
        <w:rPr>
          <w:rFonts w:ascii="Times New Roman"/>
          <w:b w:val="false"/>
          <w:i w:val="false"/>
          <w:color w:val="000000"/>
          <w:sz w:val="28"/>
        </w:rPr>
        <w:t xml:space="preserve">
                                                            Форма </w:t>
      </w:r>
    </w:p>
    <w:bookmarkEnd w:id="433"/>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(наименование Организации)</w:t>
      </w:r>
    </w:p>
    <w:p>
      <w:pPr>
        <w:spacing w:after="0"/>
        <w:ind w:left="0"/>
        <w:jc w:val="both"/>
      </w:pPr>
      <w:r>
        <w:rPr>
          <w:rFonts w:ascii="Times New Roman"/>
          <w:b w:val="false"/>
          <w:i w:val="false"/>
          <w:color w:val="000000"/>
          <w:sz w:val="28"/>
        </w:rPr>
        <w:t xml:space="preserve">
                                                      (в тысячах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4"/>
        <w:gridCol w:w="3394"/>
        <w:gridCol w:w="1631"/>
        <w:gridCol w:w="1631"/>
      </w:tblGrid>
      <w:tr>
        <w:trPr>
          <w:trHeight w:val="30" w:hRule="atLeast"/>
        </w:trPr>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r>
      <w:tr>
        <w:trPr>
          <w:trHeight w:val="30" w:hRule="atLeast"/>
        </w:trPr>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Пенсионные выплаты по графику:</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Пенсионные выплаты за счет добровольных пенсионных взносов:</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достижении пятидесятипятилетнего (для мужчин) и пятидесятилетнего (для женщин) возраста</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инвалидности</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лицам</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Единовременные пенсионные выплаты:</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добровольных пенсионных взносов:</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выездом за пределы Республики Казахстан</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единовременные выплаты</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Переведено пенсионных накоплений в страховую организацию:</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добровольных пенсионных взносов:</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пенсионные выплаты</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Главный бухгалтер ___________________________________ 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Исполнитель: ______________________________________________ ______</w:t>
      </w:r>
    </w:p>
    <w:p>
      <w:pPr>
        <w:spacing w:after="0"/>
        <w:ind w:left="0"/>
        <w:jc w:val="both"/>
      </w:pPr>
      <w:r>
        <w:rPr>
          <w:rFonts w:ascii="Times New Roman"/>
          <w:b w:val="false"/>
          <w:i w:val="false"/>
          <w:color w:val="000000"/>
          <w:sz w:val="28"/>
        </w:rPr>
        <w:t xml:space="preserve">
              (должность, фамилия, имя, при наличии – отчество), (подпись) </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(номер телефона)</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 пенсионных выплатах"</w:t>
            </w:r>
          </w:p>
        </w:tc>
      </w:tr>
    </w:tbl>
    <w:bookmarkStart w:name="z391" w:id="434"/>
    <w:p>
      <w:pPr>
        <w:spacing w:after="0"/>
        <w:ind w:left="0"/>
        <w:jc w:val="both"/>
      </w:pPr>
      <w:r>
        <w:rPr>
          <w:rFonts w:ascii="Times New Roman"/>
          <w:b w:val="false"/>
          <w:i w:val="false"/>
          <w:color w:val="000000"/>
          <w:sz w:val="28"/>
        </w:rPr>
        <w:t>
      Пояснение по заполнению формы,</w:t>
      </w:r>
    </w:p>
    <w:bookmarkEnd w:id="434"/>
    <w:p>
      <w:pPr>
        <w:spacing w:after="0"/>
        <w:ind w:left="0"/>
        <w:jc w:val="both"/>
      </w:pPr>
      <w:r>
        <w:rPr>
          <w:rFonts w:ascii="Times New Roman"/>
          <w:b w:val="false"/>
          <w:i w:val="false"/>
          <w:color w:val="000000"/>
          <w:sz w:val="28"/>
        </w:rPr>
        <w:t>
      предназначенной для сбора административных данных</w:t>
      </w:r>
    </w:p>
    <w:bookmarkStart w:name="z392" w:id="435"/>
    <w:p>
      <w:pPr>
        <w:spacing w:after="0"/>
        <w:ind w:left="0"/>
        <w:jc w:val="both"/>
      </w:pPr>
      <w:r>
        <w:rPr>
          <w:rFonts w:ascii="Times New Roman"/>
          <w:b w:val="false"/>
          <w:i w:val="false"/>
          <w:color w:val="000000"/>
          <w:sz w:val="28"/>
        </w:rPr>
        <w:t>
      Отчет о пенсионных выплатах</w:t>
      </w:r>
    </w:p>
    <w:bookmarkEnd w:id="435"/>
    <w:bookmarkStart w:name="z393" w:id="436"/>
    <w:p>
      <w:pPr>
        <w:spacing w:after="0"/>
        <w:ind w:left="0"/>
        <w:jc w:val="both"/>
      </w:pPr>
      <w:r>
        <w:rPr>
          <w:rFonts w:ascii="Times New Roman"/>
          <w:b w:val="false"/>
          <w:i w:val="false"/>
          <w:color w:val="000000"/>
          <w:sz w:val="28"/>
        </w:rPr>
        <w:t>
      1. Общие положения</w:t>
      </w:r>
    </w:p>
    <w:bookmarkEnd w:id="436"/>
    <w:bookmarkStart w:name="z394" w:id="437"/>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пенсионных выплатах" (далее – Форма).</w:t>
      </w:r>
    </w:p>
    <w:bookmarkEnd w:id="437"/>
    <w:bookmarkStart w:name="z395" w:id="438"/>
    <w:p>
      <w:pPr>
        <w:spacing w:after="0"/>
        <w:ind w:left="0"/>
        <w:jc w:val="both"/>
      </w:pPr>
      <w:r>
        <w:rPr>
          <w:rFonts w:ascii="Times New Roman"/>
          <w:b w:val="false"/>
          <w:i w:val="false"/>
          <w:color w:val="000000"/>
          <w:sz w:val="28"/>
        </w:rPr>
        <w:t>
      2. Форма разработана в соответствии с подпунктом 6)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438"/>
    <w:bookmarkStart w:name="z396" w:id="439"/>
    <w:p>
      <w:pPr>
        <w:spacing w:after="0"/>
        <w:ind w:left="0"/>
        <w:jc w:val="both"/>
      </w:pPr>
      <w:r>
        <w:rPr>
          <w:rFonts w:ascii="Times New Roman"/>
          <w:b w:val="false"/>
          <w:i w:val="false"/>
          <w:color w:val="000000"/>
          <w:sz w:val="28"/>
        </w:rPr>
        <w:t>
      3. Форма составляется ежемесячно добровольным накопительным пенсионным фондом и заполняется по состоянию на конец отчетного периода. Данные в Форме заполняются в тысячах тенге. Сумма менее пятисот тенге округляется до нуля, а сумма, равная пятистам тенге и выше, округляется до тысячи тенге.</w:t>
      </w:r>
    </w:p>
    <w:bookmarkEnd w:id="439"/>
    <w:bookmarkStart w:name="z397" w:id="440"/>
    <w:p>
      <w:pPr>
        <w:spacing w:after="0"/>
        <w:ind w:left="0"/>
        <w:jc w:val="both"/>
      </w:pPr>
      <w:r>
        <w:rPr>
          <w:rFonts w:ascii="Times New Roman"/>
          <w:b w:val="false"/>
          <w:i w:val="false"/>
          <w:color w:val="000000"/>
          <w:sz w:val="28"/>
        </w:rPr>
        <w:t>
      4. Форму подписывает первый руководитель (на период его отсутствия – лицо, его замещающее), главный бухгалтер и исполнитель.</w:t>
      </w:r>
    </w:p>
    <w:bookmarkEnd w:id="440"/>
    <w:bookmarkStart w:name="z398" w:id="441"/>
    <w:p>
      <w:pPr>
        <w:spacing w:after="0"/>
        <w:ind w:left="0"/>
        <w:jc w:val="both"/>
      </w:pPr>
      <w:r>
        <w:rPr>
          <w:rFonts w:ascii="Times New Roman"/>
          <w:b w:val="false"/>
          <w:i w:val="false"/>
          <w:color w:val="000000"/>
          <w:sz w:val="28"/>
        </w:rPr>
        <w:t>
      2. Пояснение по заполнению Формы</w:t>
      </w:r>
    </w:p>
    <w:bookmarkEnd w:id="441"/>
    <w:bookmarkStart w:name="z399" w:id="442"/>
    <w:p>
      <w:pPr>
        <w:spacing w:after="0"/>
        <w:ind w:left="0"/>
        <w:jc w:val="both"/>
      </w:pPr>
      <w:r>
        <w:rPr>
          <w:rFonts w:ascii="Times New Roman"/>
          <w:b w:val="false"/>
          <w:i w:val="false"/>
          <w:color w:val="000000"/>
          <w:sz w:val="28"/>
        </w:rPr>
        <w:t>
      5. В графе 3 сумма отражается накопленным итогом с начала деятельности добровольного накопительного пенсионного фонда.</w:t>
      </w:r>
    </w:p>
    <w:bookmarkEnd w:id="442"/>
    <w:bookmarkStart w:name="z400" w:id="443"/>
    <w:p>
      <w:pPr>
        <w:spacing w:after="0"/>
        <w:ind w:left="0"/>
        <w:jc w:val="both"/>
      </w:pPr>
      <w:r>
        <w:rPr>
          <w:rFonts w:ascii="Times New Roman"/>
          <w:b w:val="false"/>
          <w:i w:val="false"/>
          <w:color w:val="000000"/>
          <w:sz w:val="28"/>
        </w:rPr>
        <w:t>
      6. В графе 4 сумма отражается за период с начала года.</w:t>
      </w:r>
    </w:p>
    <w:bookmarkEnd w:id="443"/>
    <w:bookmarkStart w:name="z401" w:id="444"/>
    <w:p>
      <w:pPr>
        <w:spacing w:after="0"/>
        <w:ind w:left="0"/>
        <w:jc w:val="both"/>
      </w:pPr>
      <w:r>
        <w:rPr>
          <w:rFonts w:ascii="Times New Roman"/>
          <w:b w:val="false"/>
          <w:i w:val="false"/>
          <w:color w:val="000000"/>
          <w:sz w:val="28"/>
        </w:rPr>
        <w:t>
      7. В строке "Пенсионные выплаты по графику:" указывается сумма пенсионных выплат, осуществленная по графику в совокупности. Пенсионные выплаты, осуществленные по добровольным пенсионным взносам, указываются в строках, соответствующих символам 200 (203, 206, 209). Количество человек, которым осуществлены выплаты по графику в разрезе видов пенсионных взносов, указываются в строках, соответствующих символам 202, 205, 208.</w:t>
      </w:r>
    </w:p>
    <w:bookmarkEnd w:id="444"/>
    <w:bookmarkStart w:name="z402" w:id="445"/>
    <w:p>
      <w:pPr>
        <w:spacing w:after="0"/>
        <w:ind w:left="0"/>
        <w:jc w:val="both"/>
      </w:pPr>
      <w:r>
        <w:rPr>
          <w:rFonts w:ascii="Times New Roman"/>
          <w:b w:val="false"/>
          <w:i w:val="false"/>
          <w:color w:val="000000"/>
          <w:sz w:val="28"/>
        </w:rPr>
        <w:t>
      8. В строке "Единовременные пенсионные выплаты:" указывается сумма пенсионных выплат, осуществленная единовременно, и указывается в строках, соответствующих символам 500 (503, 506). Количество человек, которым осуществлены единовременные пенсионные выплаты в разрезе видов пенсионных взносов, указываются в строках, соответствующих символам 502 и 505.</w:t>
      </w:r>
    </w:p>
    <w:bookmarkEnd w:id="445"/>
    <w:bookmarkStart w:name="z403" w:id="446"/>
    <w:p>
      <w:pPr>
        <w:spacing w:after="0"/>
        <w:ind w:left="0"/>
        <w:jc w:val="both"/>
      </w:pPr>
      <w:r>
        <w:rPr>
          <w:rFonts w:ascii="Times New Roman"/>
          <w:b w:val="false"/>
          <w:i w:val="false"/>
          <w:color w:val="000000"/>
          <w:sz w:val="28"/>
        </w:rPr>
        <w:t>
      9. В строке "Переведено пенсионных накоплений в страховую организацию:" указывается сумма пенсионных накоплений, переданных в страховые организации. Пенсионные выплаты, переданные в страховые организации, указываются в строках, соответствующих символам 700, 800 (802). Количество человек, чьи пенсионные накопления переведены в страховые организации, указывается в строке, соответствующей символу 801.</w:t>
      </w:r>
    </w:p>
    <w:bookmarkEnd w:id="446"/>
    <w:bookmarkStart w:name="z404" w:id="447"/>
    <w:p>
      <w:pPr>
        <w:spacing w:after="0"/>
        <w:ind w:left="0"/>
        <w:jc w:val="both"/>
      </w:pPr>
      <w:r>
        <w:rPr>
          <w:rFonts w:ascii="Times New Roman"/>
          <w:b w:val="false"/>
          <w:i w:val="false"/>
          <w:color w:val="000000"/>
          <w:sz w:val="28"/>
        </w:rPr>
        <w:t>
      10. Сумма всех пенсионных выплат указывается в строке "Всего пенсионные выплаты".</w:t>
      </w:r>
    </w:p>
    <w:bookmarkEnd w:id="447"/>
    <w:bookmarkStart w:name="z405" w:id="448"/>
    <w:p>
      <w:pPr>
        <w:spacing w:after="0"/>
        <w:ind w:left="0"/>
        <w:jc w:val="both"/>
      </w:pPr>
      <w:r>
        <w:rPr>
          <w:rFonts w:ascii="Times New Roman"/>
          <w:b w:val="false"/>
          <w:i w:val="false"/>
          <w:color w:val="000000"/>
          <w:sz w:val="28"/>
        </w:rPr>
        <w:t>
      11. В случае отсутствия сведений Форма представляется с нулевыми остатками.</w:t>
      </w:r>
    </w:p>
    <w:bookmarkEnd w:id="4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2013 года № 230</w:t>
            </w:r>
          </w:p>
        </w:tc>
      </w:tr>
    </w:tbl>
    <w:bookmarkStart w:name="z407" w:id="449"/>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449"/>
    <w:bookmarkStart w:name="z408" w:id="450"/>
    <w:p>
      <w:pPr>
        <w:spacing w:after="0"/>
        <w:ind w:left="0"/>
        <w:jc w:val="both"/>
      </w:pPr>
      <w:r>
        <w:rPr>
          <w:rFonts w:ascii="Times New Roman"/>
          <w:b w:val="false"/>
          <w:i w:val="false"/>
          <w:color w:val="000000"/>
          <w:sz w:val="28"/>
        </w:rPr>
        <w:t>
      Отчет о совершенных сделках по инвестированию активов клиентов</w:t>
      </w:r>
    </w:p>
    <w:bookmarkEnd w:id="450"/>
    <w:bookmarkStart w:name="z409" w:id="451"/>
    <w:p>
      <w:pPr>
        <w:spacing w:after="0"/>
        <w:ind w:left="0"/>
        <w:jc w:val="both"/>
      </w:pPr>
      <w:r>
        <w:rPr>
          <w:rFonts w:ascii="Times New Roman"/>
          <w:b w:val="false"/>
          <w:i w:val="false"/>
          <w:color w:val="000000"/>
          <w:sz w:val="28"/>
        </w:rPr>
        <w:t>
      Отчетный период: за __________ 20__года</w:t>
      </w:r>
    </w:p>
    <w:bookmarkEnd w:id="451"/>
    <w:p>
      <w:pPr>
        <w:spacing w:after="0"/>
        <w:ind w:left="0"/>
        <w:jc w:val="both"/>
      </w:pPr>
      <w:r>
        <w:rPr>
          <w:rFonts w:ascii="Times New Roman"/>
          <w:b w:val="false"/>
          <w:i w:val="false"/>
          <w:color w:val="000000"/>
          <w:sz w:val="28"/>
        </w:rPr>
        <w:t>
      Индекс: 14-RCB_DEALINGS_client</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Представляют: управляющие инвестиционным портфелем</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 ежемесячно не позднее пятого рабочего дня месяца, следующего за отчетным месяцем</w:t>
      </w:r>
    </w:p>
    <w:bookmarkStart w:name="z410" w:id="452"/>
    <w:p>
      <w:pPr>
        <w:spacing w:after="0"/>
        <w:ind w:left="0"/>
        <w:jc w:val="both"/>
      </w:pPr>
      <w:r>
        <w:rPr>
          <w:rFonts w:ascii="Times New Roman"/>
          <w:b w:val="false"/>
          <w:i w:val="false"/>
          <w:color w:val="000000"/>
          <w:sz w:val="28"/>
        </w:rPr>
        <w:t>
                                                            Форма</w:t>
      </w:r>
    </w:p>
    <w:bookmarkEnd w:id="452"/>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(наименование Организации)</w:t>
      </w:r>
    </w:p>
    <w:bookmarkStart w:name="z411" w:id="453"/>
    <w:p>
      <w:pPr>
        <w:spacing w:after="0"/>
        <w:ind w:left="0"/>
        <w:jc w:val="both"/>
      </w:pPr>
      <w:r>
        <w:rPr>
          <w:rFonts w:ascii="Times New Roman"/>
          <w:b w:val="false"/>
          <w:i w:val="false"/>
          <w:color w:val="000000"/>
          <w:sz w:val="28"/>
        </w:rPr>
        <w:t xml:space="preserve">
      Таблица 1 </w:t>
      </w:r>
    </w:p>
    <w:bookmarkEnd w:id="453"/>
    <w:bookmarkStart w:name="z412" w:id="454"/>
    <w:p>
      <w:pPr>
        <w:spacing w:after="0"/>
        <w:ind w:left="0"/>
        <w:jc w:val="both"/>
      </w:pPr>
      <w:r>
        <w:rPr>
          <w:rFonts w:ascii="Times New Roman"/>
          <w:b w:val="false"/>
          <w:i w:val="false"/>
          <w:color w:val="000000"/>
          <w:sz w:val="28"/>
        </w:rPr>
        <w:t>
      Ценные бумаги, приобретенные за счет активов клиентов</w:t>
      </w:r>
    </w:p>
    <w:bookmarkEnd w:id="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1"/>
        <w:gridCol w:w="1728"/>
        <w:gridCol w:w="1111"/>
        <w:gridCol w:w="2550"/>
        <w:gridCol w:w="1111"/>
        <w:gridCol w:w="1111"/>
        <w:gridCol w:w="2348"/>
      </w:tblGrid>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клиента</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совершения сделки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брокера и (или) дилера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сделки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Рынок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ценной бумаги и наименование ее эмитента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пенсионным активам</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активам инвестиционных фондов</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прочим клиентам</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13" w:id="455"/>
    <w:p>
      <w:pPr>
        <w:spacing w:after="0"/>
        <w:ind w:left="0"/>
        <w:jc w:val="both"/>
      </w:pPr>
      <w:r>
        <w:rPr>
          <w:rFonts w:ascii="Times New Roman"/>
          <w:b w:val="false"/>
          <w:i w:val="false"/>
          <w:color w:val="000000"/>
          <w:sz w:val="28"/>
        </w:rPr>
        <w:t>
      продолжение таблицы:</w:t>
      </w:r>
    </w:p>
    <w:bookmarkEnd w:id="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7"/>
        <w:gridCol w:w="773"/>
        <w:gridCol w:w="1103"/>
        <w:gridCol w:w="1627"/>
        <w:gridCol w:w="1100"/>
        <w:gridCol w:w="2021"/>
        <w:gridCol w:w="2089"/>
        <w:gridCol w:w="2090"/>
      </w:tblGrid>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w:t>
            </w:r>
          </w:p>
          <w:p>
            <w:pPr>
              <w:spacing w:after="20"/>
              <w:ind w:left="20"/>
              <w:jc w:val="both"/>
            </w:pPr>
            <w:r>
              <w:rPr>
                <w:rFonts w:ascii="Times New Roman"/>
                <w:b w:val="false"/>
                <w:i w:val="false"/>
                <w:color w:val="000000"/>
                <w:sz w:val="20"/>
              </w:rPr>
              <w:t>
ный идентификационный номер или международный идентификационный номер</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номиналь-</w:t>
            </w:r>
          </w:p>
          <w:p>
            <w:pPr>
              <w:spacing w:after="20"/>
              <w:ind w:left="20"/>
              <w:jc w:val="both"/>
            </w:pPr>
            <w:r>
              <w:rPr>
                <w:rFonts w:ascii="Times New Roman"/>
                <w:b w:val="false"/>
                <w:i w:val="false"/>
                <w:color w:val="000000"/>
                <w:sz w:val="20"/>
              </w:rPr>
              <w:t xml:space="preserve">
ной стоимости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w:t>
            </w:r>
          </w:p>
          <w:p>
            <w:pPr>
              <w:spacing w:after="20"/>
              <w:ind w:left="20"/>
              <w:jc w:val="both"/>
            </w:pPr>
            <w:r>
              <w:rPr>
                <w:rFonts w:ascii="Times New Roman"/>
                <w:b w:val="false"/>
                <w:i w:val="false"/>
                <w:color w:val="000000"/>
                <w:sz w:val="20"/>
              </w:rPr>
              <w:t xml:space="preserve">
ная стоимость одной ценной бумаги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сделки (штук ценных бумаг)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 платежа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Цена покупки (продажи) за одну ценную бумагу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цена за одну ценную бумагу на дату заключения сделки</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цена за одну ценную бумагу на дату заключения сделки</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bookmarkStart w:name="z414" w:id="456"/>
    <w:p>
      <w:pPr>
        <w:spacing w:after="0"/>
        <w:ind w:left="0"/>
        <w:jc w:val="both"/>
      </w:pPr>
      <w:r>
        <w:rPr>
          <w:rFonts w:ascii="Times New Roman"/>
          <w:b w:val="false"/>
          <w:i w:val="false"/>
          <w:color w:val="000000"/>
          <w:sz w:val="28"/>
        </w:rPr>
        <w:t>
      продолжение таблицы:</w:t>
      </w:r>
    </w:p>
    <w:bookmarkEnd w:id="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0"/>
        <w:gridCol w:w="2698"/>
        <w:gridCol w:w="1628"/>
        <w:gridCol w:w="1628"/>
        <w:gridCol w:w="1628"/>
        <w:gridCol w:w="1628"/>
      </w:tblGrid>
      <w:tr>
        <w:trPr>
          <w:trHeight w:val="30" w:hRule="atLeast"/>
        </w:trPr>
        <w:tc>
          <w:tcPr>
            <w:tcW w:w="3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цена за одну ценную бумагу на дату заключения сделки</w:t>
            </w:r>
          </w:p>
        </w:tc>
        <w:tc>
          <w:tcPr>
            <w:tcW w:w="2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Доходность по ценным бумагам (в процентах)</w:t>
            </w:r>
          </w:p>
        </w:tc>
        <w:tc>
          <w:tcPr>
            <w:tcW w:w="1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w:t>
            </w:r>
          </w:p>
        </w:tc>
        <w:tc>
          <w:tcPr>
            <w:tcW w:w="1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контрпартнера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контрпартнера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заключения сделки</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Главный бухгалтер ___________________________________ 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Исполнитель: ______________________________________________ _______</w:t>
      </w:r>
    </w:p>
    <w:p>
      <w:pPr>
        <w:spacing w:after="0"/>
        <w:ind w:left="0"/>
        <w:jc w:val="both"/>
      </w:pPr>
      <w:r>
        <w:rPr>
          <w:rFonts w:ascii="Times New Roman"/>
          <w:b w:val="false"/>
          <w:i w:val="false"/>
          <w:color w:val="000000"/>
          <w:sz w:val="28"/>
        </w:rPr>
        <w:t>
               (должность, фамилия, имя, при наличии – отчество), (подпись) (номер телефона)</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печати</w:t>
      </w:r>
    </w:p>
    <w:bookmarkStart w:name="z415" w:id="457"/>
    <w:p>
      <w:pPr>
        <w:spacing w:after="0"/>
        <w:ind w:left="0"/>
        <w:jc w:val="both"/>
      </w:pPr>
      <w:r>
        <w:rPr>
          <w:rFonts w:ascii="Times New Roman"/>
          <w:b w:val="false"/>
          <w:i w:val="false"/>
          <w:color w:val="000000"/>
          <w:sz w:val="28"/>
        </w:rPr>
        <w:t>
                                                      Таблица 2</w:t>
      </w:r>
    </w:p>
    <w:bookmarkEnd w:id="457"/>
    <w:bookmarkStart w:name="z416" w:id="458"/>
    <w:p>
      <w:pPr>
        <w:spacing w:after="0"/>
        <w:ind w:left="0"/>
        <w:jc w:val="both"/>
      </w:pPr>
      <w:r>
        <w:rPr>
          <w:rFonts w:ascii="Times New Roman"/>
          <w:b w:val="false"/>
          <w:i w:val="false"/>
          <w:color w:val="000000"/>
          <w:sz w:val="28"/>
        </w:rPr>
        <w:t>
                  Вклады в Национальном Банке Республики Казахстан и в</w:t>
      </w:r>
    </w:p>
    <w:bookmarkEnd w:id="458"/>
    <w:p>
      <w:pPr>
        <w:spacing w:after="0"/>
        <w:ind w:left="0"/>
        <w:jc w:val="both"/>
      </w:pPr>
      <w:r>
        <w:rPr>
          <w:rFonts w:ascii="Times New Roman"/>
          <w:b w:val="false"/>
          <w:i w:val="false"/>
          <w:color w:val="000000"/>
          <w:sz w:val="28"/>
        </w:rPr>
        <w:t>
                               банках второго уровня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1311"/>
        <w:gridCol w:w="796"/>
        <w:gridCol w:w="796"/>
        <w:gridCol w:w="796"/>
        <w:gridCol w:w="1460"/>
        <w:gridCol w:w="1605"/>
        <w:gridCol w:w="1827"/>
        <w:gridCol w:w="796"/>
        <w:gridCol w:w="1236"/>
      </w:tblGrid>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w:t>
            </w:r>
          </w:p>
          <w:p>
            <w:pPr>
              <w:spacing w:after="20"/>
              <w:ind w:left="20"/>
              <w:jc w:val="both"/>
            </w:pPr>
            <w:r>
              <w:rPr>
                <w:rFonts w:ascii="Times New Roman"/>
                <w:b w:val="false"/>
                <w:i w:val="false"/>
                <w:color w:val="000000"/>
                <w:sz w:val="20"/>
              </w:rPr>
              <w:t>
ние клиента</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перевода денег</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w:t>
            </w:r>
          </w:p>
          <w:p>
            <w:pPr>
              <w:spacing w:after="20"/>
              <w:ind w:left="20"/>
              <w:jc w:val="both"/>
            </w:pPr>
            <w:r>
              <w:rPr>
                <w:rFonts w:ascii="Times New Roman"/>
                <w:b w:val="false"/>
                <w:i w:val="false"/>
                <w:color w:val="000000"/>
                <w:sz w:val="20"/>
              </w:rPr>
              <w:t>
ние банка</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вкладу</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и номер банковского вклада</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вклада (в днях)</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(в процентах годовых)</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вклада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вклада</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пенсион-</w:t>
            </w:r>
          </w:p>
          <w:p>
            <w:pPr>
              <w:spacing w:after="20"/>
              <w:ind w:left="20"/>
              <w:jc w:val="both"/>
            </w:pPr>
            <w:r>
              <w:rPr>
                <w:rFonts w:ascii="Times New Roman"/>
                <w:b w:val="false"/>
                <w:i w:val="false"/>
                <w:color w:val="000000"/>
                <w:sz w:val="20"/>
              </w:rPr>
              <w:t>
ным активам</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активам инвестицион-</w:t>
            </w:r>
          </w:p>
          <w:p>
            <w:pPr>
              <w:spacing w:after="20"/>
              <w:ind w:left="20"/>
              <w:jc w:val="both"/>
            </w:pPr>
            <w:r>
              <w:rPr>
                <w:rFonts w:ascii="Times New Roman"/>
                <w:b w:val="false"/>
                <w:i w:val="false"/>
                <w:color w:val="000000"/>
                <w:sz w:val="20"/>
              </w:rPr>
              <w:t>
ных фондов</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прочим клиентам</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Главный бухгалтер ___________________________________ 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Исполнитель: ______________________________________________ ________</w:t>
      </w:r>
    </w:p>
    <w:p>
      <w:pPr>
        <w:spacing w:after="0"/>
        <w:ind w:left="0"/>
        <w:jc w:val="both"/>
      </w:pPr>
      <w:r>
        <w:rPr>
          <w:rFonts w:ascii="Times New Roman"/>
          <w:b w:val="false"/>
          <w:i w:val="false"/>
          <w:color w:val="000000"/>
          <w:sz w:val="28"/>
        </w:rPr>
        <w:t>
               (должность, фамилия, имя, при наличии – отчество), (подпись) (номер телефона)</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печати</w:t>
      </w:r>
    </w:p>
    <w:bookmarkStart w:name="z417" w:id="459"/>
    <w:p>
      <w:pPr>
        <w:spacing w:after="0"/>
        <w:ind w:left="0"/>
        <w:jc w:val="both"/>
      </w:pPr>
      <w:r>
        <w:rPr>
          <w:rFonts w:ascii="Times New Roman"/>
          <w:b w:val="false"/>
          <w:i w:val="false"/>
          <w:color w:val="000000"/>
          <w:sz w:val="28"/>
        </w:rPr>
        <w:t>
                                                            Таблица 3</w:t>
      </w:r>
    </w:p>
    <w:bookmarkEnd w:id="459"/>
    <w:p>
      <w:pPr>
        <w:spacing w:after="0"/>
        <w:ind w:left="0"/>
        <w:jc w:val="both"/>
      </w:pPr>
      <w:r>
        <w:rPr>
          <w:rFonts w:ascii="Times New Roman"/>
          <w:b w:val="false"/>
          <w:i w:val="false"/>
          <w:color w:val="000000"/>
          <w:sz w:val="28"/>
        </w:rPr>
        <w:t>
                  Аффинированные драгоценные металлы, приобретенные</w:t>
      </w:r>
    </w:p>
    <w:p>
      <w:pPr>
        <w:spacing w:after="0"/>
        <w:ind w:left="0"/>
        <w:jc w:val="both"/>
      </w:pPr>
      <w:r>
        <w:rPr>
          <w:rFonts w:ascii="Times New Roman"/>
          <w:b w:val="false"/>
          <w:i w:val="false"/>
          <w:color w:val="000000"/>
          <w:sz w:val="28"/>
        </w:rPr>
        <w:t>
                              за счет активов клиентов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1"/>
        <w:gridCol w:w="1270"/>
        <w:gridCol w:w="891"/>
        <w:gridCol w:w="891"/>
        <w:gridCol w:w="816"/>
        <w:gridCol w:w="816"/>
        <w:gridCol w:w="1118"/>
        <w:gridCol w:w="1420"/>
        <w:gridCol w:w="817"/>
        <w:gridCol w:w="1271"/>
        <w:gridCol w:w="1269"/>
      </w:tblGrid>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w:t>
            </w:r>
          </w:p>
          <w:p>
            <w:pPr>
              <w:spacing w:after="20"/>
              <w:ind w:left="20"/>
              <w:jc w:val="both"/>
            </w:pPr>
            <w:r>
              <w:rPr>
                <w:rFonts w:ascii="Times New Roman"/>
                <w:b w:val="false"/>
                <w:i w:val="false"/>
                <w:color w:val="000000"/>
                <w:sz w:val="20"/>
              </w:rPr>
              <w:t>
ние клиента</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w:t>
            </w:r>
          </w:p>
          <w:p>
            <w:pPr>
              <w:spacing w:after="20"/>
              <w:ind w:left="20"/>
              <w:jc w:val="both"/>
            </w:pPr>
            <w:r>
              <w:rPr>
                <w:rFonts w:ascii="Times New Roman"/>
                <w:b w:val="false"/>
                <w:i w:val="false"/>
                <w:color w:val="000000"/>
                <w:sz w:val="20"/>
              </w:rPr>
              <w:t>
ния сделки</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w:t>
            </w:r>
          </w:p>
          <w:p>
            <w:pPr>
              <w:spacing w:after="20"/>
              <w:ind w:left="20"/>
              <w:jc w:val="both"/>
            </w:pPr>
            <w:r>
              <w:rPr>
                <w:rFonts w:ascii="Times New Roman"/>
                <w:b w:val="false"/>
                <w:i w:val="false"/>
                <w:color w:val="000000"/>
                <w:sz w:val="20"/>
              </w:rPr>
              <w:t>
ние контра-</w:t>
            </w:r>
          </w:p>
          <w:p>
            <w:pPr>
              <w:spacing w:after="20"/>
              <w:ind w:left="20"/>
              <w:jc w:val="both"/>
            </w:pPr>
            <w:r>
              <w:rPr>
                <w:rFonts w:ascii="Times New Roman"/>
                <w:b w:val="false"/>
                <w:i w:val="false"/>
                <w:color w:val="000000"/>
                <w:sz w:val="20"/>
              </w:rPr>
              <w:t>
гента</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 луг</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аффиниро ван-</w:t>
            </w:r>
          </w:p>
          <w:p>
            <w:pPr>
              <w:spacing w:after="20"/>
              <w:ind w:left="20"/>
              <w:jc w:val="both"/>
            </w:pPr>
            <w:r>
              <w:rPr>
                <w:rFonts w:ascii="Times New Roman"/>
                <w:b w:val="false"/>
                <w:i w:val="false"/>
                <w:color w:val="000000"/>
                <w:sz w:val="20"/>
              </w:rPr>
              <w:t>
ного драгоцен-</w:t>
            </w:r>
          </w:p>
          <w:p>
            <w:pPr>
              <w:spacing w:after="20"/>
              <w:ind w:left="20"/>
              <w:jc w:val="both"/>
            </w:pPr>
            <w:r>
              <w:rPr>
                <w:rFonts w:ascii="Times New Roman"/>
                <w:b w:val="false"/>
                <w:i w:val="false"/>
                <w:color w:val="000000"/>
                <w:sz w:val="20"/>
              </w:rPr>
              <w:t>
ного металла</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сделки (единиц)</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платежа</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за одну единицу</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пенсион-</w:t>
            </w:r>
          </w:p>
          <w:p>
            <w:pPr>
              <w:spacing w:after="20"/>
              <w:ind w:left="20"/>
              <w:jc w:val="both"/>
            </w:pPr>
            <w:r>
              <w:rPr>
                <w:rFonts w:ascii="Times New Roman"/>
                <w:b w:val="false"/>
                <w:i w:val="false"/>
                <w:color w:val="000000"/>
                <w:sz w:val="20"/>
              </w:rPr>
              <w:t>
ным активам</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активам инвестиционных фондов</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прочим клиентам</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Главный бухгалтер ___________________________________ 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Исполнитель: ______________________________________________ ______</w:t>
      </w:r>
    </w:p>
    <w:p>
      <w:pPr>
        <w:spacing w:after="0"/>
        <w:ind w:left="0"/>
        <w:jc w:val="both"/>
      </w:pPr>
      <w:r>
        <w:rPr>
          <w:rFonts w:ascii="Times New Roman"/>
          <w:b w:val="false"/>
          <w:i w:val="false"/>
          <w:color w:val="000000"/>
          <w:sz w:val="28"/>
        </w:rPr>
        <w:t>
              (должность, фамилия, имя, при наличии – отчество), (подпись) (номер телефона)</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 совершенных сделках по</w:t>
            </w:r>
            <w:r>
              <w:br/>
            </w:r>
            <w:r>
              <w:rPr>
                <w:rFonts w:ascii="Times New Roman"/>
                <w:b w:val="false"/>
                <w:i w:val="false"/>
                <w:color w:val="000000"/>
                <w:sz w:val="20"/>
              </w:rPr>
              <w:t>инвестированию активов клиентов"</w:t>
            </w:r>
          </w:p>
        </w:tc>
      </w:tr>
    </w:tbl>
    <w:bookmarkStart w:name="z419" w:id="460"/>
    <w:p>
      <w:pPr>
        <w:spacing w:after="0"/>
        <w:ind w:left="0"/>
        <w:jc w:val="both"/>
      </w:pPr>
      <w:r>
        <w:rPr>
          <w:rFonts w:ascii="Times New Roman"/>
          <w:b w:val="false"/>
          <w:i w:val="false"/>
          <w:color w:val="000000"/>
          <w:sz w:val="28"/>
        </w:rPr>
        <w:t>
      Пояснение по заполнению формы,</w:t>
      </w:r>
    </w:p>
    <w:bookmarkEnd w:id="460"/>
    <w:p>
      <w:pPr>
        <w:spacing w:after="0"/>
        <w:ind w:left="0"/>
        <w:jc w:val="both"/>
      </w:pPr>
      <w:r>
        <w:rPr>
          <w:rFonts w:ascii="Times New Roman"/>
          <w:b w:val="false"/>
          <w:i w:val="false"/>
          <w:color w:val="000000"/>
          <w:sz w:val="28"/>
        </w:rPr>
        <w:t>
      предназначенной для сбора административных данных</w:t>
      </w:r>
    </w:p>
    <w:bookmarkStart w:name="z420" w:id="461"/>
    <w:p>
      <w:pPr>
        <w:spacing w:after="0"/>
        <w:ind w:left="0"/>
        <w:jc w:val="both"/>
      </w:pPr>
      <w:r>
        <w:rPr>
          <w:rFonts w:ascii="Times New Roman"/>
          <w:b w:val="false"/>
          <w:i w:val="false"/>
          <w:color w:val="000000"/>
          <w:sz w:val="28"/>
        </w:rPr>
        <w:t>
      Отчет о совершенных сделках по инвестированию активов клиентов</w:t>
      </w:r>
    </w:p>
    <w:bookmarkEnd w:id="461"/>
    <w:bookmarkStart w:name="z421" w:id="462"/>
    <w:p>
      <w:pPr>
        <w:spacing w:after="0"/>
        <w:ind w:left="0"/>
        <w:jc w:val="both"/>
      </w:pPr>
      <w:r>
        <w:rPr>
          <w:rFonts w:ascii="Times New Roman"/>
          <w:b w:val="false"/>
          <w:i w:val="false"/>
          <w:color w:val="000000"/>
          <w:sz w:val="28"/>
        </w:rPr>
        <w:t>
      1. Общие положения</w:t>
      </w:r>
    </w:p>
    <w:bookmarkEnd w:id="462"/>
    <w:bookmarkStart w:name="z422" w:id="463"/>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совершенных сделках по инвестированию активов клиентов" (далее – Форма).</w:t>
      </w:r>
    </w:p>
    <w:bookmarkEnd w:id="463"/>
    <w:bookmarkStart w:name="z423" w:id="46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464"/>
    <w:bookmarkStart w:name="z424" w:id="465"/>
    <w:p>
      <w:pPr>
        <w:spacing w:after="0"/>
        <w:ind w:left="0"/>
        <w:jc w:val="both"/>
      </w:pPr>
      <w:r>
        <w:rPr>
          <w:rFonts w:ascii="Times New Roman"/>
          <w:b w:val="false"/>
          <w:i w:val="false"/>
          <w:color w:val="000000"/>
          <w:sz w:val="28"/>
        </w:rPr>
        <w:t>
      3. Форма составляется ежемесячно управляющим инвестиционным портфелем. Данные в Форме заполняются в тенге.</w:t>
      </w:r>
    </w:p>
    <w:bookmarkEnd w:id="465"/>
    <w:bookmarkStart w:name="z425" w:id="466"/>
    <w:p>
      <w:pPr>
        <w:spacing w:after="0"/>
        <w:ind w:left="0"/>
        <w:jc w:val="both"/>
      </w:pPr>
      <w:r>
        <w:rPr>
          <w:rFonts w:ascii="Times New Roman"/>
          <w:b w:val="false"/>
          <w:i w:val="false"/>
          <w:color w:val="000000"/>
          <w:sz w:val="28"/>
        </w:rPr>
        <w:t>
      4. Форму подписывает первый руководитель (на период его отсутствия – лицо, его замещающее), главный бухгалтер и исполнитель.</w:t>
      </w:r>
    </w:p>
    <w:bookmarkEnd w:id="466"/>
    <w:bookmarkStart w:name="z426" w:id="467"/>
    <w:p>
      <w:pPr>
        <w:spacing w:after="0"/>
        <w:ind w:left="0"/>
        <w:jc w:val="both"/>
      </w:pPr>
      <w:r>
        <w:rPr>
          <w:rFonts w:ascii="Times New Roman"/>
          <w:b w:val="false"/>
          <w:i w:val="false"/>
          <w:color w:val="000000"/>
          <w:sz w:val="28"/>
        </w:rPr>
        <w:t>
      2. Пояснение по заполнению Формы</w:t>
      </w:r>
    </w:p>
    <w:bookmarkEnd w:id="467"/>
    <w:bookmarkStart w:name="z427" w:id="468"/>
    <w:p>
      <w:pPr>
        <w:spacing w:after="0"/>
        <w:ind w:left="0"/>
        <w:jc w:val="both"/>
      </w:pPr>
      <w:r>
        <w:rPr>
          <w:rFonts w:ascii="Times New Roman"/>
          <w:b w:val="false"/>
          <w:i w:val="false"/>
          <w:color w:val="000000"/>
          <w:sz w:val="28"/>
        </w:rPr>
        <w:t>
      Таблица 1.</w:t>
      </w:r>
    </w:p>
    <w:bookmarkEnd w:id="468"/>
    <w:bookmarkStart w:name="z428" w:id="469"/>
    <w:p>
      <w:pPr>
        <w:spacing w:after="0"/>
        <w:ind w:left="0"/>
        <w:jc w:val="both"/>
      </w:pPr>
      <w:r>
        <w:rPr>
          <w:rFonts w:ascii="Times New Roman"/>
          <w:b w:val="false"/>
          <w:i w:val="false"/>
          <w:color w:val="000000"/>
          <w:sz w:val="28"/>
        </w:rPr>
        <w:t>
      5. В графе 3 в случае совершения сделки на международном (иностранном) рынке ценных бумаг, указывается дата ее заключения (trade date).</w:t>
      </w:r>
    </w:p>
    <w:bookmarkEnd w:id="469"/>
    <w:bookmarkStart w:name="z429" w:id="470"/>
    <w:p>
      <w:pPr>
        <w:spacing w:after="0"/>
        <w:ind w:left="0"/>
        <w:jc w:val="both"/>
      </w:pPr>
      <w:r>
        <w:rPr>
          <w:rFonts w:ascii="Times New Roman"/>
          <w:b w:val="false"/>
          <w:i w:val="false"/>
          <w:color w:val="000000"/>
          <w:sz w:val="28"/>
        </w:rPr>
        <w:t>
      6. В графе 5 указывается вид сделки (покупка, продажа, погашение, погашение купона, выплата дивидендов, операция "обратного "РЕПО" - открытие (закрытие) и прочее).</w:t>
      </w:r>
    </w:p>
    <w:bookmarkEnd w:id="470"/>
    <w:bookmarkStart w:name="z430" w:id="471"/>
    <w:p>
      <w:pPr>
        <w:spacing w:after="0"/>
        <w:ind w:left="0"/>
        <w:jc w:val="both"/>
      </w:pPr>
      <w:r>
        <w:rPr>
          <w:rFonts w:ascii="Times New Roman"/>
          <w:b w:val="false"/>
          <w:i w:val="false"/>
          <w:color w:val="000000"/>
          <w:sz w:val="28"/>
        </w:rPr>
        <w:t>
      7. В графе 6 указывается организатор торгов, в торговой системе которого осуществлена сделка либо, что сделка совершена на неорганизованном рынке.</w:t>
      </w:r>
    </w:p>
    <w:bookmarkEnd w:id="471"/>
    <w:bookmarkStart w:name="z431" w:id="472"/>
    <w:p>
      <w:pPr>
        <w:spacing w:after="0"/>
        <w:ind w:left="0"/>
        <w:jc w:val="both"/>
      </w:pPr>
      <w:r>
        <w:rPr>
          <w:rFonts w:ascii="Times New Roman"/>
          <w:b w:val="false"/>
          <w:i w:val="false"/>
          <w:color w:val="000000"/>
          <w:sz w:val="28"/>
        </w:rPr>
        <w:t>
      8. В графе 7 указываются наименование эмитента и вид ценных бумаг. В случае совершения сделки на международном рынке используются торговые коды по классификации REUTER.</w:t>
      </w:r>
    </w:p>
    <w:bookmarkEnd w:id="472"/>
    <w:bookmarkStart w:name="z432" w:id="473"/>
    <w:p>
      <w:pPr>
        <w:spacing w:after="0"/>
        <w:ind w:left="0"/>
        <w:jc w:val="both"/>
      </w:pPr>
      <w:r>
        <w:rPr>
          <w:rFonts w:ascii="Times New Roman"/>
          <w:b w:val="false"/>
          <w:i w:val="false"/>
          <w:color w:val="000000"/>
          <w:sz w:val="28"/>
        </w:rPr>
        <w:t>
      9. В графах 9 и 12 коды валют указываются в соответствии с Государственным классификатором Республики Казахстан 07 ИСО 4217-2001 "Коды для обозначения валют и фондов".</w:t>
      </w:r>
    </w:p>
    <w:bookmarkEnd w:id="473"/>
    <w:bookmarkStart w:name="z433" w:id="474"/>
    <w:p>
      <w:pPr>
        <w:spacing w:after="0"/>
        <w:ind w:left="0"/>
        <w:jc w:val="both"/>
      </w:pPr>
      <w:r>
        <w:rPr>
          <w:rFonts w:ascii="Times New Roman"/>
          <w:b w:val="false"/>
          <w:i w:val="false"/>
          <w:color w:val="000000"/>
          <w:sz w:val="28"/>
        </w:rPr>
        <w:t>
      10. В графе 13 указывается цена с точностью до четырех знаков после запятой, отраженная в первичном документе, который подтверждает осуществление сделки (биржевое свидетельство, отчет брокера и (или) дилера, подтверждение, полученное по международной межбанковской системе перевода информации и совершения платежей (SWIFT)), с учетом выплаченного продавцу вознаграждения. В случае оплаты приобретенной ценной бумаги в иностранной валюте данная сумма отражается по рыночному курсу обмена валют, сложившемуся на дату совершения сделки. В случае отсутствия в первичном документе цены, выраженной в валюте, указывается цена, выраженная в процентах от номинальной стоимости.</w:t>
      </w:r>
    </w:p>
    <w:bookmarkEnd w:id="474"/>
    <w:bookmarkStart w:name="z434" w:id="475"/>
    <w:p>
      <w:pPr>
        <w:spacing w:after="0"/>
        <w:ind w:left="0"/>
        <w:jc w:val="both"/>
      </w:pPr>
      <w:r>
        <w:rPr>
          <w:rFonts w:ascii="Times New Roman"/>
          <w:b w:val="false"/>
          <w:i w:val="false"/>
          <w:color w:val="000000"/>
          <w:sz w:val="28"/>
        </w:rPr>
        <w:t>
      11. В графах 14 и 15 указываются цены по сделкам по покупке (продаже) акций (депозитарных расписок), заключенным на международных (иностранных) фондовых биржах, на которых обращается данный финансовый инструмент, по данным информационно-аналитических систем Bloomberg либо REUTER в валюте номинальной стоимости.</w:t>
      </w:r>
    </w:p>
    <w:bookmarkEnd w:id="475"/>
    <w:bookmarkStart w:name="z435" w:id="476"/>
    <w:p>
      <w:pPr>
        <w:spacing w:after="0"/>
        <w:ind w:left="0"/>
        <w:jc w:val="both"/>
      </w:pPr>
      <w:r>
        <w:rPr>
          <w:rFonts w:ascii="Times New Roman"/>
          <w:b w:val="false"/>
          <w:i w:val="false"/>
          <w:color w:val="000000"/>
          <w:sz w:val="28"/>
        </w:rPr>
        <w:t>
      12. В графе 17 указывается доходность по ценным бумагам в процентах годовых (по сделке с облигацией - доходность, сложившаяся в результате отчуждения либо приобретения; по операциям РЕПО и "обратного "РЕПО" - доходность, сложившаяся в результате совершения сделки РЕПО).</w:t>
      </w:r>
    </w:p>
    <w:bookmarkEnd w:id="476"/>
    <w:bookmarkStart w:name="z436" w:id="477"/>
    <w:p>
      <w:pPr>
        <w:spacing w:after="0"/>
        <w:ind w:left="0"/>
        <w:jc w:val="both"/>
      </w:pPr>
      <w:r>
        <w:rPr>
          <w:rFonts w:ascii="Times New Roman"/>
          <w:b w:val="false"/>
          <w:i w:val="false"/>
          <w:color w:val="000000"/>
          <w:sz w:val="28"/>
        </w:rPr>
        <w:t>
      13. В графе 18 указывается сумма за минусом расходов, связанных с исполнением сделки, с точностью до двух знаков после запятой.</w:t>
      </w:r>
    </w:p>
    <w:bookmarkEnd w:id="477"/>
    <w:bookmarkStart w:name="z437" w:id="478"/>
    <w:p>
      <w:pPr>
        <w:spacing w:after="0"/>
        <w:ind w:left="0"/>
        <w:jc w:val="both"/>
      </w:pPr>
      <w:r>
        <w:rPr>
          <w:rFonts w:ascii="Times New Roman"/>
          <w:b w:val="false"/>
          <w:i w:val="false"/>
          <w:color w:val="000000"/>
          <w:sz w:val="28"/>
        </w:rPr>
        <w:t>
      14. Графы 19, 20 и 21 заполняются по сделкам, заключенным на международном (иностранном) рынке ценных бумаг.</w:t>
      </w:r>
    </w:p>
    <w:bookmarkEnd w:id="478"/>
    <w:bookmarkStart w:name="z438" w:id="479"/>
    <w:p>
      <w:pPr>
        <w:spacing w:after="0"/>
        <w:ind w:left="0"/>
        <w:jc w:val="both"/>
      </w:pPr>
      <w:r>
        <w:rPr>
          <w:rFonts w:ascii="Times New Roman"/>
          <w:b w:val="false"/>
          <w:i w:val="false"/>
          <w:color w:val="000000"/>
          <w:sz w:val="28"/>
        </w:rPr>
        <w:t>
      15. В случае отсутствия сведений Форма представляется с нулевыми остатками.</w:t>
      </w:r>
    </w:p>
    <w:bookmarkEnd w:id="479"/>
    <w:bookmarkStart w:name="z439" w:id="480"/>
    <w:p>
      <w:pPr>
        <w:spacing w:after="0"/>
        <w:ind w:left="0"/>
        <w:jc w:val="both"/>
      </w:pPr>
      <w:r>
        <w:rPr>
          <w:rFonts w:ascii="Times New Roman"/>
          <w:b w:val="false"/>
          <w:i w:val="false"/>
          <w:color w:val="000000"/>
          <w:sz w:val="28"/>
        </w:rPr>
        <w:t>
      Таблица 2.</w:t>
      </w:r>
    </w:p>
    <w:bookmarkEnd w:id="480"/>
    <w:bookmarkStart w:name="z440" w:id="481"/>
    <w:p>
      <w:pPr>
        <w:spacing w:after="0"/>
        <w:ind w:left="0"/>
        <w:jc w:val="both"/>
      </w:pPr>
      <w:r>
        <w:rPr>
          <w:rFonts w:ascii="Times New Roman"/>
          <w:b w:val="false"/>
          <w:i w:val="false"/>
          <w:color w:val="000000"/>
          <w:sz w:val="28"/>
        </w:rPr>
        <w:t>
      16. В графе 3 в случае внесения вклада указывается дата перевода денег с банковского счета клиента на банковский счет в Национальном Банке Республики Казахстан или банке второго уровня, либо дата досрочного возврата или в случае расторжения договора - дата возврата денег на банковский счет клиента.</w:t>
      </w:r>
    </w:p>
    <w:bookmarkEnd w:id="481"/>
    <w:bookmarkStart w:name="z441" w:id="482"/>
    <w:p>
      <w:pPr>
        <w:spacing w:after="0"/>
        <w:ind w:left="0"/>
        <w:jc w:val="both"/>
      </w:pPr>
      <w:r>
        <w:rPr>
          <w:rFonts w:ascii="Times New Roman"/>
          <w:b w:val="false"/>
          <w:i w:val="false"/>
          <w:color w:val="000000"/>
          <w:sz w:val="28"/>
        </w:rPr>
        <w:t>
      17. В графе 5 указываются операции по вкладу (внесение во вклад денег, выплата вознаграждения по вкладу, досрочный возврат вклада или возврат вклада по истечении срока договора банковского вклада).</w:t>
      </w:r>
    </w:p>
    <w:bookmarkEnd w:id="482"/>
    <w:bookmarkStart w:name="z442" w:id="483"/>
    <w:p>
      <w:pPr>
        <w:spacing w:after="0"/>
        <w:ind w:left="0"/>
        <w:jc w:val="both"/>
      </w:pPr>
      <w:r>
        <w:rPr>
          <w:rFonts w:ascii="Times New Roman"/>
          <w:b w:val="false"/>
          <w:i w:val="false"/>
          <w:color w:val="000000"/>
          <w:sz w:val="28"/>
        </w:rPr>
        <w:t>
      18. В графе 10 указывается сумма с учетом начисленного вознаграждения с точностью до двух знаков после запятой.</w:t>
      </w:r>
    </w:p>
    <w:bookmarkEnd w:id="483"/>
    <w:bookmarkStart w:name="z443" w:id="484"/>
    <w:p>
      <w:pPr>
        <w:spacing w:after="0"/>
        <w:ind w:left="0"/>
        <w:jc w:val="both"/>
      </w:pPr>
      <w:r>
        <w:rPr>
          <w:rFonts w:ascii="Times New Roman"/>
          <w:b w:val="false"/>
          <w:i w:val="false"/>
          <w:color w:val="000000"/>
          <w:sz w:val="28"/>
        </w:rPr>
        <w:t>
      19. В случае отсутствия сведений Форма представляется с нулевыми остатками.</w:t>
      </w:r>
    </w:p>
    <w:bookmarkEnd w:id="484"/>
    <w:bookmarkStart w:name="z444" w:id="485"/>
    <w:p>
      <w:pPr>
        <w:spacing w:after="0"/>
        <w:ind w:left="0"/>
        <w:jc w:val="both"/>
      </w:pPr>
      <w:r>
        <w:rPr>
          <w:rFonts w:ascii="Times New Roman"/>
          <w:b w:val="false"/>
          <w:i w:val="false"/>
          <w:color w:val="000000"/>
          <w:sz w:val="28"/>
        </w:rPr>
        <w:t>
      Таблица 3.</w:t>
      </w:r>
    </w:p>
    <w:bookmarkEnd w:id="485"/>
    <w:bookmarkStart w:name="z445" w:id="486"/>
    <w:p>
      <w:pPr>
        <w:spacing w:after="0"/>
        <w:ind w:left="0"/>
        <w:jc w:val="both"/>
      </w:pPr>
      <w:r>
        <w:rPr>
          <w:rFonts w:ascii="Times New Roman"/>
          <w:b w:val="false"/>
          <w:i w:val="false"/>
          <w:color w:val="000000"/>
          <w:sz w:val="28"/>
        </w:rPr>
        <w:t>
      20. В графе 3 указывается дата заключения сделки (trade date).</w:t>
      </w:r>
    </w:p>
    <w:bookmarkEnd w:id="486"/>
    <w:bookmarkStart w:name="z446" w:id="487"/>
    <w:p>
      <w:pPr>
        <w:spacing w:after="0"/>
        <w:ind w:left="0"/>
        <w:jc w:val="both"/>
      </w:pPr>
      <w:r>
        <w:rPr>
          <w:rFonts w:ascii="Times New Roman"/>
          <w:b w:val="false"/>
          <w:i w:val="false"/>
          <w:color w:val="000000"/>
          <w:sz w:val="28"/>
        </w:rPr>
        <w:t>
      21. В графе 6 указывается вид сделки (покупка, продажа).</w:t>
      </w:r>
    </w:p>
    <w:bookmarkEnd w:id="487"/>
    <w:bookmarkStart w:name="z447" w:id="488"/>
    <w:p>
      <w:pPr>
        <w:spacing w:after="0"/>
        <w:ind w:left="0"/>
        <w:jc w:val="both"/>
      </w:pPr>
      <w:r>
        <w:rPr>
          <w:rFonts w:ascii="Times New Roman"/>
          <w:b w:val="false"/>
          <w:i w:val="false"/>
          <w:color w:val="000000"/>
          <w:sz w:val="28"/>
        </w:rPr>
        <w:t>
      22. В графе 7 указывается наименование видов аффинированных драгоценных металлов с указанием вида металлического счета (аллокированный металлический счет или неаллокированный металлический счет).</w:t>
      </w:r>
    </w:p>
    <w:bookmarkEnd w:id="488"/>
    <w:bookmarkStart w:name="z448" w:id="489"/>
    <w:p>
      <w:pPr>
        <w:spacing w:after="0"/>
        <w:ind w:left="0"/>
        <w:jc w:val="both"/>
      </w:pPr>
      <w:r>
        <w:rPr>
          <w:rFonts w:ascii="Times New Roman"/>
          <w:b w:val="false"/>
          <w:i w:val="false"/>
          <w:color w:val="000000"/>
          <w:sz w:val="28"/>
        </w:rPr>
        <w:t>
      23. В графе 9 коды валют указываются в соответствии с Государственным классификатором Республики Казахстан 07 ИСО 4217-2001 "Коды для обозначения валют и фондов".</w:t>
      </w:r>
    </w:p>
    <w:bookmarkEnd w:id="489"/>
    <w:bookmarkStart w:name="z449" w:id="490"/>
    <w:p>
      <w:pPr>
        <w:spacing w:after="0"/>
        <w:ind w:left="0"/>
        <w:jc w:val="both"/>
      </w:pPr>
      <w:r>
        <w:rPr>
          <w:rFonts w:ascii="Times New Roman"/>
          <w:b w:val="false"/>
          <w:i w:val="false"/>
          <w:color w:val="000000"/>
          <w:sz w:val="28"/>
        </w:rPr>
        <w:t>
      24. В графе 11 указывается сумма с точностью до двух знаков после запятой.</w:t>
      </w:r>
    </w:p>
    <w:bookmarkEnd w:id="490"/>
    <w:bookmarkStart w:name="z450" w:id="491"/>
    <w:p>
      <w:pPr>
        <w:spacing w:after="0"/>
        <w:ind w:left="0"/>
        <w:jc w:val="both"/>
      </w:pPr>
      <w:r>
        <w:rPr>
          <w:rFonts w:ascii="Times New Roman"/>
          <w:b w:val="false"/>
          <w:i w:val="false"/>
          <w:color w:val="000000"/>
          <w:sz w:val="28"/>
        </w:rPr>
        <w:t>
      25. В случае отсутствия сведений Форма представляется с нулевыми остатками.</w:t>
      </w:r>
    </w:p>
    <w:bookmarkEnd w:id="4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2013 года № 230</w:t>
            </w:r>
          </w:p>
        </w:tc>
      </w:tr>
    </w:tbl>
    <w:bookmarkStart w:name="z452" w:id="492"/>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492"/>
    <w:bookmarkStart w:name="z453" w:id="493"/>
    <w:p>
      <w:pPr>
        <w:spacing w:after="0"/>
        <w:ind w:left="0"/>
        <w:jc w:val="both"/>
      </w:pPr>
      <w:r>
        <w:rPr>
          <w:rFonts w:ascii="Times New Roman"/>
          <w:b w:val="false"/>
          <w:i w:val="false"/>
          <w:color w:val="000000"/>
          <w:sz w:val="28"/>
        </w:rPr>
        <w:t>
      Отчет о совершенных сделках по инвестированию собственных активов</w:t>
      </w:r>
    </w:p>
    <w:bookmarkEnd w:id="493"/>
    <w:bookmarkStart w:name="z454" w:id="494"/>
    <w:p>
      <w:pPr>
        <w:spacing w:after="0"/>
        <w:ind w:left="0"/>
        <w:jc w:val="both"/>
      </w:pPr>
      <w:r>
        <w:rPr>
          <w:rFonts w:ascii="Times New Roman"/>
          <w:b w:val="false"/>
          <w:i w:val="false"/>
          <w:color w:val="000000"/>
          <w:sz w:val="28"/>
        </w:rPr>
        <w:t>
      Отчетный период: за __________ 20__года</w:t>
      </w:r>
    </w:p>
    <w:bookmarkEnd w:id="494"/>
    <w:p>
      <w:pPr>
        <w:spacing w:after="0"/>
        <w:ind w:left="0"/>
        <w:jc w:val="both"/>
      </w:pPr>
      <w:r>
        <w:rPr>
          <w:rFonts w:ascii="Times New Roman"/>
          <w:b w:val="false"/>
          <w:i w:val="false"/>
          <w:color w:val="000000"/>
          <w:sz w:val="28"/>
        </w:rPr>
        <w:t>
      Индекс: 15 - RCB_DEALINGS_SA</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Представляют: управляющие инвестиционным портфелем</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 ежемесячно не позднее пятого рабочего дня месяца, следующего за отчетным месяцем</w:t>
      </w:r>
    </w:p>
    <w:bookmarkStart w:name="z455" w:id="495"/>
    <w:p>
      <w:pPr>
        <w:spacing w:after="0"/>
        <w:ind w:left="0"/>
        <w:jc w:val="both"/>
      </w:pPr>
      <w:r>
        <w:rPr>
          <w:rFonts w:ascii="Times New Roman"/>
          <w:b w:val="false"/>
          <w:i w:val="false"/>
          <w:color w:val="000000"/>
          <w:sz w:val="28"/>
        </w:rPr>
        <w:t>
                                                            Форма</w:t>
      </w:r>
    </w:p>
    <w:bookmarkEnd w:id="495"/>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(наименование Организации)</w:t>
      </w:r>
    </w:p>
    <w:bookmarkStart w:name="z456" w:id="496"/>
    <w:p>
      <w:pPr>
        <w:spacing w:after="0"/>
        <w:ind w:left="0"/>
        <w:jc w:val="both"/>
      </w:pPr>
      <w:r>
        <w:rPr>
          <w:rFonts w:ascii="Times New Roman"/>
          <w:b w:val="false"/>
          <w:i w:val="false"/>
          <w:color w:val="000000"/>
          <w:sz w:val="28"/>
        </w:rPr>
        <w:t>
                                                      Таблица 1</w:t>
      </w:r>
    </w:p>
    <w:bookmarkEnd w:id="496"/>
    <w:p>
      <w:pPr>
        <w:spacing w:after="0"/>
        <w:ind w:left="0"/>
        <w:jc w:val="both"/>
      </w:pPr>
      <w:r>
        <w:rPr>
          <w:rFonts w:ascii="Times New Roman"/>
          <w:b w:val="false"/>
          <w:i w:val="false"/>
          <w:color w:val="000000"/>
          <w:sz w:val="28"/>
        </w:rPr>
        <w:t>
                  Ценные бумаги, приобретенные за счет собственных активов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9"/>
        <w:gridCol w:w="1169"/>
        <w:gridCol w:w="2683"/>
        <w:gridCol w:w="1169"/>
        <w:gridCol w:w="1169"/>
        <w:gridCol w:w="2470"/>
        <w:gridCol w:w="2471"/>
      </w:tblGrid>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сделки</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брокера и (или) дилера</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Рынок</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 и наименование ее эмитента</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идентификационный номер или международный идентификационный номер</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57" w:id="497"/>
    <w:p>
      <w:pPr>
        <w:spacing w:after="0"/>
        <w:ind w:left="0"/>
        <w:jc w:val="both"/>
      </w:pPr>
      <w:r>
        <w:rPr>
          <w:rFonts w:ascii="Times New Roman"/>
          <w:b w:val="false"/>
          <w:i w:val="false"/>
          <w:color w:val="000000"/>
          <w:sz w:val="28"/>
        </w:rPr>
        <w:t>
      продолжение таблицы:</w:t>
      </w:r>
    </w:p>
    <w:bookmarkEnd w:id="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1263"/>
        <w:gridCol w:w="1863"/>
        <w:gridCol w:w="1260"/>
        <w:gridCol w:w="2315"/>
        <w:gridCol w:w="2393"/>
        <w:gridCol w:w="2394"/>
      </w:tblGrid>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номинальной стоимости</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одной ценной бумаги</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сделки (штук ценных бумаг)</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платежа</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(продажи) за одну ценную бумагу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цена за одну ценную бумагу на дату заключения сделки</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цена за одну ценную бумагу на дату заключения сделки</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58" w:id="498"/>
    <w:p>
      <w:pPr>
        <w:spacing w:after="0"/>
        <w:ind w:left="0"/>
        <w:jc w:val="both"/>
      </w:pPr>
      <w:r>
        <w:rPr>
          <w:rFonts w:ascii="Times New Roman"/>
          <w:b w:val="false"/>
          <w:i w:val="false"/>
          <w:color w:val="000000"/>
          <w:sz w:val="28"/>
        </w:rPr>
        <w:t>
      продолжение таблицы:</w:t>
      </w:r>
    </w:p>
    <w:bookmarkEnd w:id="4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3"/>
        <w:gridCol w:w="2174"/>
        <w:gridCol w:w="2174"/>
        <w:gridCol w:w="2174"/>
        <w:gridCol w:w="2175"/>
      </w:tblGrid>
      <w:tr>
        <w:trPr>
          <w:trHeight w:val="30" w:hRule="atLeast"/>
        </w:trPr>
        <w:tc>
          <w:tcPr>
            <w:tcW w:w="3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Доходность по ценным бумагам (в процентах)</w:t>
            </w:r>
          </w:p>
        </w:tc>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w:t>
            </w:r>
          </w:p>
        </w:tc>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контрпартнера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контрапартнера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заключения сделки</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Главный бухгалтер ___________________________________ 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Исполнитель: ________________________________________ ________</w:t>
      </w:r>
    </w:p>
    <w:p>
      <w:pPr>
        <w:spacing w:after="0"/>
        <w:ind w:left="0"/>
        <w:jc w:val="both"/>
      </w:pPr>
      <w:r>
        <w:rPr>
          <w:rFonts w:ascii="Times New Roman"/>
          <w:b w:val="false"/>
          <w:i w:val="false"/>
          <w:color w:val="000000"/>
          <w:sz w:val="28"/>
        </w:rPr>
        <w:t xml:space="preserve">
            (должность, фамилия, имя, при наличии – отчество), (подпись) </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(номер телефона)</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печати</w:t>
      </w:r>
    </w:p>
    <w:bookmarkStart w:name="z459" w:id="499"/>
    <w:p>
      <w:pPr>
        <w:spacing w:after="0"/>
        <w:ind w:left="0"/>
        <w:jc w:val="both"/>
      </w:pPr>
      <w:r>
        <w:rPr>
          <w:rFonts w:ascii="Times New Roman"/>
          <w:b w:val="false"/>
          <w:i w:val="false"/>
          <w:color w:val="000000"/>
          <w:sz w:val="28"/>
        </w:rPr>
        <w:t>
                                                      Таблица 2</w:t>
      </w:r>
    </w:p>
    <w:bookmarkEnd w:id="499"/>
    <w:bookmarkStart w:name="z460" w:id="500"/>
    <w:p>
      <w:pPr>
        <w:spacing w:after="0"/>
        <w:ind w:left="0"/>
        <w:jc w:val="both"/>
      </w:pPr>
      <w:r>
        <w:rPr>
          <w:rFonts w:ascii="Times New Roman"/>
          <w:b w:val="false"/>
          <w:i w:val="false"/>
          <w:color w:val="000000"/>
          <w:sz w:val="28"/>
        </w:rPr>
        <w:t>
                  Вклады в Национальном Банке Республики Казахстан и</w:t>
      </w:r>
    </w:p>
    <w:bookmarkEnd w:id="500"/>
    <w:p>
      <w:pPr>
        <w:spacing w:after="0"/>
        <w:ind w:left="0"/>
        <w:jc w:val="both"/>
      </w:pPr>
      <w:r>
        <w:rPr>
          <w:rFonts w:ascii="Times New Roman"/>
          <w:b w:val="false"/>
          <w:i w:val="false"/>
          <w:color w:val="000000"/>
          <w:sz w:val="28"/>
        </w:rPr>
        <w:t>
                              в банках второго уровня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0"/>
        <w:gridCol w:w="990"/>
        <w:gridCol w:w="990"/>
        <w:gridCol w:w="990"/>
        <w:gridCol w:w="2091"/>
        <w:gridCol w:w="1996"/>
        <w:gridCol w:w="2272"/>
        <w:gridCol w:w="990"/>
        <w:gridCol w:w="991"/>
      </w:tblGrid>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перевода денег</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вкладу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и номер договора банковского вклада</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вклада (в днях)</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(в процентах годовых)</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вклада</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вклада</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Главный бухгалтер ___________________________________ 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Исполнитель: _________________________________________ _________</w:t>
      </w:r>
    </w:p>
    <w:p>
      <w:pPr>
        <w:spacing w:after="0"/>
        <w:ind w:left="0"/>
        <w:jc w:val="both"/>
      </w:pPr>
      <w:r>
        <w:rPr>
          <w:rFonts w:ascii="Times New Roman"/>
          <w:b w:val="false"/>
          <w:i w:val="false"/>
          <w:color w:val="000000"/>
          <w:sz w:val="28"/>
        </w:rPr>
        <w:t>
         (должность, фамилия, имя, при наличии – отчество), (подпись)</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(номер телефона)</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печати</w:t>
      </w:r>
    </w:p>
    <w:bookmarkStart w:name="z461" w:id="501"/>
    <w:p>
      <w:pPr>
        <w:spacing w:after="0"/>
        <w:ind w:left="0"/>
        <w:jc w:val="both"/>
      </w:pPr>
      <w:r>
        <w:rPr>
          <w:rFonts w:ascii="Times New Roman"/>
          <w:b w:val="false"/>
          <w:i w:val="false"/>
          <w:color w:val="000000"/>
          <w:sz w:val="28"/>
        </w:rPr>
        <w:t>
      Таблица 3</w:t>
      </w:r>
    </w:p>
    <w:bookmarkEnd w:id="501"/>
    <w:bookmarkStart w:name="z462" w:id="502"/>
    <w:p>
      <w:pPr>
        <w:spacing w:after="0"/>
        <w:ind w:left="0"/>
        <w:jc w:val="both"/>
      </w:pPr>
      <w:r>
        <w:rPr>
          <w:rFonts w:ascii="Times New Roman"/>
          <w:b w:val="false"/>
          <w:i w:val="false"/>
          <w:color w:val="000000"/>
          <w:sz w:val="28"/>
        </w:rPr>
        <w:t>
      Аффинированные драгоценные металлы, приобретенные</w:t>
      </w:r>
    </w:p>
    <w:bookmarkEnd w:id="502"/>
    <w:p>
      <w:pPr>
        <w:spacing w:after="0"/>
        <w:ind w:left="0"/>
        <w:jc w:val="both"/>
      </w:pPr>
      <w:r>
        <w:rPr>
          <w:rFonts w:ascii="Times New Roman"/>
          <w:b w:val="false"/>
          <w:i w:val="false"/>
          <w:color w:val="000000"/>
          <w:sz w:val="28"/>
        </w:rPr>
        <w:t>
      за счет собственных активов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4"/>
        <w:gridCol w:w="1014"/>
        <w:gridCol w:w="1014"/>
        <w:gridCol w:w="1014"/>
        <w:gridCol w:w="1014"/>
        <w:gridCol w:w="1296"/>
        <w:gridCol w:w="1764"/>
        <w:gridCol w:w="1015"/>
        <w:gridCol w:w="1579"/>
        <w:gridCol w:w="1576"/>
      </w:tblGrid>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сделки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контрагента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аффинированого драгоценного металла</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сделки (единиц)</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платежа</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за одну единицу</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Главный бухгалтер ___________________________________ 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Исполнитель: _______________________________________ _________</w:t>
      </w:r>
    </w:p>
    <w:p>
      <w:pPr>
        <w:spacing w:after="0"/>
        <w:ind w:left="0"/>
        <w:jc w:val="both"/>
      </w:pPr>
      <w:r>
        <w:rPr>
          <w:rFonts w:ascii="Times New Roman"/>
          <w:b w:val="false"/>
          <w:i w:val="false"/>
          <w:color w:val="000000"/>
          <w:sz w:val="28"/>
        </w:rPr>
        <w:t>
            (должность, фамилия, имя, при наличии – отчество), (подпись)</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(номер телефона)</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 совершенных сделках по</w:t>
            </w:r>
            <w:r>
              <w:br/>
            </w:r>
            <w:r>
              <w:rPr>
                <w:rFonts w:ascii="Times New Roman"/>
                <w:b w:val="false"/>
                <w:i w:val="false"/>
                <w:color w:val="000000"/>
                <w:sz w:val="20"/>
              </w:rPr>
              <w:t>инвестированию собственных активов"</w:t>
            </w:r>
          </w:p>
        </w:tc>
      </w:tr>
    </w:tbl>
    <w:bookmarkStart w:name="z464" w:id="503"/>
    <w:p>
      <w:pPr>
        <w:spacing w:after="0"/>
        <w:ind w:left="0"/>
        <w:jc w:val="both"/>
      </w:pPr>
      <w:r>
        <w:rPr>
          <w:rFonts w:ascii="Times New Roman"/>
          <w:b w:val="false"/>
          <w:i w:val="false"/>
          <w:color w:val="000000"/>
          <w:sz w:val="28"/>
        </w:rPr>
        <w:t>
      Пояснение по заполнению формы,</w:t>
      </w:r>
    </w:p>
    <w:bookmarkEnd w:id="503"/>
    <w:p>
      <w:pPr>
        <w:spacing w:after="0"/>
        <w:ind w:left="0"/>
        <w:jc w:val="both"/>
      </w:pPr>
      <w:r>
        <w:rPr>
          <w:rFonts w:ascii="Times New Roman"/>
          <w:b w:val="false"/>
          <w:i w:val="false"/>
          <w:color w:val="000000"/>
          <w:sz w:val="28"/>
        </w:rPr>
        <w:t>
      предназначенной для сбора административных данных</w:t>
      </w:r>
    </w:p>
    <w:bookmarkStart w:name="z465" w:id="504"/>
    <w:p>
      <w:pPr>
        <w:spacing w:after="0"/>
        <w:ind w:left="0"/>
        <w:jc w:val="both"/>
      </w:pPr>
      <w:r>
        <w:rPr>
          <w:rFonts w:ascii="Times New Roman"/>
          <w:b w:val="false"/>
          <w:i w:val="false"/>
          <w:color w:val="000000"/>
          <w:sz w:val="28"/>
        </w:rPr>
        <w:t>
      Отчет о совершенных сделках по инвестированию собственных активов</w:t>
      </w:r>
    </w:p>
    <w:bookmarkEnd w:id="504"/>
    <w:bookmarkStart w:name="z466" w:id="505"/>
    <w:p>
      <w:pPr>
        <w:spacing w:after="0"/>
        <w:ind w:left="0"/>
        <w:jc w:val="both"/>
      </w:pPr>
      <w:r>
        <w:rPr>
          <w:rFonts w:ascii="Times New Roman"/>
          <w:b w:val="false"/>
          <w:i w:val="false"/>
          <w:color w:val="000000"/>
          <w:sz w:val="28"/>
        </w:rPr>
        <w:t>
      1. Общие положения</w:t>
      </w:r>
    </w:p>
    <w:bookmarkEnd w:id="505"/>
    <w:bookmarkStart w:name="z467" w:id="506"/>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совершенных сделках по инвестированию собственных активов" (далее – Форма).</w:t>
      </w:r>
    </w:p>
    <w:bookmarkEnd w:id="506"/>
    <w:bookmarkStart w:name="z468" w:id="507"/>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507"/>
    <w:bookmarkStart w:name="z469" w:id="508"/>
    <w:p>
      <w:pPr>
        <w:spacing w:after="0"/>
        <w:ind w:left="0"/>
        <w:jc w:val="both"/>
      </w:pPr>
      <w:r>
        <w:rPr>
          <w:rFonts w:ascii="Times New Roman"/>
          <w:b w:val="false"/>
          <w:i w:val="false"/>
          <w:color w:val="000000"/>
          <w:sz w:val="28"/>
        </w:rPr>
        <w:t>
      3. Форма составляется ежемесячно управляющим инвестиционным портфелем. Данные в Форме заполняются в тенге.</w:t>
      </w:r>
    </w:p>
    <w:bookmarkEnd w:id="508"/>
    <w:bookmarkStart w:name="z470" w:id="509"/>
    <w:p>
      <w:pPr>
        <w:spacing w:after="0"/>
        <w:ind w:left="0"/>
        <w:jc w:val="both"/>
      </w:pPr>
      <w:r>
        <w:rPr>
          <w:rFonts w:ascii="Times New Roman"/>
          <w:b w:val="false"/>
          <w:i w:val="false"/>
          <w:color w:val="000000"/>
          <w:sz w:val="28"/>
        </w:rPr>
        <w:t>
      4. Форму подписывает первый руководитель (на период его отсутствия – лицо, его замещающее), главный бухгалтер и исполнитель.</w:t>
      </w:r>
    </w:p>
    <w:bookmarkEnd w:id="509"/>
    <w:bookmarkStart w:name="z471" w:id="510"/>
    <w:p>
      <w:pPr>
        <w:spacing w:after="0"/>
        <w:ind w:left="0"/>
        <w:jc w:val="both"/>
      </w:pPr>
      <w:r>
        <w:rPr>
          <w:rFonts w:ascii="Times New Roman"/>
          <w:b w:val="false"/>
          <w:i w:val="false"/>
          <w:color w:val="000000"/>
          <w:sz w:val="28"/>
        </w:rPr>
        <w:t>
      2. Пояснение по заполнению Формы</w:t>
      </w:r>
    </w:p>
    <w:bookmarkEnd w:id="5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Таблица 1</w:t>
      </w:r>
      <w:r>
        <w:rPr>
          <w:rFonts w:ascii="Times New Roman"/>
          <w:b w:val="false"/>
          <w:i w:val="false"/>
          <w:color w:val="000000"/>
          <w:sz w:val="28"/>
        </w:rPr>
        <w:t>.</w:t>
      </w:r>
    </w:p>
    <w:bookmarkStart w:name="z473" w:id="511"/>
    <w:p>
      <w:pPr>
        <w:spacing w:after="0"/>
        <w:ind w:left="0"/>
        <w:jc w:val="both"/>
      </w:pPr>
      <w:r>
        <w:rPr>
          <w:rFonts w:ascii="Times New Roman"/>
          <w:b w:val="false"/>
          <w:i w:val="false"/>
          <w:color w:val="000000"/>
          <w:sz w:val="28"/>
        </w:rPr>
        <w:t>
      5. В графе 2 в случае совершения сделки на международном (иностранном) рынке ценных бумаг, указывается дата ее заключения (trade date).</w:t>
      </w:r>
    </w:p>
    <w:bookmarkEnd w:id="511"/>
    <w:bookmarkStart w:name="z474" w:id="512"/>
    <w:p>
      <w:pPr>
        <w:spacing w:after="0"/>
        <w:ind w:left="0"/>
        <w:jc w:val="both"/>
      </w:pPr>
      <w:r>
        <w:rPr>
          <w:rFonts w:ascii="Times New Roman"/>
          <w:b w:val="false"/>
          <w:i w:val="false"/>
          <w:color w:val="000000"/>
          <w:sz w:val="28"/>
        </w:rPr>
        <w:t>
      6. В графе 4 указывается вид сделки (покупка, продажа, погашение, погашение купона, выплата дивидендов, операция обратного "РЕПО" – открытие (закрытие) и прочее).</w:t>
      </w:r>
    </w:p>
    <w:bookmarkEnd w:id="512"/>
    <w:bookmarkStart w:name="z475" w:id="513"/>
    <w:p>
      <w:pPr>
        <w:spacing w:after="0"/>
        <w:ind w:left="0"/>
        <w:jc w:val="both"/>
      </w:pPr>
      <w:r>
        <w:rPr>
          <w:rFonts w:ascii="Times New Roman"/>
          <w:b w:val="false"/>
          <w:i w:val="false"/>
          <w:color w:val="000000"/>
          <w:sz w:val="28"/>
        </w:rPr>
        <w:t>
      7. В графе 5 указывается организатор торгов, в торговой системе которого осуществлена сделка либо то, что сделка совершена на неорганизованном рынке.</w:t>
      </w:r>
    </w:p>
    <w:bookmarkEnd w:id="513"/>
    <w:bookmarkStart w:name="z476" w:id="514"/>
    <w:p>
      <w:pPr>
        <w:spacing w:after="0"/>
        <w:ind w:left="0"/>
        <w:jc w:val="both"/>
      </w:pPr>
      <w:r>
        <w:rPr>
          <w:rFonts w:ascii="Times New Roman"/>
          <w:b w:val="false"/>
          <w:i w:val="false"/>
          <w:color w:val="000000"/>
          <w:sz w:val="28"/>
        </w:rPr>
        <w:t>
      8. В графе 6 указываются наименование эмитента и вид ценных бумаг. В случае совершения сделки на международном рынке используются торговые коды по классификации REUTER.</w:t>
      </w:r>
    </w:p>
    <w:bookmarkEnd w:id="514"/>
    <w:bookmarkStart w:name="z477" w:id="515"/>
    <w:p>
      <w:pPr>
        <w:spacing w:after="0"/>
        <w:ind w:left="0"/>
        <w:jc w:val="both"/>
      </w:pPr>
      <w:r>
        <w:rPr>
          <w:rFonts w:ascii="Times New Roman"/>
          <w:b w:val="false"/>
          <w:i w:val="false"/>
          <w:color w:val="000000"/>
          <w:sz w:val="28"/>
        </w:rPr>
        <w:t>
      9. В графах 8 и 11 коды валют указываются в соответствии с Государственным классификатором Республики Казахстан 07 ИСО 4217-2001 "Коды для обозначения валют и фондов".</w:t>
      </w:r>
    </w:p>
    <w:bookmarkEnd w:id="515"/>
    <w:bookmarkStart w:name="z478" w:id="516"/>
    <w:p>
      <w:pPr>
        <w:spacing w:after="0"/>
        <w:ind w:left="0"/>
        <w:jc w:val="both"/>
      </w:pPr>
      <w:r>
        <w:rPr>
          <w:rFonts w:ascii="Times New Roman"/>
          <w:b w:val="false"/>
          <w:i w:val="false"/>
          <w:color w:val="000000"/>
          <w:sz w:val="28"/>
        </w:rPr>
        <w:t>
      10. В графе 12 указывается цена с точностью до четырех знаков после запятой, отраженная в первичном документе, который подтверждает осуществление сделки (биржевое свидетельство, отчет брокера и (или) дилера, подтверждение, полученное по международной межбанковской системе перевода информации и совершения платежей (SWIFT)), с учетом выплаченного продавцу вознаграждения. В случае оплаты приобретенной ценной бумаги в иностранной валюте данная сумма отражается по рыночному курсу обмена валют, сложившемуся на дату совершения сделки. В случае отсутствия в первичном документе цены, выраженной в валюте, указывается цена, выраженная в процентах от номинальной стоимости.</w:t>
      </w:r>
    </w:p>
    <w:bookmarkEnd w:id="516"/>
    <w:bookmarkStart w:name="z479" w:id="517"/>
    <w:p>
      <w:pPr>
        <w:spacing w:after="0"/>
        <w:ind w:left="0"/>
        <w:jc w:val="both"/>
      </w:pPr>
      <w:r>
        <w:rPr>
          <w:rFonts w:ascii="Times New Roman"/>
          <w:b w:val="false"/>
          <w:i w:val="false"/>
          <w:color w:val="000000"/>
          <w:sz w:val="28"/>
        </w:rPr>
        <w:t>
      11. В графах 13 и 14 указываются цены по сделкам по покупке (продаже) акций (депозитарных расписок), заключенным на международных (иностранных) фондовых биржах, на которых обращается данный финансовый инструмент, по данным информационно-аналитических систем Bloomberg либо REUTER в валюте номинальной стоимости.</w:t>
      </w:r>
    </w:p>
    <w:bookmarkEnd w:id="517"/>
    <w:bookmarkStart w:name="z480" w:id="518"/>
    <w:p>
      <w:pPr>
        <w:spacing w:after="0"/>
        <w:ind w:left="0"/>
        <w:jc w:val="both"/>
      </w:pPr>
      <w:r>
        <w:rPr>
          <w:rFonts w:ascii="Times New Roman"/>
          <w:b w:val="false"/>
          <w:i w:val="false"/>
          <w:color w:val="000000"/>
          <w:sz w:val="28"/>
        </w:rPr>
        <w:t>
      12. В графе 15 указывается доходность по ценным бумагам в процентах годовых (по сделке с облигацией - доходность, сложившаяся в результате отчуждения либо приобретения; по операциям РЕПО и "обратного "РЕПО" - доходность, сложившаяся в результате совершения сделки РЕПО).</w:t>
      </w:r>
    </w:p>
    <w:bookmarkEnd w:id="518"/>
    <w:bookmarkStart w:name="z481" w:id="519"/>
    <w:p>
      <w:pPr>
        <w:spacing w:after="0"/>
        <w:ind w:left="0"/>
        <w:jc w:val="both"/>
      </w:pPr>
      <w:r>
        <w:rPr>
          <w:rFonts w:ascii="Times New Roman"/>
          <w:b w:val="false"/>
          <w:i w:val="false"/>
          <w:color w:val="000000"/>
          <w:sz w:val="28"/>
        </w:rPr>
        <w:t>
      13. В графе 16 указывается сумма за минусом расходов, связанных с исполнением сделки, с точностью до двух знаков после запятой.</w:t>
      </w:r>
    </w:p>
    <w:bookmarkEnd w:id="519"/>
    <w:bookmarkStart w:name="z482" w:id="520"/>
    <w:p>
      <w:pPr>
        <w:spacing w:after="0"/>
        <w:ind w:left="0"/>
        <w:jc w:val="both"/>
      </w:pPr>
      <w:r>
        <w:rPr>
          <w:rFonts w:ascii="Times New Roman"/>
          <w:b w:val="false"/>
          <w:i w:val="false"/>
          <w:color w:val="000000"/>
          <w:sz w:val="28"/>
        </w:rPr>
        <w:t>
      14. Графы 17, 18 и 19 заполняются по сделкам, заключенным на международных (иностранных) рынках ценных бумаг.</w:t>
      </w:r>
    </w:p>
    <w:bookmarkEnd w:id="520"/>
    <w:bookmarkStart w:name="z483" w:id="521"/>
    <w:p>
      <w:pPr>
        <w:spacing w:after="0"/>
        <w:ind w:left="0"/>
        <w:jc w:val="both"/>
      </w:pPr>
      <w:r>
        <w:rPr>
          <w:rFonts w:ascii="Times New Roman"/>
          <w:b w:val="false"/>
          <w:i w:val="false"/>
          <w:color w:val="000000"/>
          <w:sz w:val="28"/>
        </w:rPr>
        <w:t>
      15. В случае отсутствия сведений Форма представляется с нулевыми остатками.</w:t>
      </w:r>
    </w:p>
    <w:bookmarkEnd w:id="5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Таблица 2</w:t>
      </w:r>
      <w:r>
        <w:rPr>
          <w:rFonts w:ascii="Times New Roman"/>
          <w:b w:val="false"/>
          <w:i w:val="false"/>
          <w:color w:val="000000"/>
          <w:sz w:val="28"/>
        </w:rPr>
        <w:t>.</w:t>
      </w:r>
    </w:p>
    <w:bookmarkStart w:name="z485" w:id="522"/>
    <w:p>
      <w:pPr>
        <w:spacing w:after="0"/>
        <w:ind w:left="0"/>
        <w:jc w:val="both"/>
      </w:pPr>
      <w:r>
        <w:rPr>
          <w:rFonts w:ascii="Times New Roman"/>
          <w:b w:val="false"/>
          <w:i w:val="false"/>
          <w:color w:val="000000"/>
          <w:sz w:val="28"/>
        </w:rPr>
        <w:t>
      16. В графе 2 в случае внесения вклада указывается дата перевода денег с банковского счета клиента на банковский счет в Национальном Банке Республики Казахстан или банке второго уровня, либо дата досрочного возврата или в случае расторжения договора - дата возврата денег на банковский счет клиента.</w:t>
      </w:r>
    </w:p>
    <w:bookmarkEnd w:id="522"/>
    <w:bookmarkStart w:name="z486" w:id="523"/>
    <w:p>
      <w:pPr>
        <w:spacing w:after="0"/>
        <w:ind w:left="0"/>
        <w:jc w:val="both"/>
      </w:pPr>
      <w:r>
        <w:rPr>
          <w:rFonts w:ascii="Times New Roman"/>
          <w:b w:val="false"/>
          <w:i w:val="false"/>
          <w:color w:val="000000"/>
          <w:sz w:val="28"/>
        </w:rPr>
        <w:t>
      17. В графе 4 указываются операции по вкладу (внесение во вклад денег, выплата вознаграждения по вкладу, досрочный возврат вклада или возврат вклада по истечении срока договора банковского вклада).</w:t>
      </w:r>
    </w:p>
    <w:bookmarkEnd w:id="523"/>
    <w:bookmarkStart w:name="z487" w:id="524"/>
    <w:p>
      <w:pPr>
        <w:spacing w:after="0"/>
        <w:ind w:left="0"/>
        <w:jc w:val="both"/>
      </w:pPr>
      <w:r>
        <w:rPr>
          <w:rFonts w:ascii="Times New Roman"/>
          <w:b w:val="false"/>
          <w:i w:val="false"/>
          <w:color w:val="000000"/>
          <w:sz w:val="28"/>
        </w:rPr>
        <w:t>
      18. В графе 9 указывается сумма с учетом начисленного вознаграждения с точностью до двух знаков после запятой.</w:t>
      </w:r>
    </w:p>
    <w:bookmarkEnd w:id="524"/>
    <w:bookmarkStart w:name="z488" w:id="525"/>
    <w:p>
      <w:pPr>
        <w:spacing w:after="0"/>
        <w:ind w:left="0"/>
        <w:jc w:val="both"/>
      </w:pPr>
      <w:r>
        <w:rPr>
          <w:rFonts w:ascii="Times New Roman"/>
          <w:b w:val="false"/>
          <w:i w:val="false"/>
          <w:color w:val="000000"/>
          <w:sz w:val="28"/>
        </w:rPr>
        <w:t>
      19. В случае отсутствия сведений Форма представляется с нулевыми остатками.</w:t>
      </w:r>
    </w:p>
    <w:bookmarkEnd w:id="5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Таблица 3</w:t>
      </w:r>
      <w:r>
        <w:rPr>
          <w:rFonts w:ascii="Times New Roman"/>
          <w:b w:val="false"/>
          <w:i w:val="false"/>
          <w:color w:val="000000"/>
          <w:sz w:val="28"/>
        </w:rPr>
        <w:t>.</w:t>
      </w:r>
    </w:p>
    <w:bookmarkStart w:name="z490" w:id="526"/>
    <w:p>
      <w:pPr>
        <w:spacing w:after="0"/>
        <w:ind w:left="0"/>
        <w:jc w:val="both"/>
      </w:pPr>
      <w:r>
        <w:rPr>
          <w:rFonts w:ascii="Times New Roman"/>
          <w:b w:val="false"/>
          <w:i w:val="false"/>
          <w:color w:val="000000"/>
          <w:sz w:val="28"/>
        </w:rPr>
        <w:t>
      20. В графе 2 указывается дата заключения сделки (trade date).</w:t>
      </w:r>
    </w:p>
    <w:bookmarkEnd w:id="526"/>
    <w:bookmarkStart w:name="z491" w:id="527"/>
    <w:p>
      <w:pPr>
        <w:spacing w:after="0"/>
        <w:ind w:left="0"/>
        <w:jc w:val="both"/>
      </w:pPr>
      <w:r>
        <w:rPr>
          <w:rFonts w:ascii="Times New Roman"/>
          <w:b w:val="false"/>
          <w:i w:val="false"/>
          <w:color w:val="000000"/>
          <w:sz w:val="28"/>
        </w:rPr>
        <w:t>
      21. В графе 5 указывается вид сделки (покупка, продажа и прочие).</w:t>
      </w:r>
    </w:p>
    <w:bookmarkEnd w:id="527"/>
    <w:bookmarkStart w:name="z492" w:id="528"/>
    <w:p>
      <w:pPr>
        <w:spacing w:after="0"/>
        <w:ind w:left="0"/>
        <w:jc w:val="both"/>
      </w:pPr>
      <w:r>
        <w:rPr>
          <w:rFonts w:ascii="Times New Roman"/>
          <w:b w:val="false"/>
          <w:i w:val="false"/>
          <w:color w:val="000000"/>
          <w:sz w:val="28"/>
        </w:rPr>
        <w:t>
      22. В графе 6 указывается наименование видов аффинированных драгоценных металлов с указанием вида металлического счета (аллокированный металлический счет или неаллокированный металлический счет).</w:t>
      </w:r>
    </w:p>
    <w:bookmarkEnd w:id="528"/>
    <w:bookmarkStart w:name="z493" w:id="529"/>
    <w:p>
      <w:pPr>
        <w:spacing w:after="0"/>
        <w:ind w:left="0"/>
        <w:jc w:val="both"/>
      </w:pPr>
      <w:r>
        <w:rPr>
          <w:rFonts w:ascii="Times New Roman"/>
          <w:b w:val="false"/>
          <w:i w:val="false"/>
          <w:color w:val="000000"/>
          <w:sz w:val="28"/>
        </w:rPr>
        <w:t>
      23. В графе 8 коды валют указываются в соответствии с Государственным классификатором Республики Казахстан 07 ИСО 4217-2001 "Коды для обозначения валют и фондов".</w:t>
      </w:r>
    </w:p>
    <w:bookmarkEnd w:id="529"/>
    <w:bookmarkStart w:name="z494" w:id="530"/>
    <w:p>
      <w:pPr>
        <w:spacing w:after="0"/>
        <w:ind w:left="0"/>
        <w:jc w:val="both"/>
      </w:pPr>
      <w:r>
        <w:rPr>
          <w:rFonts w:ascii="Times New Roman"/>
          <w:b w:val="false"/>
          <w:i w:val="false"/>
          <w:color w:val="000000"/>
          <w:sz w:val="28"/>
        </w:rPr>
        <w:t>
      24. В графе 10 указывается сумма с точностью до двух знаков после запятой.</w:t>
      </w:r>
    </w:p>
    <w:bookmarkEnd w:id="530"/>
    <w:bookmarkStart w:name="z495" w:id="531"/>
    <w:p>
      <w:pPr>
        <w:spacing w:after="0"/>
        <w:ind w:left="0"/>
        <w:jc w:val="both"/>
      </w:pPr>
      <w:r>
        <w:rPr>
          <w:rFonts w:ascii="Times New Roman"/>
          <w:b w:val="false"/>
          <w:i w:val="false"/>
          <w:color w:val="000000"/>
          <w:sz w:val="28"/>
        </w:rPr>
        <w:t>
      25. В случае отсутствия сведений Форма представляется с нулевыми остатками.</w:t>
      </w:r>
    </w:p>
    <w:bookmarkEnd w:id="5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2013 года № 230</w:t>
            </w:r>
          </w:p>
        </w:tc>
      </w:tr>
    </w:tbl>
    <w:bookmarkStart w:name="z497" w:id="532"/>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532"/>
    <w:bookmarkStart w:name="z498" w:id="533"/>
    <w:p>
      <w:pPr>
        <w:spacing w:after="0"/>
        <w:ind w:left="0"/>
        <w:jc w:val="both"/>
      </w:pPr>
      <w:r>
        <w:rPr>
          <w:rFonts w:ascii="Times New Roman"/>
          <w:b w:val="false"/>
          <w:i w:val="false"/>
          <w:color w:val="000000"/>
          <w:sz w:val="28"/>
        </w:rPr>
        <w:t>
      Отчет о совершенных сделках по инвестированию активов клиентов и собственных активов в производные финансовые инструменты</w:t>
      </w:r>
    </w:p>
    <w:bookmarkEnd w:id="533"/>
    <w:bookmarkStart w:name="z499" w:id="534"/>
    <w:p>
      <w:pPr>
        <w:spacing w:after="0"/>
        <w:ind w:left="0"/>
        <w:jc w:val="both"/>
      </w:pPr>
      <w:r>
        <w:rPr>
          <w:rFonts w:ascii="Times New Roman"/>
          <w:b w:val="false"/>
          <w:i w:val="false"/>
          <w:color w:val="000000"/>
          <w:sz w:val="28"/>
        </w:rPr>
        <w:t>
      Отчетный период: за __________ 20__года</w:t>
      </w:r>
    </w:p>
    <w:bookmarkEnd w:id="534"/>
    <w:p>
      <w:pPr>
        <w:spacing w:after="0"/>
        <w:ind w:left="0"/>
        <w:jc w:val="both"/>
      </w:pPr>
      <w:r>
        <w:rPr>
          <w:rFonts w:ascii="Times New Roman"/>
          <w:b w:val="false"/>
          <w:i w:val="false"/>
          <w:color w:val="000000"/>
          <w:sz w:val="28"/>
        </w:rPr>
        <w:t>
      Индекс: 16-RCB_PFI</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Представляют: управляющие инвестиционным портфелем</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 ежемесячно не позднее пятого рабочего дня месяца, следующего за отчетным месяцем</w:t>
      </w:r>
    </w:p>
    <w:bookmarkStart w:name="z500" w:id="535"/>
    <w:p>
      <w:pPr>
        <w:spacing w:after="0"/>
        <w:ind w:left="0"/>
        <w:jc w:val="both"/>
      </w:pPr>
      <w:r>
        <w:rPr>
          <w:rFonts w:ascii="Times New Roman"/>
          <w:b w:val="false"/>
          <w:i w:val="false"/>
          <w:color w:val="000000"/>
          <w:sz w:val="28"/>
        </w:rPr>
        <w:t xml:space="preserve">
                                                            Форма </w:t>
      </w:r>
    </w:p>
    <w:bookmarkEnd w:id="535"/>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(наименование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0"/>
        <w:gridCol w:w="934"/>
        <w:gridCol w:w="730"/>
        <w:gridCol w:w="1677"/>
        <w:gridCol w:w="1340"/>
        <w:gridCol w:w="934"/>
        <w:gridCol w:w="934"/>
        <w:gridCol w:w="1204"/>
        <w:gridCol w:w="731"/>
        <w:gridCol w:w="1138"/>
        <w:gridCol w:w="1138"/>
      </w:tblGrid>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клиента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сделки</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брокера и (или) дилера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финансовых инструментов на учет</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расчетов по сделке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производного финансового инструмента</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идентифика-</w:t>
            </w:r>
          </w:p>
          <w:p>
            <w:pPr>
              <w:spacing w:after="20"/>
              <w:ind w:left="20"/>
              <w:jc w:val="both"/>
            </w:pPr>
            <w:r>
              <w:rPr>
                <w:rFonts w:ascii="Times New Roman"/>
                <w:b w:val="false"/>
                <w:i w:val="false"/>
                <w:color w:val="000000"/>
                <w:sz w:val="20"/>
              </w:rPr>
              <w:t>
ционный номер или международ-</w:t>
            </w:r>
          </w:p>
          <w:p>
            <w:pPr>
              <w:spacing w:after="20"/>
              <w:ind w:left="20"/>
              <w:jc w:val="both"/>
            </w:pPr>
            <w:r>
              <w:rPr>
                <w:rFonts w:ascii="Times New Roman"/>
                <w:b w:val="false"/>
                <w:i w:val="false"/>
                <w:color w:val="000000"/>
                <w:sz w:val="20"/>
              </w:rPr>
              <w:t>
ный идентификационный номер</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Рынок</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актив и его рейтинг</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 агент и его рейтинг</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пенсион-</w:t>
            </w:r>
          </w:p>
          <w:p>
            <w:pPr>
              <w:spacing w:after="20"/>
              <w:ind w:left="20"/>
              <w:jc w:val="both"/>
            </w:pPr>
            <w:r>
              <w:rPr>
                <w:rFonts w:ascii="Times New Roman"/>
                <w:b w:val="false"/>
                <w:i w:val="false"/>
                <w:color w:val="000000"/>
                <w:sz w:val="20"/>
              </w:rPr>
              <w:t>
ные активы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активы инвестиционных фондов</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прочие активы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собственные активы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01" w:id="536"/>
    <w:p>
      <w:pPr>
        <w:spacing w:after="0"/>
        <w:ind w:left="0"/>
        <w:jc w:val="both"/>
      </w:pPr>
      <w:r>
        <w:rPr>
          <w:rFonts w:ascii="Times New Roman"/>
          <w:b w:val="false"/>
          <w:i w:val="false"/>
          <w:color w:val="000000"/>
          <w:sz w:val="28"/>
        </w:rPr>
        <w:t>
      продолжение таблицы:</w:t>
      </w:r>
    </w:p>
    <w:bookmarkEnd w:id="5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4"/>
        <w:gridCol w:w="974"/>
        <w:gridCol w:w="974"/>
        <w:gridCol w:w="1152"/>
        <w:gridCol w:w="974"/>
        <w:gridCol w:w="974"/>
        <w:gridCol w:w="1035"/>
        <w:gridCol w:w="1209"/>
        <w:gridCol w:w="2083"/>
        <w:gridCol w:w="975"/>
        <w:gridCol w:w="9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условий сделки</w:t>
            </w: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хеджирова-</w:t>
            </w:r>
          </w:p>
          <w:p>
            <w:pPr>
              <w:spacing w:after="20"/>
              <w:ind w:left="20"/>
              <w:jc w:val="both"/>
            </w:pPr>
            <w:r>
              <w:rPr>
                <w:rFonts w:ascii="Times New Roman"/>
                <w:b w:val="false"/>
                <w:i w:val="false"/>
                <w:color w:val="000000"/>
                <w:sz w:val="20"/>
              </w:rPr>
              <w:t>
ния</w:t>
            </w:r>
          </w:p>
        </w:tc>
        <w:tc>
          <w:tcPr>
            <w:tcW w:w="1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инвестицион-</w:t>
            </w:r>
          </w:p>
          <w:p>
            <w:pPr>
              <w:spacing w:after="20"/>
              <w:ind w:left="20"/>
              <w:jc w:val="both"/>
            </w:pPr>
            <w:r>
              <w:rPr>
                <w:rFonts w:ascii="Times New Roman"/>
                <w:b w:val="false"/>
                <w:i w:val="false"/>
                <w:color w:val="000000"/>
                <w:sz w:val="20"/>
              </w:rPr>
              <w:t>
ного решения</w:t>
            </w:r>
          </w:p>
        </w:tc>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Вариацион-</w:t>
            </w:r>
          </w:p>
          <w:p>
            <w:pPr>
              <w:spacing w:after="20"/>
              <w:ind w:left="20"/>
              <w:jc w:val="both"/>
            </w:pPr>
            <w:r>
              <w:rPr>
                <w:rFonts w:ascii="Times New Roman"/>
                <w:b w:val="false"/>
                <w:i w:val="false"/>
                <w:color w:val="000000"/>
                <w:sz w:val="20"/>
              </w:rPr>
              <w:t>
ная маржа на дату заключе-</w:t>
            </w:r>
          </w:p>
          <w:p>
            <w:pPr>
              <w:spacing w:after="20"/>
              <w:ind w:left="20"/>
              <w:jc w:val="both"/>
            </w:pPr>
            <w:r>
              <w:rPr>
                <w:rFonts w:ascii="Times New Roman"/>
                <w:b w:val="false"/>
                <w:i w:val="false"/>
                <w:color w:val="000000"/>
                <w:sz w:val="20"/>
              </w:rPr>
              <w:t>
ния сделки, тенге</w:t>
            </w:r>
          </w:p>
        </w:tc>
        <w:tc>
          <w:tcPr>
            <w:tcW w:w="2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маржа на дату заключения сделки, %</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торгов</w:t>
            </w:r>
          </w:p>
        </w:tc>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w:t>
            </w:r>
          </w:p>
          <w:p>
            <w:pPr>
              <w:spacing w:after="20"/>
              <w:ind w:left="20"/>
              <w:jc w:val="both"/>
            </w:pPr>
            <w:r>
              <w:rPr>
                <w:rFonts w:ascii="Times New Roman"/>
                <w:b w:val="false"/>
                <w:i w:val="false"/>
                <w:color w:val="000000"/>
                <w:sz w:val="20"/>
              </w:rPr>
              <w:t>
ние</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финансовых инструмен-</w:t>
            </w:r>
          </w:p>
          <w:p>
            <w:pPr>
              <w:spacing w:after="20"/>
              <w:ind w:left="20"/>
              <w:jc w:val="both"/>
            </w:pPr>
            <w:r>
              <w:rPr>
                <w:rFonts w:ascii="Times New Roman"/>
                <w:b w:val="false"/>
                <w:i w:val="false"/>
                <w:color w:val="000000"/>
                <w:sz w:val="20"/>
              </w:rPr>
              <w:t>
тов, штук</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сделки, тенге</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 тыс. тенге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сделки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Главный бухгалтер ___________________________________ 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Исполнитель: _________________________________________ ______</w:t>
      </w:r>
    </w:p>
    <w:p>
      <w:pPr>
        <w:spacing w:after="0"/>
        <w:ind w:left="0"/>
        <w:jc w:val="both"/>
      </w:pPr>
      <w:r>
        <w:rPr>
          <w:rFonts w:ascii="Times New Roman"/>
          <w:b w:val="false"/>
          <w:i w:val="false"/>
          <w:color w:val="000000"/>
          <w:sz w:val="28"/>
        </w:rPr>
        <w:t>
         (должность, фамилия, имя, при наличии – отчество), (подпись) (номер телефона)</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 совершенных сделках по инвестированию</w:t>
            </w:r>
            <w:r>
              <w:br/>
            </w:r>
            <w:r>
              <w:rPr>
                <w:rFonts w:ascii="Times New Roman"/>
                <w:b w:val="false"/>
                <w:i w:val="false"/>
                <w:color w:val="000000"/>
                <w:sz w:val="20"/>
              </w:rPr>
              <w:t>активов клиентов и собственных активов</w:t>
            </w:r>
            <w:r>
              <w:br/>
            </w:r>
            <w:r>
              <w:rPr>
                <w:rFonts w:ascii="Times New Roman"/>
                <w:b w:val="false"/>
                <w:i w:val="false"/>
                <w:color w:val="000000"/>
                <w:sz w:val="20"/>
              </w:rPr>
              <w:t>в производные финансовые инструменты"</w:t>
            </w:r>
          </w:p>
        </w:tc>
      </w:tr>
    </w:tbl>
    <w:bookmarkStart w:name="z503" w:id="537"/>
    <w:p>
      <w:pPr>
        <w:spacing w:after="0"/>
        <w:ind w:left="0"/>
        <w:jc w:val="both"/>
      </w:pPr>
      <w:r>
        <w:rPr>
          <w:rFonts w:ascii="Times New Roman"/>
          <w:b w:val="false"/>
          <w:i w:val="false"/>
          <w:color w:val="000000"/>
          <w:sz w:val="28"/>
        </w:rPr>
        <w:t>
      Пояснение по заполнению формы,</w:t>
      </w:r>
    </w:p>
    <w:bookmarkEnd w:id="537"/>
    <w:p>
      <w:pPr>
        <w:spacing w:after="0"/>
        <w:ind w:left="0"/>
        <w:jc w:val="both"/>
      </w:pPr>
      <w:r>
        <w:rPr>
          <w:rFonts w:ascii="Times New Roman"/>
          <w:b w:val="false"/>
          <w:i w:val="false"/>
          <w:color w:val="000000"/>
          <w:sz w:val="28"/>
        </w:rPr>
        <w:t>
      предназначенной для сбора административных данных</w:t>
      </w:r>
    </w:p>
    <w:bookmarkStart w:name="z504" w:id="538"/>
    <w:p>
      <w:pPr>
        <w:spacing w:after="0"/>
        <w:ind w:left="0"/>
        <w:jc w:val="both"/>
      </w:pPr>
      <w:r>
        <w:rPr>
          <w:rFonts w:ascii="Times New Roman"/>
          <w:b w:val="false"/>
          <w:i w:val="false"/>
          <w:color w:val="000000"/>
          <w:sz w:val="28"/>
        </w:rPr>
        <w:t>
      Отчет о совершенных сделках по инвестированию активов клиентов и</w:t>
      </w:r>
    </w:p>
    <w:bookmarkEnd w:id="538"/>
    <w:p>
      <w:pPr>
        <w:spacing w:after="0"/>
        <w:ind w:left="0"/>
        <w:jc w:val="both"/>
      </w:pPr>
      <w:r>
        <w:rPr>
          <w:rFonts w:ascii="Times New Roman"/>
          <w:b w:val="false"/>
          <w:i w:val="false"/>
          <w:color w:val="000000"/>
          <w:sz w:val="28"/>
        </w:rPr>
        <w:t>
      собственных активов в производные финансовые инструменты</w:t>
      </w:r>
    </w:p>
    <w:bookmarkStart w:name="z505" w:id="539"/>
    <w:p>
      <w:pPr>
        <w:spacing w:after="0"/>
        <w:ind w:left="0"/>
        <w:jc w:val="both"/>
      </w:pPr>
      <w:r>
        <w:rPr>
          <w:rFonts w:ascii="Times New Roman"/>
          <w:b w:val="false"/>
          <w:i w:val="false"/>
          <w:color w:val="000000"/>
          <w:sz w:val="28"/>
        </w:rPr>
        <w:t>
      1. Общие положения</w:t>
      </w:r>
    </w:p>
    <w:bookmarkEnd w:id="539"/>
    <w:bookmarkStart w:name="z506" w:id="540"/>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совершенных сделках по инвестированию активов клиентов и собственных активов в производные финансовые инструменты" (далее – Форма).</w:t>
      </w:r>
    </w:p>
    <w:bookmarkEnd w:id="540"/>
    <w:bookmarkStart w:name="z507" w:id="54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541"/>
    <w:bookmarkStart w:name="z508" w:id="542"/>
    <w:p>
      <w:pPr>
        <w:spacing w:after="0"/>
        <w:ind w:left="0"/>
        <w:jc w:val="both"/>
      </w:pPr>
      <w:r>
        <w:rPr>
          <w:rFonts w:ascii="Times New Roman"/>
          <w:b w:val="false"/>
          <w:i w:val="false"/>
          <w:color w:val="000000"/>
          <w:sz w:val="28"/>
        </w:rPr>
        <w:t>
      3. Форма составляется ежемесячно управляющим инвестиционным портфелем. Данные в Форме заполняются в тенге.</w:t>
      </w:r>
    </w:p>
    <w:bookmarkEnd w:id="542"/>
    <w:bookmarkStart w:name="z509" w:id="543"/>
    <w:p>
      <w:pPr>
        <w:spacing w:after="0"/>
        <w:ind w:left="0"/>
        <w:jc w:val="both"/>
      </w:pPr>
      <w:r>
        <w:rPr>
          <w:rFonts w:ascii="Times New Roman"/>
          <w:b w:val="false"/>
          <w:i w:val="false"/>
          <w:color w:val="000000"/>
          <w:sz w:val="28"/>
        </w:rPr>
        <w:t>
      4. Форму подписывает первый руководитель (на период его отсутствия – лицо, его замещающее), главный бухгалтер и исполнитель.</w:t>
      </w:r>
    </w:p>
    <w:bookmarkEnd w:id="543"/>
    <w:bookmarkStart w:name="z510" w:id="544"/>
    <w:p>
      <w:pPr>
        <w:spacing w:after="0"/>
        <w:ind w:left="0"/>
        <w:jc w:val="both"/>
      </w:pPr>
      <w:r>
        <w:rPr>
          <w:rFonts w:ascii="Times New Roman"/>
          <w:b w:val="false"/>
          <w:i w:val="false"/>
          <w:color w:val="000000"/>
          <w:sz w:val="28"/>
        </w:rPr>
        <w:t>
      2. Пояснение по заполнению Формы</w:t>
      </w:r>
    </w:p>
    <w:bookmarkEnd w:id="544"/>
    <w:bookmarkStart w:name="z511" w:id="545"/>
    <w:p>
      <w:pPr>
        <w:spacing w:after="0"/>
        <w:ind w:left="0"/>
        <w:jc w:val="both"/>
      </w:pPr>
      <w:r>
        <w:rPr>
          <w:rFonts w:ascii="Times New Roman"/>
          <w:b w:val="false"/>
          <w:i w:val="false"/>
          <w:color w:val="000000"/>
          <w:sz w:val="28"/>
        </w:rPr>
        <w:t>
      5. В графе 3 указывается дата заключения сделки в формате "дата.месяц.год".</w:t>
      </w:r>
    </w:p>
    <w:bookmarkEnd w:id="545"/>
    <w:bookmarkStart w:name="z512" w:id="546"/>
    <w:p>
      <w:pPr>
        <w:spacing w:after="0"/>
        <w:ind w:left="0"/>
        <w:jc w:val="both"/>
      </w:pPr>
      <w:r>
        <w:rPr>
          <w:rFonts w:ascii="Times New Roman"/>
          <w:b w:val="false"/>
          <w:i w:val="false"/>
          <w:color w:val="000000"/>
          <w:sz w:val="28"/>
        </w:rPr>
        <w:t>
      6. В графе 5 указывается дата постановки на учет в формате "дата.месяц.год" на дату первоначального признания в бухгалтерском учете.</w:t>
      </w:r>
    </w:p>
    <w:bookmarkEnd w:id="546"/>
    <w:bookmarkStart w:name="z513" w:id="547"/>
    <w:p>
      <w:pPr>
        <w:spacing w:after="0"/>
        <w:ind w:left="0"/>
        <w:jc w:val="both"/>
      </w:pPr>
      <w:r>
        <w:rPr>
          <w:rFonts w:ascii="Times New Roman"/>
          <w:b w:val="false"/>
          <w:i w:val="false"/>
          <w:color w:val="000000"/>
          <w:sz w:val="28"/>
        </w:rPr>
        <w:t>
      7. В графе 6 указывается дата расчетов по сделке в формате "дата.месяц.год".</w:t>
      </w:r>
    </w:p>
    <w:bookmarkEnd w:id="547"/>
    <w:bookmarkStart w:name="z514" w:id="548"/>
    <w:p>
      <w:pPr>
        <w:spacing w:after="0"/>
        <w:ind w:left="0"/>
        <w:jc w:val="both"/>
      </w:pPr>
      <w:r>
        <w:rPr>
          <w:rFonts w:ascii="Times New Roman"/>
          <w:b w:val="false"/>
          <w:i w:val="false"/>
          <w:color w:val="000000"/>
          <w:sz w:val="28"/>
        </w:rPr>
        <w:t>
      8. В графе 7 указывается вид производного финансового инструмента (опцион, фьючерс, форвард, своп и другие производные финансовые инструменты).</w:t>
      </w:r>
    </w:p>
    <w:bookmarkEnd w:id="548"/>
    <w:bookmarkStart w:name="z515" w:id="549"/>
    <w:p>
      <w:pPr>
        <w:spacing w:after="0"/>
        <w:ind w:left="0"/>
        <w:jc w:val="both"/>
      </w:pPr>
      <w:r>
        <w:rPr>
          <w:rFonts w:ascii="Times New Roman"/>
          <w:b w:val="false"/>
          <w:i w:val="false"/>
          <w:color w:val="000000"/>
          <w:sz w:val="28"/>
        </w:rPr>
        <w:t>
      9. В графе 8 указывается идентификационный номер ценной бумаги в случае, если базовым активом производного финансового инструмента является ценная бумага.</w:t>
      </w:r>
    </w:p>
    <w:bookmarkEnd w:id="549"/>
    <w:bookmarkStart w:name="z516" w:id="550"/>
    <w:p>
      <w:pPr>
        <w:spacing w:after="0"/>
        <w:ind w:left="0"/>
        <w:jc w:val="both"/>
      </w:pPr>
      <w:r>
        <w:rPr>
          <w:rFonts w:ascii="Times New Roman"/>
          <w:b w:val="false"/>
          <w:i w:val="false"/>
          <w:color w:val="000000"/>
          <w:sz w:val="28"/>
        </w:rPr>
        <w:t>
      10. В графе 9 указывается наименование организатора торгов, в торговой системе которого осуществлена сделка, и страна его резидентства в формате "наименование фондовой биржи (страна)" либо то, что сделка совершена не на фондовой бирже в формате "неорганизованный рынок".</w:t>
      </w:r>
    </w:p>
    <w:bookmarkEnd w:id="550"/>
    <w:bookmarkStart w:name="z517" w:id="551"/>
    <w:p>
      <w:pPr>
        <w:spacing w:after="0"/>
        <w:ind w:left="0"/>
        <w:jc w:val="both"/>
      </w:pPr>
      <w:r>
        <w:rPr>
          <w:rFonts w:ascii="Times New Roman"/>
          <w:b w:val="false"/>
          <w:i w:val="false"/>
          <w:color w:val="000000"/>
          <w:sz w:val="28"/>
        </w:rPr>
        <w:t>
      11. В графе 10 указывается базовый актив производного финансового инструмента (наименование ценной бумаги и ее эмитента, валюта, ставка вознаграждения, товар и прочие базовые активы) и рейтинг базового актива, присвоенный рейтинговым агентством (при наличии) в формате "базовый актив(рейтинг) (рейтинговое агентство)". В случае если у базового актива рейтинги отсутствуют, то указывается базовый актив и указание на то, что рейтинг отсутствует в формате "базовый актив (рейтинга нет)".</w:t>
      </w:r>
    </w:p>
    <w:bookmarkEnd w:id="551"/>
    <w:bookmarkStart w:name="z518" w:id="552"/>
    <w:p>
      <w:pPr>
        <w:spacing w:after="0"/>
        <w:ind w:left="0"/>
        <w:jc w:val="both"/>
      </w:pPr>
      <w:r>
        <w:rPr>
          <w:rFonts w:ascii="Times New Roman"/>
          <w:b w:val="false"/>
          <w:i w:val="false"/>
          <w:color w:val="000000"/>
          <w:sz w:val="28"/>
        </w:rPr>
        <w:t>
      12. В графе 11, в случае если сделка заключена не на фондовой бирже, указывается контрагент, страна его резидентства, а также рейтинг, присвоенный данному контрагенту в формате "контрагент/страна/рейтинг (рейтинговое агентство)". В случае отсутствия рейтинга у контрагента, указывается информация в формате "контрагент/страна/рейтинга нет".</w:t>
      </w:r>
    </w:p>
    <w:bookmarkEnd w:id="552"/>
    <w:bookmarkStart w:name="z519" w:id="553"/>
    <w:p>
      <w:pPr>
        <w:spacing w:after="0"/>
        <w:ind w:left="0"/>
        <w:jc w:val="both"/>
      </w:pPr>
      <w:r>
        <w:rPr>
          <w:rFonts w:ascii="Times New Roman"/>
          <w:b w:val="false"/>
          <w:i w:val="false"/>
          <w:color w:val="000000"/>
          <w:sz w:val="28"/>
        </w:rPr>
        <w:t>
      13. В графе 12 указывается вид сделки (покупка, продажа и прочее).</w:t>
      </w:r>
    </w:p>
    <w:bookmarkEnd w:id="553"/>
    <w:bookmarkStart w:name="z520" w:id="554"/>
    <w:p>
      <w:pPr>
        <w:spacing w:after="0"/>
        <w:ind w:left="0"/>
        <w:jc w:val="both"/>
      </w:pPr>
      <w:r>
        <w:rPr>
          <w:rFonts w:ascii="Times New Roman"/>
          <w:b w:val="false"/>
          <w:i w:val="false"/>
          <w:color w:val="000000"/>
          <w:sz w:val="28"/>
        </w:rPr>
        <w:t>
      14. В графе 17 если сделка заключена с целью хеджирования, указываются слова "да" и реквизиты объекта хеджирования (идентификационный номер ценной бумаги, количество, стоимость, объем, валюта) в формате "да/реквизиты объекта хеджирования". Если сделка заключена не с целью хеджирования, указывается слово "нет".</w:t>
      </w:r>
    </w:p>
    <w:bookmarkEnd w:id="554"/>
    <w:bookmarkStart w:name="z521" w:id="555"/>
    <w:p>
      <w:pPr>
        <w:spacing w:after="0"/>
        <w:ind w:left="0"/>
        <w:jc w:val="both"/>
      </w:pPr>
      <w:r>
        <w:rPr>
          <w:rFonts w:ascii="Times New Roman"/>
          <w:b w:val="false"/>
          <w:i w:val="false"/>
          <w:color w:val="000000"/>
          <w:sz w:val="28"/>
        </w:rPr>
        <w:t>
      15. В графе 18 указываются номер и дата принятия инвестиционным комитетом инвестиционного решения о совершении сделки.</w:t>
      </w:r>
    </w:p>
    <w:bookmarkEnd w:id="555"/>
    <w:bookmarkStart w:name="z522" w:id="556"/>
    <w:p>
      <w:pPr>
        <w:spacing w:after="0"/>
        <w:ind w:left="0"/>
        <w:jc w:val="both"/>
      </w:pPr>
      <w:r>
        <w:rPr>
          <w:rFonts w:ascii="Times New Roman"/>
          <w:b w:val="false"/>
          <w:i w:val="false"/>
          <w:color w:val="000000"/>
          <w:sz w:val="28"/>
        </w:rPr>
        <w:t>
      16. В графе 19 при наличии указывается вариационная маржа – денежное выражение изменения обязательств участника торгов, рассчитываемое биржей и учитывающее изменение котировки срочного контракта.</w:t>
      </w:r>
    </w:p>
    <w:bookmarkEnd w:id="556"/>
    <w:bookmarkStart w:name="z523" w:id="557"/>
    <w:p>
      <w:pPr>
        <w:spacing w:after="0"/>
        <w:ind w:left="0"/>
        <w:jc w:val="both"/>
      </w:pPr>
      <w:r>
        <w:rPr>
          <w:rFonts w:ascii="Times New Roman"/>
          <w:b w:val="false"/>
          <w:i w:val="false"/>
          <w:color w:val="000000"/>
          <w:sz w:val="28"/>
        </w:rPr>
        <w:t>
      17. В графе 20 при наличии указывается начальная маржа – доля от суммарной рыночной стоимости базового актива, определяемая биржей, которую клиент должен внести за каждую открытую позицию.</w:t>
      </w:r>
    </w:p>
    <w:bookmarkEnd w:id="557"/>
    <w:bookmarkStart w:name="z524" w:id="558"/>
    <w:p>
      <w:pPr>
        <w:spacing w:after="0"/>
        <w:ind w:left="0"/>
        <w:jc w:val="both"/>
      </w:pPr>
      <w:r>
        <w:rPr>
          <w:rFonts w:ascii="Times New Roman"/>
          <w:b w:val="false"/>
          <w:i w:val="false"/>
          <w:color w:val="000000"/>
          <w:sz w:val="28"/>
        </w:rPr>
        <w:t>
      18. В графе 21 указывается режим торгов в формате Т+0 или Т+n, либо описывается другой режим торгов, предусмотренный правилами биржи.</w:t>
      </w:r>
    </w:p>
    <w:bookmarkEnd w:id="558"/>
    <w:bookmarkStart w:name="z525" w:id="559"/>
    <w:p>
      <w:pPr>
        <w:spacing w:after="0"/>
        <w:ind w:left="0"/>
        <w:jc w:val="both"/>
      </w:pPr>
      <w:r>
        <w:rPr>
          <w:rFonts w:ascii="Times New Roman"/>
          <w:b w:val="false"/>
          <w:i w:val="false"/>
          <w:color w:val="000000"/>
          <w:sz w:val="28"/>
        </w:rPr>
        <w:t>
      19. В графе 22 указываются условия возникновения требований и обязательств у сторон сделки.</w:t>
      </w:r>
    </w:p>
    <w:bookmarkEnd w:id="559"/>
    <w:bookmarkStart w:name="z526" w:id="560"/>
    <w:p>
      <w:pPr>
        <w:spacing w:after="0"/>
        <w:ind w:left="0"/>
        <w:jc w:val="both"/>
      </w:pPr>
      <w:r>
        <w:rPr>
          <w:rFonts w:ascii="Times New Roman"/>
          <w:b w:val="false"/>
          <w:i w:val="false"/>
          <w:color w:val="000000"/>
          <w:sz w:val="28"/>
        </w:rPr>
        <w:t>
      20. В случае отсутствия сведений Форма представляется с нулевыми остатками.</w:t>
      </w:r>
    </w:p>
    <w:bookmarkEnd w:id="5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2013 года № 230</w:t>
            </w:r>
          </w:p>
        </w:tc>
      </w:tr>
    </w:tbl>
    <w:bookmarkStart w:name="z528" w:id="561"/>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561"/>
    <w:bookmarkStart w:name="z529" w:id="562"/>
    <w:p>
      <w:pPr>
        <w:spacing w:after="0"/>
        <w:ind w:left="0"/>
        <w:jc w:val="both"/>
      </w:pPr>
      <w:r>
        <w:rPr>
          <w:rFonts w:ascii="Times New Roman"/>
          <w:b w:val="false"/>
          <w:i w:val="false"/>
          <w:color w:val="000000"/>
          <w:sz w:val="28"/>
        </w:rPr>
        <w:t>
      Отчет о совершенных сделках по инвестированию активов клиентов и</w:t>
      </w:r>
    </w:p>
    <w:bookmarkEnd w:id="562"/>
    <w:p>
      <w:pPr>
        <w:spacing w:after="0"/>
        <w:ind w:left="0"/>
        <w:jc w:val="both"/>
      </w:pPr>
      <w:r>
        <w:rPr>
          <w:rFonts w:ascii="Times New Roman"/>
          <w:b w:val="false"/>
          <w:i w:val="false"/>
          <w:color w:val="000000"/>
          <w:sz w:val="28"/>
        </w:rPr>
        <w:t>
      собственных активов с аффилированными лицами</w:t>
      </w:r>
    </w:p>
    <w:bookmarkStart w:name="z530" w:id="563"/>
    <w:p>
      <w:pPr>
        <w:spacing w:after="0"/>
        <w:ind w:left="0"/>
        <w:jc w:val="both"/>
      </w:pPr>
      <w:r>
        <w:rPr>
          <w:rFonts w:ascii="Times New Roman"/>
          <w:b w:val="false"/>
          <w:i w:val="false"/>
          <w:color w:val="000000"/>
          <w:sz w:val="28"/>
        </w:rPr>
        <w:t>
      Отчетный период: за __________ 20__года</w:t>
      </w:r>
    </w:p>
    <w:bookmarkEnd w:id="563"/>
    <w:p>
      <w:pPr>
        <w:spacing w:after="0"/>
        <w:ind w:left="0"/>
        <w:jc w:val="both"/>
      </w:pPr>
      <w:r>
        <w:rPr>
          <w:rFonts w:ascii="Times New Roman"/>
          <w:b w:val="false"/>
          <w:i w:val="false"/>
          <w:color w:val="000000"/>
          <w:sz w:val="28"/>
        </w:rPr>
        <w:t>
      Индекс: 17-RCB_AFL</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Представляют: управляющие инвестиционным портфелем</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 ежемесячно не позднее пятого рабочего дня месяца, следующего за отчетным месяцем</w:t>
      </w:r>
    </w:p>
    <w:bookmarkStart w:name="z531" w:id="564"/>
    <w:p>
      <w:pPr>
        <w:spacing w:after="0"/>
        <w:ind w:left="0"/>
        <w:jc w:val="both"/>
      </w:pPr>
      <w:r>
        <w:rPr>
          <w:rFonts w:ascii="Times New Roman"/>
          <w:b w:val="false"/>
          <w:i w:val="false"/>
          <w:color w:val="000000"/>
          <w:sz w:val="28"/>
        </w:rPr>
        <w:t>
                                                            Форма</w:t>
      </w:r>
    </w:p>
    <w:bookmarkEnd w:id="564"/>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xml:space="preserve">
                        (наименование Организации)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2"/>
        <w:gridCol w:w="2261"/>
        <w:gridCol w:w="1321"/>
        <w:gridCol w:w="1211"/>
        <w:gridCol w:w="1211"/>
        <w:gridCol w:w="1211"/>
        <w:gridCol w:w="1211"/>
        <w:gridCol w:w="1322"/>
      </w:tblGrid>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активов / наименование клиента</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аффилирован-</w:t>
            </w:r>
          </w:p>
          <w:p>
            <w:pPr>
              <w:spacing w:after="20"/>
              <w:ind w:left="20"/>
              <w:jc w:val="both"/>
            </w:pPr>
            <w:r>
              <w:rPr>
                <w:rFonts w:ascii="Times New Roman"/>
                <w:b w:val="false"/>
                <w:i w:val="false"/>
                <w:color w:val="000000"/>
                <w:sz w:val="20"/>
              </w:rPr>
              <w:t>
ности клиента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сделки</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Рынок</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контрпартнера</w:t>
            </w:r>
          </w:p>
          <w:p>
            <w:pPr>
              <w:spacing w:after="20"/>
              <w:ind w:left="20"/>
              <w:jc w:val="both"/>
            </w:pPr>
            <w:r>
              <w:rPr>
                <w:rFonts w:ascii="Times New Roman"/>
                <w:b w:val="false"/>
                <w:i w:val="false"/>
                <w:color w:val="000000"/>
                <w:sz w:val="20"/>
              </w:rPr>
              <w:t>
по сделке</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аффилирован-</w:t>
            </w:r>
          </w:p>
          <w:p>
            <w:pPr>
              <w:spacing w:after="20"/>
              <w:ind w:left="20"/>
              <w:jc w:val="both"/>
            </w:pPr>
            <w:r>
              <w:rPr>
                <w:rFonts w:ascii="Times New Roman"/>
                <w:b w:val="false"/>
                <w:i w:val="false"/>
                <w:color w:val="000000"/>
                <w:sz w:val="20"/>
              </w:rPr>
              <w:t>
ности контрпартнера</w:t>
            </w: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пенсионные активы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активы инвестиционных фондов</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прочие активы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собственные активы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32" w:id="565"/>
    <w:p>
      <w:pPr>
        <w:spacing w:after="0"/>
        <w:ind w:left="0"/>
        <w:jc w:val="both"/>
      </w:pPr>
      <w:r>
        <w:rPr>
          <w:rFonts w:ascii="Times New Roman"/>
          <w:b w:val="false"/>
          <w:i w:val="false"/>
          <w:color w:val="000000"/>
          <w:sz w:val="28"/>
        </w:rPr>
        <w:t>
      продолжение таблицы:</w:t>
      </w:r>
    </w:p>
    <w:bookmarkEnd w:id="5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
        <w:gridCol w:w="2069"/>
        <w:gridCol w:w="1905"/>
        <w:gridCol w:w="1400"/>
        <w:gridCol w:w="1568"/>
        <w:gridCol w:w="1568"/>
        <w:gridCol w:w="1487"/>
        <w:gridCol w:w="1401"/>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финансового инструмента</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финансового инструмента</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 выпустившего (предоставив-</w:t>
            </w:r>
          </w:p>
          <w:p>
            <w:pPr>
              <w:spacing w:after="20"/>
              <w:ind w:left="20"/>
              <w:jc w:val="both"/>
            </w:pPr>
            <w:r>
              <w:rPr>
                <w:rFonts w:ascii="Times New Roman"/>
                <w:b w:val="false"/>
                <w:i w:val="false"/>
                <w:color w:val="000000"/>
                <w:sz w:val="20"/>
              </w:rPr>
              <w:t>
шего) финансовый инструмент</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идентификационный номер или международный идентификационный номер</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одну единицу</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сделки (штук)</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 (тенге)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договора банковско-</w:t>
            </w:r>
          </w:p>
          <w:p>
            <w:pPr>
              <w:spacing w:after="20"/>
              <w:ind w:left="20"/>
              <w:jc w:val="both"/>
            </w:pPr>
            <w:r>
              <w:rPr>
                <w:rFonts w:ascii="Times New Roman"/>
                <w:b w:val="false"/>
                <w:i w:val="false"/>
                <w:color w:val="000000"/>
                <w:sz w:val="20"/>
              </w:rPr>
              <w:t>
го вклада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Главный бухгалтер ___________________________________ 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Исполнитель: ________________________________________ _________</w:t>
      </w:r>
    </w:p>
    <w:p>
      <w:pPr>
        <w:spacing w:after="0"/>
        <w:ind w:left="0"/>
        <w:jc w:val="both"/>
      </w:pPr>
      <w:r>
        <w:rPr>
          <w:rFonts w:ascii="Times New Roman"/>
          <w:b w:val="false"/>
          <w:i w:val="false"/>
          <w:color w:val="000000"/>
          <w:sz w:val="28"/>
        </w:rPr>
        <w:t xml:space="preserve">
             (должность, фамилия, имя, при наличии – отчество), (подпись) </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(номер телефона)</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 совершенных сделках по</w:t>
            </w:r>
            <w:r>
              <w:br/>
            </w:r>
            <w:r>
              <w:rPr>
                <w:rFonts w:ascii="Times New Roman"/>
                <w:b w:val="false"/>
                <w:i w:val="false"/>
                <w:color w:val="000000"/>
                <w:sz w:val="20"/>
              </w:rPr>
              <w:t>инвестированию активов клиентов и</w:t>
            </w:r>
            <w:r>
              <w:br/>
            </w:r>
            <w:r>
              <w:rPr>
                <w:rFonts w:ascii="Times New Roman"/>
                <w:b w:val="false"/>
                <w:i w:val="false"/>
                <w:color w:val="000000"/>
                <w:sz w:val="20"/>
              </w:rPr>
              <w:t>собственных активов с аффилированными лицами"</w:t>
            </w:r>
          </w:p>
        </w:tc>
      </w:tr>
    </w:tbl>
    <w:bookmarkStart w:name="z534" w:id="566"/>
    <w:p>
      <w:pPr>
        <w:spacing w:after="0"/>
        <w:ind w:left="0"/>
        <w:jc w:val="both"/>
      </w:pPr>
      <w:r>
        <w:rPr>
          <w:rFonts w:ascii="Times New Roman"/>
          <w:b w:val="false"/>
          <w:i w:val="false"/>
          <w:color w:val="000000"/>
          <w:sz w:val="28"/>
        </w:rPr>
        <w:t>
      Пояснение по заполнению формы,</w:t>
      </w:r>
    </w:p>
    <w:bookmarkEnd w:id="566"/>
    <w:p>
      <w:pPr>
        <w:spacing w:after="0"/>
        <w:ind w:left="0"/>
        <w:jc w:val="both"/>
      </w:pPr>
      <w:r>
        <w:rPr>
          <w:rFonts w:ascii="Times New Roman"/>
          <w:b w:val="false"/>
          <w:i w:val="false"/>
          <w:color w:val="000000"/>
          <w:sz w:val="28"/>
        </w:rPr>
        <w:t>
      предназначенной для сбора административных данных</w:t>
      </w:r>
    </w:p>
    <w:bookmarkStart w:name="z535" w:id="567"/>
    <w:p>
      <w:pPr>
        <w:spacing w:after="0"/>
        <w:ind w:left="0"/>
        <w:jc w:val="both"/>
      </w:pPr>
      <w:r>
        <w:rPr>
          <w:rFonts w:ascii="Times New Roman"/>
          <w:b w:val="false"/>
          <w:i w:val="false"/>
          <w:color w:val="000000"/>
          <w:sz w:val="28"/>
        </w:rPr>
        <w:t>
      Отчет о совершенных сделках по инвестированию активов клиентов</w:t>
      </w:r>
    </w:p>
    <w:bookmarkEnd w:id="567"/>
    <w:p>
      <w:pPr>
        <w:spacing w:after="0"/>
        <w:ind w:left="0"/>
        <w:jc w:val="both"/>
      </w:pPr>
      <w:r>
        <w:rPr>
          <w:rFonts w:ascii="Times New Roman"/>
          <w:b w:val="false"/>
          <w:i w:val="false"/>
          <w:color w:val="000000"/>
          <w:sz w:val="28"/>
        </w:rPr>
        <w:t>
      и собственных активов с аффилированными лицами</w:t>
      </w:r>
    </w:p>
    <w:bookmarkStart w:name="z536" w:id="568"/>
    <w:p>
      <w:pPr>
        <w:spacing w:after="0"/>
        <w:ind w:left="0"/>
        <w:jc w:val="both"/>
      </w:pPr>
      <w:r>
        <w:rPr>
          <w:rFonts w:ascii="Times New Roman"/>
          <w:b w:val="false"/>
          <w:i w:val="false"/>
          <w:color w:val="000000"/>
          <w:sz w:val="28"/>
        </w:rPr>
        <w:t>
      1. Общие положения</w:t>
      </w:r>
    </w:p>
    <w:bookmarkEnd w:id="568"/>
    <w:bookmarkStart w:name="z537" w:id="569"/>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совершенных сделках по инвестированию активов клиентов и собственных активов с аффилированными лицами" (далее – Форма).</w:t>
      </w:r>
    </w:p>
    <w:bookmarkEnd w:id="569"/>
    <w:bookmarkStart w:name="z538" w:id="570"/>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570"/>
    <w:bookmarkStart w:name="z539" w:id="571"/>
    <w:p>
      <w:pPr>
        <w:spacing w:after="0"/>
        <w:ind w:left="0"/>
        <w:jc w:val="both"/>
      </w:pPr>
      <w:r>
        <w:rPr>
          <w:rFonts w:ascii="Times New Roman"/>
          <w:b w:val="false"/>
          <w:i w:val="false"/>
          <w:color w:val="000000"/>
          <w:sz w:val="28"/>
        </w:rPr>
        <w:t>
      3. Форма составляется ежемесячно управляющим инвестиционным портфелем. Данные в Форме заполняются в тенге.</w:t>
      </w:r>
    </w:p>
    <w:bookmarkEnd w:id="571"/>
    <w:bookmarkStart w:name="z540" w:id="572"/>
    <w:p>
      <w:pPr>
        <w:spacing w:after="0"/>
        <w:ind w:left="0"/>
        <w:jc w:val="both"/>
      </w:pPr>
      <w:r>
        <w:rPr>
          <w:rFonts w:ascii="Times New Roman"/>
          <w:b w:val="false"/>
          <w:i w:val="false"/>
          <w:color w:val="000000"/>
          <w:sz w:val="28"/>
        </w:rPr>
        <w:t>
      4. Форму подписывает первый руководитель (на период его отсутствия – лицо, его замещающее), главный бухгалтер и исполнитель.</w:t>
      </w:r>
    </w:p>
    <w:bookmarkEnd w:id="572"/>
    <w:bookmarkStart w:name="z541" w:id="573"/>
    <w:p>
      <w:pPr>
        <w:spacing w:after="0"/>
        <w:ind w:left="0"/>
        <w:jc w:val="both"/>
      </w:pPr>
      <w:r>
        <w:rPr>
          <w:rFonts w:ascii="Times New Roman"/>
          <w:b w:val="false"/>
          <w:i w:val="false"/>
          <w:color w:val="000000"/>
          <w:sz w:val="28"/>
        </w:rPr>
        <w:t>
      2. Пояснение по заполнению Формы</w:t>
      </w:r>
    </w:p>
    <w:bookmarkEnd w:id="573"/>
    <w:bookmarkStart w:name="z542" w:id="574"/>
    <w:p>
      <w:pPr>
        <w:spacing w:after="0"/>
        <w:ind w:left="0"/>
        <w:jc w:val="both"/>
      </w:pPr>
      <w:r>
        <w:rPr>
          <w:rFonts w:ascii="Times New Roman"/>
          <w:b w:val="false"/>
          <w:i w:val="false"/>
          <w:color w:val="000000"/>
          <w:sz w:val="28"/>
        </w:rPr>
        <w:t>
      5. Форма заполняется в отношении активов инвестиционных фондов, пенсионных и собственных активов.</w:t>
      </w:r>
    </w:p>
    <w:bookmarkEnd w:id="574"/>
    <w:bookmarkStart w:name="z543" w:id="575"/>
    <w:p>
      <w:pPr>
        <w:spacing w:after="0"/>
        <w:ind w:left="0"/>
        <w:jc w:val="both"/>
      </w:pPr>
      <w:r>
        <w:rPr>
          <w:rFonts w:ascii="Times New Roman"/>
          <w:b w:val="false"/>
          <w:i w:val="false"/>
          <w:color w:val="000000"/>
          <w:sz w:val="28"/>
        </w:rPr>
        <w:t xml:space="preserve">
      6. В графе 3 указывается признак, в соответствии с которым клиент признается по отношению к управляющему инвестиционным портфелем аффилированным лицом в соответствии со </w:t>
      </w:r>
      <w:r>
        <w:rPr>
          <w:rFonts w:ascii="Times New Roman"/>
          <w:b w:val="false"/>
          <w:i w:val="false"/>
          <w:color w:val="000000"/>
          <w:sz w:val="28"/>
        </w:rPr>
        <w:t>статьей 64</w:t>
      </w:r>
      <w:r>
        <w:rPr>
          <w:rFonts w:ascii="Times New Roman"/>
          <w:b w:val="false"/>
          <w:i w:val="false"/>
          <w:color w:val="000000"/>
          <w:sz w:val="28"/>
        </w:rPr>
        <w:t xml:space="preserve"> Закона Республики Казахстан от 13 мая 2003 года "Об акционерных обществах".</w:t>
      </w:r>
    </w:p>
    <w:bookmarkEnd w:id="575"/>
    <w:bookmarkStart w:name="z544" w:id="576"/>
    <w:p>
      <w:pPr>
        <w:spacing w:after="0"/>
        <w:ind w:left="0"/>
        <w:jc w:val="both"/>
      </w:pPr>
      <w:r>
        <w:rPr>
          <w:rFonts w:ascii="Times New Roman"/>
          <w:b w:val="false"/>
          <w:i w:val="false"/>
          <w:color w:val="000000"/>
          <w:sz w:val="28"/>
        </w:rPr>
        <w:t>
      7. В графе 4 указывается дата совершения сделки в формате "дата.месяц.год".</w:t>
      </w:r>
    </w:p>
    <w:bookmarkEnd w:id="576"/>
    <w:bookmarkStart w:name="z545" w:id="577"/>
    <w:p>
      <w:pPr>
        <w:spacing w:after="0"/>
        <w:ind w:left="0"/>
        <w:jc w:val="both"/>
      </w:pPr>
      <w:r>
        <w:rPr>
          <w:rFonts w:ascii="Times New Roman"/>
          <w:b w:val="false"/>
          <w:i w:val="false"/>
          <w:color w:val="000000"/>
          <w:sz w:val="28"/>
        </w:rPr>
        <w:t>
      8. В графе 5 указывается наименование иностранной фондовой биржи, в торговой системе которой осуществлена сделка, и страна ее резидентства в формате "неорганизованный рынок/наименование иностранной фондовой биржи/страна ее резидентства" либо то, что сделка совершена не на иностранной фондовой бирже в формате "неорганизованный рынок".</w:t>
      </w:r>
    </w:p>
    <w:bookmarkEnd w:id="577"/>
    <w:bookmarkStart w:name="z546" w:id="578"/>
    <w:p>
      <w:pPr>
        <w:spacing w:after="0"/>
        <w:ind w:left="0"/>
        <w:jc w:val="both"/>
      </w:pPr>
      <w:r>
        <w:rPr>
          <w:rFonts w:ascii="Times New Roman"/>
          <w:b w:val="false"/>
          <w:i w:val="false"/>
          <w:color w:val="000000"/>
          <w:sz w:val="28"/>
        </w:rPr>
        <w:t>
      9. В графе 6 указывается вид сделки (покупка, продажа, операции открытия и закрытия "РЕПО", заключение договора банковского вклада и иные сделки). По операциям "РЕПО" также указывается вид операций "РЕПО": прямое или "обратное "РЕПО". По сделкам, заключенным в торговой системе фондовой биржи, в графе 16 указывается метод заключения сделки.</w:t>
      </w:r>
    </w:p>
    <w:bookmarkEnd w:id="578"/>
    <w:bookmarkStart w:name="z547" w:id="579"/>
    <w:p>
      <w:pPr>
        <w:spacing w:after="0"/>
        <w:ind w:left="0"/>
        <w:jc w:val="both"/>
      </w:pPr>
      <w:r>
        <w:rPr>
          <w:rFonts w:ascii="Times New Roman"/>
          <w:b w:val="false"/>
          <w:i w:val="false"/>
          <w:color w:val="000000"/>
          <w:sz w:val="28"/>
        </w:rPr>
        <w:t>
      10. В графе 7 используется символ "В" в случае, если организация обладающая лицензией на осуществление брокерской и дилерской деятельности на рынке ценных бумаг, выступала в качестве брокера (с указанием лица, в интересах которого выступал брокер) и символ "D" в случае, если организация, обладающая лицензией на осуществление брокерской и дилерской деятельности на рынке ценных бумаг, выступала в качестве дилера. В случае заключения договора банковского вклада указывается наименование банка, в котором открыт банковский счет.</w:t>
      </w:r>
    </w:p>
    <w:bookmarkEnd w:id="579"/>
    <w:bookmarkStart w:name="z548" w:id="580"/>
    <w:p>
      <w:pPr>
        <w:spacing w:after="0"/>
        <w:ind w:left="0"/>
        <w:jc w:val="both"/>
      </w:pPr>
      <w:r>
        <w:rPr>
          <w:rFonts w:ascii="Times New Roman"/>
          <w:b w:val="false"/>
          <w:i w:val="false"/>
          <w:color w:val="000000"/>
          <w:sz w:val="28"/>
        </w:rPr>
        <w:t xml:space="preserve">
      11. В графе 8 указывается признак, в соответствии с которым контрпартнер признается по отношению к организации, осуществляющей инвестиционное управление активами клиентов, аффилированным лицом в соответствии со </w:t>
      </w:r>
      <w:r>
        <w:rPr>
          <w:rFonts w:ascii="Times New Roman"/>
          <w:b w:val="false"/>
          <w:i w:val="false"/>
          <w:color w:val="000000"/>
          <w:sz w:val="28"/>
        </w:rPr>
        <w:t>статьей 64</w:t>
      </w:r>
      <w:r>
        <w:rPr>
          <w:rFonts w:ascii="Times New Roman"/>
          <w:b w:val="false"/>
          <w:i w:val="false"/>
          <w:color w:val="000000"/>
          <w:sz w:val="28"/>
        </w:rPr>
        <w:t xml:space="preserve"> Закона Республики Казахстан от 13 мая 2003 года "Об акционерных обществах".</w:t>
      </w:r>
    </w:p>
    <w:bookmarkEnd w:id="580"/>
    <w:bookmarkStart w:name="z549" w:id="581"/>
    <w:p>
      <w:pPr>
        <w:spacing w:after="0"/>
        <w:ind w:left="0"/>
        <w:jc w:val="both"/>
      </w:pPr>
      <w:r>
        <w:rPr>
          <w:rFonts w:ascii="Times New Roman"/>
          <w:b w:val="false"/>
          <w:i w:val="false"/>
          <w:color w:val="000000"/>
          <w:sz w:val="28"/>
        </w:rPr>
        <w:t>
      12. Графы 10, 11 и 12 заполняются для сделок по покупке, продаже, погашению, операции "обратного "РЕПО" - открытие (закрытие).</w:t>
      </w:r>
    </w:p>
    <w:bookmarkEnd w:id="581"/>
    <w:bookmarkStart w:name="z550" w:id="582"/>
    <w:p>
      <w:pPr>
        <w:spacing w:after="0"/>
        <w:ind w:left="0"/>
        <w:jc w:val="both"/>
      </w:pPr>
      <w:r>
        <w:rPr>
          <w:rFonts w:ascii="Times New Roman"/>
          <w:b w:val="false"/>
          <w:i w:val="false"/>
          <w:color w:val="000000"/>
          <w:sz w:val="28"/>
        </w:rPr>
        <w:t>
      13. В графе 14 указывается сумма без учета расходов, связанных с исполнением сделки (покупка, продажа, погашение, операция "обратного "РЕПО" - открытие (закрытие) и прочее), с учетом накопленного вознаграждения с точностью до двух знаков после запятой.</w:t>
      </w:r>
    </w:p>
    <w:bookmarkEnd w:id="582"/>
    <w:bookmarkStart w:name="z551" w:id="583"/>
    <w:p>
      <w:pPr>
        <w:spacing w:after="0"/>
        <w:ind w:left="0"/>
        <w:jc w:val="both"/>
      </w:pPr>
      <w:r>
        <w:rPr>
          <w:rFonts w:ascii="Times New Roman"/>
          <w:b w:val="false"/>
          <w:i w:val="false"/>
          <w:color w:val="000000"/>
          <w:sz w:val="28"/>
        </w:rPr>
        <w:t>
      14. В графе 15 указывается дата окончания договора банковского вклада в формате "дата.месяц.год".</w:t>
      </w:r>
    </w:p>
    <w:bookmarkEnd w:id="583"/>
    <w:bookmarkStart w:name="z552" w:id="584"/>
    <w:p>
      <w:pPr>
        <w:spacing w:after="0"/>
        <w:ind w:left="0"/>
        <w:jc w:val="both"/>
      </w:pPr>
      <w:r>
        <w:rPr>
          <w:rFonts w:ascii="Times New Roman"/>
          <w:b w:val="false"/>
          <w:i w:val="false"/>
          <w:color w:val="000000"/>
          <w:sz w:val="28"/>
        </w:rPr>
        <w:t>
      15. В случае отсутствия сведений Форма представляется с нулевыми остатками.</w:t>
      </w:r>
    </w:p>
    <w:bookmarkEnd w:id="5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2013 года № 230</w:t>
            </w:r>
          </w:p>
        </w:tc>
      </w:tr>
    </w:tbl>
    <w:bookmarkStart w:name="z554" w:id="585"/>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585"/>
    <w:bookmarkStart w:name="z555" w:id="586"/>
    <w:p>
      <w:pPr>
        <w:spacing w:after="0"/>
        <w:ind w:left="0"/>
        <w:jc w:val="both"/>
      </w:pPr>
      <w:r>
        <w:rPr>
          <w:rFonts w:ascii="Times New Roman"/>
          <w:b w:val="false"/>
          <w:i w:val="false"/>
          <w:color w:val="000000"/>
          <w:sz w:val="28"/>
        </w:rPr>
        <w:t>
      Отчет о сделках (операциях) с финансовыми инструментами, заключенных</w:t>
      </w:r>
    </w:p>
    <w:bookmarkEnd w:id="586"/>
    <w:p>
      <w:pPr>
        <w:spacing w:after="0"/>
        <w:ind w:left="0"/>
        <w:jc w:val="both"/>
      </w:pPr>
      <w:r>
        <w:rPr>
          <w:rFonts w:ascii="Times New Roman"/>
          <w:b w:val="false"/>
          <w:i w:val="false"/>
          <w:color w:val="000000"/>
          <w:sz w:val="28"/>
        </w:rPr>
        <w:t>
      зарегистрированных) на неорганизованном рынке ценных бумаг</w:t>
      </w:r>
    </w:p>
    <w:p>
      <w:pPr>
        <w:spacing w:after="0"/>
        <w:ind w:left="0"/>
        <w:jc w:val="both"/>
      </w:pPr>
      <w:r>
        <w:rPr>
          <w:rFonts w:ascii="Times New Roman"/>
          <w:b w:val="false"/>
          <w:i w:val="false"/>
          <w:color w:val="000000"/>
          <w:sz w:val="28"/>
        </w:rPr>
        <w:t>
      Республики Казахстан</w:t>
      </w:r>
    </w:p>
    <w:bookmarkStart w:name="z556" w:id="587"/>
    <w:p>
      <w:pPr>
        <w:spacing w:after="0"/>
        <w:ind w:left="0"/>
        <w:jc w:val="both"/>
      </w:pPr>
      <w:r>
        <w:rPr>
          <w:rFonts w:ascii="Times New Roman"/>
          <w:b w:val="false"/>
          <w:i w:val="false"/>
          <w:color w:val="000000"/>
          <w:sz w:val="28"/>
        </w:rPr>
        <w:t>
      Отчетный период: за __________ 20__года</w:t>
      </w:r>
    </w:p>
    <w:bookmarkEnd w:id="587"/>
    <w:p>
      <w:pPr>
        <w:spacing w:after="0"/>
        <w:ind w:left="0"/>
        <w:jc w:val="both"/>
      </w:pPr>
      <w:r>
        <w:rPr>
          <w:rFonts w:ascii="Times New Roman"/>
          <w:b w:val="false"/>
          <w:i w:val="false"/>
          <w:color w:val="000000"/>
          <w:sz w:val="28"/>
        </w:rPr>
        <w:t>
      Индекс: 18 - RCB_FI_NEORG</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Представляют: брокеры и (или) дилеры</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 ежемесячно не позднее пятого рабочего дня месяца, следующего за отчетным месяцем</w:t>
      </w:r>
    </w:p>
    <w:bookmarkStart w:name="z557" w:id="588"/>
    <w:p>
      <w:pPr>
        <w:spacing w:after="0"/>
        <w:ind w:left="0"/>
        <w:jc w:val="both"/>
      </w:pPr>
      <w:r>
        <w:rPr>
          <w:rFonts w:ascii="Times New Roman"/>
          <w:b w:val="false"/>
          <w:i w:val="false"/>
          <w:color w:val="000000"/>
          <w:sz w:val="28"/>
        </w:rPr>
        <w:t xml:space="preserve">
                                                            Форма </w:t>
      </w:r>
    </w:p>
    <w:bookmarkEnd w:id="588"/>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(наименование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9"/>
        <w:gridCol w:w="1874"/>
        <w:gridCol w:w="1014"/>
        <w:gridCol w:w="1789"/>
        <w:gridCol w:w="929"/>
        <w:gridCol w:w="929"/>
        <w:gridCol w:w="1532"/>
        <w:gridCol w:w="930"/>
        <w:gridCol w:w="930"/>
        <w:gridCol w:w="1444"/>
      </w:tblGrid>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сделки (проведе-</w:t>
            </w:r>
          </w:p>
          <w:p>
            <w:pPr>
              <w:spacing w:after="20"/>
              <w:ind w:left="20"/>
              <w:jc w:val="both"/>
            </w:pPr>
            <w:r>
              <w:rPr>
                <w:rFonts w:ascii="Times New Roman"/>
                <w:b w:val="false"/>
                <w:i w:val="false"/>
                <w:color w:val="000000"/>
                <w:sz w:val="20"/>
              </w:rPr>
              <w:t>
ния операции)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финансо-</w:t>
            </w:r>
          </w:p>
          <w:p>
            <w:pPr>
              <w:spacing w:after="20"/>
              <w:ind w:left="20"/>
              <w:jc w:val="both"/>
            </w:pPr>
            <w:r>
              <w:rPr>
                <w:rFonts w:ascii="Times New Roman"/>
                <w:b w:val="false"/>
                <w:i w:val="false"/>
                <w:color w:val="000000"/>
                <w:sz w:val="20"/>
              </w:rPr>
              <w:t>
вого инструмента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идентификацион-</w:t>
            </w:r>
          </w:p>
          <w:p>
            <w:pPr>
              <w:spacing w:after="20"/>
              <w:ind w:left="20"/>
              <w:jc w:val="both"/>
            </w:pPr>
            <w:r>
              <w:rPr>
                <w:rFonts w:ascii="Times New Roman"/>
                <w:b w:val="false"/>
                <w:i w:val="false"/>
                <w:color w:val="000000"/>
                <w:sz w:val="20"/>
              </w:rPr>
              <w:t>
ный номер или международный идентификацион-</w:t>
            </w:r>
          </w:p>
          <w:p>
            <w:pPr>
              <w:spacing w:after="20"/>
              <w:ind w:left="20"/>
              <w:jc w:val="both"/>
            </w:pPr>
            <w:r>
              <w:rPr>
                <w:rFonts w:ascii="Times New Roman"/>
                <w:b w:val="false"/>
                <w:i w:val="false"/>
                <w:color w:val="000000"/>
                <w:sz w:val="20"/>
              </w:rPr>
              <w:t>
ный номер</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финансовых инструментов</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один финансо-</w:t>
            </w:r>
          </w:p>
          <w:p>
            <w:pPr>
              <w:spacing w:after="20"/>
              <w:ind w:left="20"/>
              <w:jc w:val="both"/>
            </w:pPr>
            <w:r>
              <w:rPr>
                <w:rFonts w:ascii="Times New Roman"/>
                <w:b w:val="false"/>
                <w:i w:val="false"/>
                <w:color w:val="000000"/>
                <w:sz w:val="20"/>
              </w:rPr>
              <w:t>
вый инструмент</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сделки тенге</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Покупа-</w:t>
            </w:r>
          </w:p>
          <w:p>
            <w:pPr>
              <w:spacing w:after="20"/>
              <w:ind w:left="20"/>
              <w:jc w:val="both"/>
            </w:pPr>
            <w:r>
              <w:rPr>
                <w:rFonts w:ascii="Times New Roman"/>
                <w:b w:val="false"/>
                <w:i w:val="false"/>
                <w:color w:val="000000"/>
                <w:sz w:val="20"/>
              </w:rPr>
              <w:t>
тель</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Продавец</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58" w:id="589"/>
    <w:p>
      <w:pPr>
        <w:spacing w:after="0"/>
        <w:ind w:left="0"/>
        <w:jc w:val="both"/>
      </w:pPr>
      <w:r>
        <w:rPr>
          <w:rFonts w:ascii="Times New Roman"/>
          <w:b w:val="false"/>
          <w:i w:val="false"/>
          <w:color w:val="000000"/>
          <w:sz w:val="28"/>
        </w:rPr>
        <w:t>
      продолжение таблицы:</w:t>
      </w:r>
    </w:p>
    <w:bookmarkEnd w:id="5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0"/>
        <w:gridCol w:w="1501"/>
        <w:gridCol w:w="1501"/>
        <w:gridCol w:w="1501"/>
        <w:gridCol w:w="1501"/>
        <w:gridCol w:w="3294"/>
        <w:gridCol w:w="15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кого участвовал в сделке (операции)</w:t>
            </w:r>
          </w:p>
        </w:tc>
        <w:tc>
          <w:tcPr>
            <w:tcW w:w="1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w:t>
            </w:r>
          </w:p>
        </w:tc>
        <w:tc>
          <w:tcPr>
            <w:tcW w:w="3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и время регистрации клиентского заказа (приказа)</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Андеррайтер</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Дилер</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Номинальный держатель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Главный бухгалтер ________________________________ 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Исполнитель: _______________________________________ ________</w:t>
      </w:r>
    </w:p>
    <w:p>
      <w:pPr>
        <w:spacing w:after="0"/>
        <w:ind w:left="0"/>
        <w:jc w:val="both"/>
      </w:pPr>
      <w:r>
        <w:rPr>
          <w:rFonts w:ascii="Times New Roman"/>
          <w:b w:val="false"/>
          <w:i w:val="false"/>
          <w:color w:val="000000"/>
          <w:sz w:val="28"/>
        </w:rPr>
        <w:t>
         (должность, фамилия, имя, при наличии – отчество), (подпись) (номер телефона)</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 сделках (операциях) с</w:t>
            </w:r>
            <w:r>
              <w:br/>
            </w:r>
            <w:r>
              <w:rPr>
                <w:rFonts w:ascii="Times New Roman"/>
                <w:b w:val="false"/>
                <w:i w:val="false"/>
                <w:color w:val="000000"/>
                <w:sz w:val="20"/>
              </w:rPr>
              <w:t>финансовыми инструментами,</w:t>
            </w:r>
            <w:r>
              <w:br/>
            </w:r>
            <w:r>
              <w:rPr>
                <w:rFonts w:ascii="Times New Roman"/>
                <w:b w:val="false"/>
                <w:i w:val="false"/>
                <w:color w:val="000000"/>
                <w:sz w:val="20"/>
              </w:rPr>
              <w:t>заключенных (зарегистрированных) на</w:t>
            </w:r>
            <w:r>
              <w:br/>
            </w:r>
            <w:r>
              <w:rPr>
                <w:rFonts w:ascii="Times New Roman"/>
                <w:b w:val="false"/>
                <w:i w:val="false"/>
                <w:color w:val="000000"/>
                <w:sz w:val="20"/>
              </w:rPr>
              <w:t>неорганизованном рынке ценных бумаг</w:t>
            </w:r>
            <w:r>
              <w:br/>
            </w:r>
            <w:r>
              <w:rPr>
                <w:rFonts w:ascii="Times New Roman"/>
                <w:b w:val="false"/>
                <w:i w:val="false"/>
                <w:color w:val="000000"/>
                <w:sz w:val="20"/>
              </w:rPr>
              <w:t>Республики Казахстан"</w:t>
            </w:r>
          </w:p>
        </w:tc>
      </w:tr>
    </w:tbl>
    <w:bookmarkStart w:name="z560" w:id="590"/>
    <w:p>
      <w:pPr>
        <w:spacing w:after="0"/>
        <w:ind w:left="0"/>
        <w:jc w:val="both"/>
      </w:pPr>
      <w:r>
        <w:rPr>
          <w:rFonts w:ascii="Times New Roman"/>
          <w:b w:val="false"/>
          <w:i w:val="false"/>
          <w:color w:val="000000"/>
          <w:sz w:val="28"/>
        </w:rPr>
        <w:t>
      Пояснение по заполнению формы,</w:t>
      </w:r>
    </w:p>
    <w:bookmarkEnd w:id="590"/>
    <w:p>
      <w:pPr>
        <w:spacing w:after="0"/>
        <w:ind w:left="0"/>
        <w:jc w:val="both"/>
      </w:pPr>
      <w:r>
        <w:rPr>
          <w:rFonts w:ascii="Times New Roman"/>
          <w:b w:val="false"/>
          <w:i w:val="false"/>
          <w:color w:val="000000"/>
          <w:sz w:val="28"/>
        </w:rPr>
        <w:t>
      предназначенной для сбора административных данных</w:t>
      </w:r>
    </w:p>
    <w:bookmarkStart w:name="z561" w:id="591"/>
    <w:p>
      <w:pPr>
        <w:spacing w:after="0"/>
        <w:ind w:left="0"/>
        <w:jc w:val="both"/>
      </w:pPr>
      <w:r>
        <w:rPr>
          <w:rFonts w:ascii="Times New Roman"/>
          <w:b w:val="false"/>
          <w:i w:val="false"/>
          <w:color w:val="000000"/>
          <w:sz w:val="28"/>
        </w:rPr>
        <w:t>
      Отчет о сделках (операциях) с финансовыми инструментами, заключенных</w:t>
      </w:r>
    </w:p>
    <w:bookmarkEnd w:id="591"/>
    <w:p>
      <w:pPr>
        <w:spacing w:after="0"/>
        <w:ind w:left="0"/>
        <w:jc w:val="both"/>
      </w:pPr>
      <w:r>
        <w:rPr>
          <w:rFonts w:ascii="Times New Roman"/>
          <w:b w:val="false"/>
          <w:i w:val="false"/>
          <w:color w:val="000000"/>
          <w:sz w:val="28"/>
        </w:rPr>
        <w:t>
      (зарегистрированных) на неорганизованном рынке ценных бумаг</w:t>
      </w:r>
    </w:p>
    <w:p>
      <w:pPr>
        <w:spacing w:after="0"/>
        <w:ind w:left="0"/>
        <w:jc w:val="both"/>
      </w:pPr>
      <w:r>
        <w:rPr>
          <w:rFonts w:ascii="Times New Roman"/>
          <w:b w:val="false"/>
          <w:i w:val="false"/>
          <w:color w:val="000000"/>
          <w:sz w:val="28"/>
        </w:rPr>
        <w:t>
      Республики Казахстан</w:t>
      </w:r>
    </w:p>
    <w:bookmarkStart w:name="z562" w:id="592"/>
    <w:p>
      <w:pPr>
        <w:spacing w:after="0"/>
        <w:ind w:left="0"/>
        <w:jc w:val="both"/>
      </w:pPr>
      <w:r>
        <w:rPr>
          <w:rFonts w:ascii="Times New Roman"/>
          <w:b w:val="false"/>
          <w:i w:val="false"/>
          <w:color w:val="000000"/>
          <w:sz w:val="28"/>
        </w:rPr>
        <w:t>
      1. Общие положения</w:t>
      </w:r>
    </w:p>
    <w:bookmarkEnd w:id="592"/>
    <w:bookmarkStart w:name="z563" w:id="593"/>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сделках (операциях) с финансовыми инструментами, заключенных (зарегистрированных) на неорганизованном рынке ценных бумаг Республики Казахстан" (далее – Форма).</w:t>
      </w:r>
    </w:p>
    <w:bookmarkEnd w:id="593"/>
    <w:bookmarkStart w:name="z564" w:id="59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594"/>
    <w:bookmarkStart w:name="z565" w:id="595"/>
    <w:p>
      <w:pPr>
        <w:spacing w:after="0"/>
        <w:ind w:left="0"/>
        <w:jc w:val="both"/>
      </w:pPr>
      <w:r>
        <w:rPr>
          <w:rFonts w:ascii="Times New Roman"/>
          <w:b w:val="false"/>
          <w:i w:val="false"/>
          <w:color w:val="000000"/>
          <w:sz w:val="28"/>
        </w:rPr>
        <w:t>
      3. Форма составляется ежемесячно брокерами и (или) дилерами. Данные в Форме заполняются в тенге.</w:t>
      </w:r>
    </w:p>
    <w:bookmarkEnd w:id="595"/>
    <w:bookmarkStart w:name="z566" w:id="596"/>
    <w:p>
      <w:pPr>
        <w:spacing w:after="0"/>
        <w:ind w:left="0"/>
        <w:jc w:val="both"/>
      </w:pPr>
      <w:r>
        <w:rPr>
          <w:rFonts w:ascii="Times New Roman"/>
          <w:b w:val="false"/>
          <w:i w:val="false"/>
          <w:color w:val="000000"/>
          <w:sz w:val="28"/>
        </w:rPr>
        <w:t>
      4. Форму подписывает первый руководитель (на период его отсутствия – лицо, его замещающее), главный бухгалтер и исполнитель.</w:t>
      </w:r>
    </w:p>
    <w:bookmarkEnd w:id="596"/>
    <w:bookmarkStart w:name="z567" w:id="597"/>
    <w:p>
      <w:pPr>
        <w:spacing w:after="0"/>
        <w:ind w:left="0"/>
        <w:jc w:val="both"/>
      </w:pPr>
      <w:r>
        <w:rPr>
          <w:rFonts w:ascii="Times New Roman"/>
          <w:b w:val="false"/>
          <w:i w:val="false"/>
          <w:color w:val="000000"/>
          <w:sz w:val="28"/>
        </w:rPr>
        <w:t>
      2. Пояснение по заполнению Формы</w:t>
      </w:r>
    </w:p>
    <w:bookmarkEnd w:id="597"/>
    <w:bookmarkStart w:name="z568" w:id="598"/>
    <w:p>
      <w:pPr>
        <w:spacing w:after="0"/>
        <w:ind w:left="0"/>
        <w:jc w:val="both"/>
      </w:pPr>
      <w:r>
        <w:rPr>
          <w:rFonts w:ascii="Times New Roman"/>
          <w:b w:val="false"/>
          <w:i w:val="false"/>
          <w:color w:val="000000"/>
          <w:sz w:val="28"/>
        </w:rPr>
        <w:t>
      5. В графе 2 указывается дата заключения сделки (проведения операции в системе учета номинального держания в случае, если сделка совершена клиентом без участия брокера) в формате "дата.месяц.год".</w:t>
      </w:r>
    </w:p>
    <w:bookmarkEnd w:id="598"/>
    <w:bookmarkStart w:name="z569" w:id="599"/>
    <w:p>
      <w:pPr>
        <w:spacing w:after="0"/>
        <w:ind w:left="0"/>
        <w:jc w:val="both"/>
      </w:pPr>
      <w:r>
        <w:rPr>
          <w:rFonts w:ascii="Times New Roman"/>
          <w:b w:val="false"/>
          <w:i w:val="false"/>
          <w:color w:val="000000"/>
          <w:sz w:val="28"/>
        </w:rPr>
        <w:t>
      6. В графе 4 указывается присвоенный финансовому инструменту идентификационный номер.</w:t>
      </w:r>
    </w:p>
    <w:bookmarkEnd w:id="599"/>
    <w:bookmarkStart w:name="z570" w:id="600"/>
    <w:p>
      <w:pPr>
        <w:spacing w:after="0"/>
        <w:ind w:left="0"/>
        <w:jc w:val="both"/>
      </w:pPr>
      <w:r>
        <w:rPr>
          <w:rFonts w:ascii="Times New Roman"/>
          <w:b w:val="false"/>
          <w:i w:val="false"/>
          <w:color w:val="000000"/>
          <w:sz w:val="28"/>
        </w:rPr>
        <w:t>
      7. В графе 5 указывается наименование эмитента, с финансовыми инструментами которого были заключены сделки.</w:t>
      </w:r>
    </w:p>
    <w:bookmarkEnd w:id="600"/>
    <w:bookmarkStart w:name="z571" w:id="601"/>
    <w:p>
      <w:pPr>
        <w:spacing w:after="0"/>
        <w:ind w:left="0"/>
        <w:jc w:val="both"/>
      </w:pPr>
      <w:r>
        <w:rPr>
          <w:rFonts w:ascii="Times New Roman"/>
          <w:b w:val="false"/>
          <w:i w:val="false"/>
          <w:color w:val="000000"/>
          <w:sz w:val="28"/>
        </w:rPr>
        <w:t>
      8. В графе 6 указывается количество финансовых инструментов, по которым заключена сделка (зарегистрирована операция). В случае участия брокера и (или) дилера в сделке (операции) с двух сторон (в качестве продавца и покупателя одновременно), указанная сделка (операция) отражается в Форме как одна сделка (операция).</w:t>
      </w:r>
    </w:p>
    <w:bookmarkEnd w:id="601"/>
    <w:bookmarkStart w:name="z572" w:id="602"/>
    <w:p>
      <w:pPr>
        <w:spacing w:after="0"/>
        <w:ind w:left="0"/>
        <w:jc w:val="both"/>
      </w:pPr>
      <w:r>
        <w:rPr>
          <w:rFonts w:ascii="Times New Roman"/>
          <w:b w:val="false"/>
          <w:i w:val="false"/>
          <w:color w:val="000000"/>
          <w:sz w:val="28"/>
        </w:rPr>
        <w:t>
      9. В графе 7 указывается цена сделки (в тенге) до четырех знаков после запятой. В случае заключения сделки в иностранной валюте, указывается цена в тенге по официальному курсу, установленному Национальным Банком Республики Казахстан, на дату заключения сделки. В случае осуществления расчетов по сделке не в день заключения сделки, указывается цена сделки в тенге по официальному курсу, установленному Национальным Банком Республики Казахстан, на дату осуществления расчетов.</w:t>
      </w:r>
    </w:p>
    <w:bookmarkEnd w:id="602"/>
    <w:bookmarkStart w:name="z573" w:id="603"/>
    <w:p>
      <w:pPr>
        <w:spacing w:after="0"/>
        <w:ind w:left="0"/>
        <w:jc w:val="both"/>
      </w:pPr>
      <w:r>
        <w:rPr>
          <w:rFonts w:ascii="Times New Roman"/>
          <w:b w:val="false"/>
          <w:i w:val="false"/>
          <w:color w:val="000000"/>
          <w:sz w:val="28"/>
        </w:rPr>
        <w:t>
      10. В графе 8 указывается объем сделок (в тенге), до двух знаков после запятой.</w:t>
      </w:r>
    </w:p>
    <w:bookmarkEnd w:id="603"/>
    <w:bookmarkStart w:name="z574" w:id="604"/>
    <w:p>
      <w:pPr>
        <w:spacing w:after="0"/>
        <w:ind w:left="0"/>
        <w:jc w:val="both"/>
      </w:pPr>
      <w:r>
        <w:rPr>
          <w:rFonts w:ascii="Times New Roman"/>
          <w:b w:val="false"/>
          <w:i w:val="false"/>
          <w:color w:val="000000"/>
          <w:sz w:val="28"/>
        </w:rPr>
        <w:t>
      11. В графах 9 и 10 указываются коды клиентов брокера и (или) дилера, за счет и в интересах которых была заключена сделка, а также коды клиентов в случае регистрации операции в системе учета номинального держания. В случае заключения сделки брокером и (или) дилером за свой счет и в своих интересах, в данных графах указывается код данного брокера и (или) дилера.</w:t>
      </w:r>
    </w:p>
    <w:bookmarkEnd w:id="604"/>
    <w:p>
      <w:pPr>
        <w:spacing w:after="0"/>
        <w:ind w:left="0"/>
        <w:jc w:val="both"/>
      </w:pPr>
      <w:r>
        <w:rPr>
          <w:rFonts w:ascii="Times New Roman"/>
          <w:b w:val="false"/>
          <w:i w:val="false"/>
          <w:color w:val="000000"/>
          <w:sz w:val="28"/>
        </w:rPr>
        <w:t>
      Коды продавцов и покупателей ценных бумаг: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3"/>
        <w:gridCol w:w="6799"/>
        <w:gridCol w:w="4418"/>
      </w:tblGrid>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5-ти значный код клиента</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Юридическое лицо (резидент Республики Казахстан)</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JURRZ</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 (резидент Республики Казахстан)</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FIZRZ</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Юридическое лицо (нерезидент)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JURNN</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 (нерезидент)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FIZNN</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второго уровня Республики Казахстан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STBNK</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организация Республики Казахстан</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INSOR</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фонд</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INVFD</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обладающая лицензией на осуществление брокерской и (или) дилерской деятельности на рынке ценных бумаг - собственные активы</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пятизначный, присвоенный организатором торгов</w:t>
            </w:r>
          </w:p>
        </w:tc>
      </w:tr>
    </w:tbl>
    <w:p>
      <w:pPr>
        <w:spacing w:after="0"/>
        <w:ind w:left="0"/>
        <w:jc w:val="both"/>
      </w:pPr>
      <w:r>
        <w:rPr>
          <w:rFonts w:ascii="Times New Roman"/>
          <w:b w:val="false"/>
          <w:i w:val="false"/>
          <w:color w:val="000000"/>
          <w:sz w:val="28"/>
        </w:rPr>
        <w:t>
      Добровольные накопительные пенсионные фонды, обладающие лицензией на осуществление брокерской и (или) дилерской деятельности, при совершении сделок за счет пенсионных активов графы 9 и 10 не заполняют.</w:t>
      </w:r>
    </w:p>
    <w:bookmarkStart w:name="z575" w:id="605"/>
    <w:p>
      <w:pPr>
        <w:spacing w:after="0"/>
        <w:ind w:left="0"/>
        <w:jc w:val="both"/>
      </w:pPr>
      <w:r>
        <w:rPr>
          <w:rFonts w:ascii="Times New Roman"/>
          <w:b w:val="false"/>
          <w:i w:val="false"/>
          <w:color w:val="000000"/>
          <w:sz w:val="28"/>
        </w:rPr>
        <w:t>
      12. В графе 11 используется символ "А" в случае, если Организация выступала андеррайтером по ценным бумагам данного эмитента.</w:t>
      </w:r>
    </w:p>
    <w:bookmarkEnd w:id="605"/>
    <w:bookmarkStart w:name="z576" w:id="606"/>
    <w:p>
      <w:pPr>
        <w:spacing w:after="0"/>
        <w:ind w:left="0"/>
        <w:jc w:val="both"/>
      </w:pPr>
      <w:r>
        <w:rPr>
          <w:rFonts w:ascii="Times New Roman"/>
          <w:b w:val="false"/>
          <w:i w:val="false"/>
          <w:color w:val="000000"/>
          <w:sz w:val="28"/>
        </w:rPr>
        <w:t>
      13. В графе 12 используется символ "B" в случае, если Организация выступала в качестве брокера.</w:t>
      </w:r>
    </w:p>
    <w:bookmarkEnd w:id="606"/>
    <w:bookmarkStart w:name="z577" w:id="607"/>
    <w:p>
      <w:pPr>
        <w:spacing w:after="0"/>
        <w:ind w:left="0"/>
        <w:jc w:val="both"/>
      </w:pPr>
      <w:r>
        <w:rPr>
          <w:rFonts w:ascii="Times New Roman"/>
          <w:b w:val="false"/>
          <w:i w:val="false"/>
          <w:color w:val="000000"/>
          <w:sz w:val="28"/>
        </w:rPr>
        <w:t>
      14. В графе 13 используется символ "D" в случае, если Организация выступала в качестве дилера.</w:t>
      </w:r>
    </w:p>
    <w:bookmarkEnd w:id="607"/>
    <w:bookmarkStart w:name="z578" w:id="608"/>
    <w:p>
      <w:pPr>
        <w:spacing w:after="0"/>
        <w:ind w:left="0"/>
        <w:jc w:val="both"/>
      </w:pPr>
      <w:r>
        <w:rPr>
          <w:rFonts w:ascii="Times New Roman"/>
          <w:b w:val="false"/>
          <w:i w:val="false"/>
          <w:color w:val="000000"/>
          <w:sz w:val="28"/>
        </w:rPr>
        <w:t>
      15. В графе 14 используется символ "ND" в случае если Организация выступала в качестве номинального держателя.</w:t>
      </w:r>
    </w:p>
    <w:bookmarkEnd w:id="608"/>
    <w:bookmarkStart w:name="z579" w:id="609"/>
    <w:p>
      <w:pPr>
        <w:spacing w:after="0"/>
        <w:ind w:left="0"/>
        <w:jc w:val="both"/>
      </w:pPr>
      <w:r>
        <w:rPr>
          <w:rFonts w:ascii="Times New Roman"/>
          <w:b w:val="false"/>
          <w:i w:val="false"/>
          <w:color w:val="000000"/>
          <w:sz w:val="28"/>
        </w:rPr>
        <w:t>
      16. В графе 15 используются следующие символы:</w:t>
      </w:r>
    </w:p>
    <w:bookmarkEnd w:id="609"/>
    <w:p>
      <w:pPr>
        <w:spacing w:after="0"/>
        <w:ind w:left="0"/>
        <w:jc w:val="both"/>
      </w:pPr>
      <w:r>
        <w:rPr>
          <w:rFonts w:ascii="Times New Roman"/>
          <w:b w:val="false"/>
          <w:i w:val="false"/>
          <w:color w:val="000000"/>
          <w:sz w:val="28"/>
        </w:rPr>
        <w:t>
      "1" - первичное размещение ценных бумаг;</w:t>
      </w:r>
    </w:p>
    <w:p>
      <w:pPr>
        <w:spacing w:after="0"/>
        <w:ind w:left="0"/>
        <w:jc w:val="both"/>
      </w:pPr>
      <w:r>
        <w:rPr>
          <w:rFonts w:ascii="Times New Roman"/>
          <w:b w:val="false"/>
          <w:i w:val="false"/>
          <w:color w:val="000000"/>
          <w:sz w:val="28"/>
        </w:rPr>
        <w:t>
      "2" - вторичное обращение ценных бумаг.</w:t>
      </w:r>
    </w:p>
    <w:bookmarkStart w:name="z580" w:id="610"/>
    <w:p>
      <w:pPr>
        <w:spacing w:after="0"/>
        <w:ind w:left="0"/>
        <w:jc w:val="both"/>
      </w:pPr>
      <w:r>
        <w:rPr>
          <w:rFonts w:ascii="Times New Roman"/>
          <w:b w:val="false"/>
          <w:i w:val="false"/>
          <w:color w:val="000000"/>
          <w:sz w:val="28"/>
        </w:rPr>
        <w:t>
      17. В графе 16 при заключении брокером и (или) дилером сделки в рамках дилерской деятельности, а также в случае заключения сделки добровольным накопительным пенсионным фондом, обладающим лицензией на осуществление брокерской и (или) дилерской деятельности на рынке ценных бумаг, указываются номер и дата принятия инвестиционным комитетом инвестиционного решения о заключении сделки.</w:t>
      </w:r>
    </w:p>
    <w:bookmarkEnd w:id="610"/>
    <w:p>
      <w:pPr>
        <w:spacing w:after="0"/>
        <w:ind w:left="0"/>
        <w:jc w:val="both"/>
      </w:pPr>
      <w:r>
        <w:rPr>
          <w:rFonts w:ascii="Times New Roman"/>
          <w:b w:val="false"/>
          <w:i w:val="false"/>
          <w:color w:val="000000"/>
          <w:sz w:val="28"/>
        </w:rPr>
        <w:t>
      В случае регистрации операции в системе учета номинального держания, в графе 16 указываются номер, дата и время регистрации приказа.</w:t>
      </w:r>
    </w:p>
    <w:p>
      <w:pPr>
        <w:spacing w:after="0"/>
        <w:ind w:left="0"/>
        <w:jc w:val="both"/>
      </w:pPr>
      <w:r>
        <w:rPr>
          <w:rFonts w:ascii="Times New Roman"/>
          <w:b w:val="false"/>
          <w:i w:val="false"/>
          <w:color w:val="000000"/>
          <w:sz w:val="28"/>
        </w:rPr>
        <w:t>
      Сделки (операции) с финансовыми инструментами, указанные в Форме, не указываются в Отчете о сделках с финансовыми инструментами, заключенных на международных (иностранных) рынках ценных бумаг.</w:t>
      </w:r>
    </w:p>
    <w:p>
      <w:pPr>
        <w:spacing w:after="0"/>
        <w:ind w:left="0"/>
        <w:jc w:val="both"/>
      </w:pPr>
      <w:r>
        <w:rPr>
          <w:rFonts w:ascii="Times New Roman"/>
          <w:b w:val="false"/>
          <w:i w:val="false"/>
          <w:color w:val="000000"/>
          <w:sz w:val="28"/>
        </w:rPr>
        <w:t>
      В Форме указываются сделки (операции) с финансовыми инструментами, заключенные Организацией на неорганизованном рынке, в которых Организация выступила в качестве брокера и (или) дилера, а также операции, в которых Организация выступила в качестве номинального держателя. При регистрации операций в системе учета номинального держания Организации в Форме указываются операции, которые привели к смене прав собственности на ценные бумаги (за исключением погашения и конвертации ценных бумаг).</w:t>
      </w:r>
    </w:p>
    <w:bookmarkStart w:name="z581" w:id="611"/>
    <w:p>
      <w:pPr>
        <w:spacing w:after="0"/>
        <w:ind w:left="0"/>
        <w:jc w:val="both"/>
      </w:pPr>
      <w:r>
        <w:rPr>
          <w:rFonts w:ascii="Times New Roman"/>
          <w:b w:val="false"/>
          <w:i w:val="false"/>
          <w:color w:val="000000"/>
          <w:sz w:val="28"/>
        </w:rPr>
        <w:t xml:space="preserve">
      18. В случае отсутствия сведений Форма представляется с нулевыми остатками. </w:t>
      </w:r>
    </w:p>
    <w:bookmarkEnd w:id="6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27 августа 2013 года № 230 </w:t>
            </w:r>
          </w:p>
        </w:tc>
      </w:tr>
    </w:tbl>
    <w:bookmarkStart w:name="z583" w:id="612"/>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612"/>
    <w:bookmarkStart w:name="z584" w:id="613"/>
    <w:p>
      <w:pPr>
        <w:spacing w:after="0"/>
        <w:ind w:left="0"/>
        <w:jc w:val="both"/>
      </w:pPr>
      <w:r>
        <w:rPr>
          <w:rFonts w:ascii="Times New Roman"/>
          <w:b w:val="false"/>
          <w:i w:val="false"/>
          <w:color w:val="000000"/>
          <w:sz w:val="28"/>
        </w:rPr>
        <w:t>
      Сведения об организации, обладающей лицензией на осуществление</w:t>
      </w:r>
    </w:p>
    <w:bookmarkEnd w:id="613"/>
    <w:p>
      <w:pPr>
        <w:spacing w:after="0"/>
        <w:ind w:left="0"/>
        <w:jc w:val="both"/>
      </w:pPr>
      <w:r>
        <w:rPr>
          <w:rFonts w:ascii="Times New Roman"/>
          <w:b w:val="false"/>
          <w:i w:val="false"/>
          <w:color w:val="000000"/>
          <w:sz w:val="28"/>
        </w:rPr>
        <w:t>
      брокерской и (или) дилерской деятельности на рынке ценных бумаг</w:t>
      </w:r>
    </w:p>
    <w:p>
      <w:pPr>
        <w:spacing w:after="0"/>
        <w:ind w:left="0"/>
        <w:jc w:val="both"/>
      </w:pPr>
      <w:r>
        <w:rPr>
          <w:rFonts w:ascii="Times New Roman"/>
          <w:b w:val="false"/>
          <w:i w:val="false"/>
          <w:color w:val="000000"/>
          <w:sz w:val="28"/>
        </w:rPr>
        <w:t>
      Республики Казахстан</w:t>
      </w:r>
    </w:p>
    <w:bookmarkStart w:name="z585" w:id="614"/>
    <w:p>
      <w:pPr>
        <w:spacing w:after="0"/>
        <w:ind w:left="0"/>
        <w:jc w:val="both"/>
      </w:pPr>
      <w:r>
        <w:rPr>
          <w:rFonts w:ascii="Times New Roman"/>
          <w:b w:val="false"/>
          <w:i w:val="false"/>
          <w:color w:val="000000"/>
          <w:sz w:val="28"/>
        </w:rPr>
        <w:t>
      Отчетный период: на "___"________20__года</w:t>
      </w:r>
    </w:p>
    <w:bookmarkEnd w:id="614"/>
    <w:p>
      <w:pPr>
        <w:spacing w:after="0"/>
        <w:ind w:left="0"/>
        <w:jc w:val="both"/>
      </w:pPr>
      <w:r>
        <w:rPr>
          <w:rFonts w:ascii="Times New Roman"/>
          <w:b w:val="false"/>
          <w:i w:val="false"/>
          <w:color w:val="000000"/>
          <w:sz w:val="28"/>
        </w:rPr>
        <w:t>
      Индекс: 19 - RCB_SVED_BD</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Представляют: брокеры и (или) дилеры</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 ежеквартально не позднее последнего числа месяца, следующего за отчетным кварталом</w:t>
      </w:r>
    </w:p>
    <w:bookmarkStart w:name="z586" w:id="615"/>
    <w:p>
      <w:pPr>
        <w:spacing w:after="0"/>
        <w:ind w:left="0"/>
        <w:jc w:val="both"/>
      </w:pPr>
      <w:r>
        <w:rPr>
          <w:rFonts w:ascii="Times New Roman"/>
          <w:b w:val="false"/>
          <w:i w:val="false"/>
          <w:color w:val="000000"/>
          <w:sz w:val="28"/>
        </w:rPr>
        <w:t>
      Форма</w:t>
      </w:r>
    </w:p>
    <w:bookmarkEnd w:id="615"/>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(наименование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
        <w:gridCol w:w="11916"/>
        <w:gridCol w:w="116"/>
      </w:tblGrid>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работниках, участвующих в осуществлении брокерской и (или) дилерской деятельности на рынке ценных бумаг (фамилия, имя, при наличии - отчество, занимаемая должность, дата приема на работу)</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составе инвестиционного комитета, осуществляющего принятие инвестиционных решений в отношении собственных активов организации (фамилия, имя, при наличии отчество, занимаемая должность, дата и номер решения об избрании в состав инвестиционного комитета, с какой даты работник включен в состав инвестиционного комитета)</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лицах, владеющих десятью и более процентами голосующих акций (десятью и более процентами долей участия в уставном капитале) организации:</w:t>
            </w:r>
          </w:p>
          <w:p>
            <w:pPr>
              <w:spacing w:after="20"/>
              <w:ind w:left="20"/>
              <w:jc w:val="both"/>
            </w:pPr>
            <w:r>
              <w:rPr>
                <w:rFonts w:ascii="Times New Roman"/>
                <w:b w:val="false"/>
                <w:i w:val="false"/>
                <w:color w:val="000000"/>
                <w:sz w:val="20"/>
              </w:rPr>
              <w:t>
1) резиденты:</w:t>
            </w:r>
          </w:p>
          <w:p>
            <w:pPr>
              <w:spacing w:after="20"/>
              <w:ind w:left="20"/>
              <w:jc w:val="both"/>
            </w:pPr>
            <w:r>
              <w:rPr>
                <w:rFonts w:ascii="Times New Roman"/>
                <w:b w:val="false"/>
                <w:i w:val="false"/>
                <w:color w:val="000000"/>
                <w:sz w:val="20"/>
              </w:rPr>
              <w:t>
для юридического лица: наименование юридического лица; сведения о государственной (пере)регистрации юридического лица; бизнес- идентификационный номер; соотношение количества акций, принадлежащих юридическому лицу, к общему количеству голосующих акций организации или доля участия в уставном капитале организации (в процентах);</w:t>
            </w:r>
          </w:p>
          <w:p>
            <w:pPr>
              <w:spacing w:after="20"/>
              <w:ind w:left="20"/>
              <w:jc w:val="both"/>
            </w:pPr>
            <w:r>
              <w:rPr>
                <w:rFonts w:ascii="Times New Roman"/>
                <w:b w:val="false"/>
                <w:i w:val="false"/>
                <w:color w:val="000000"/>
                <w:sz w:val="20"/>
              </w:rPr>
              <w:t>
для физического лица: фамилия, имя, при наличии - отчество; дата рождения; соотношение количества акций, принадлежащих физическому лицу, к общему количеству голосующих акций организации или доля участия в уставном капитале организации (в процентах);</w:t>
            </w:r>
          </w:p>
          <w:p>
            <w:pPr>
              <w:spacing w:after="20"/>
              <w:ind w:left="20"/>
              <w:jc w:val="both"/>
            </w:pPr>
            <w:r>
              <w:rPr>
                <w:rFonts w:ascii="Times New Roman"/>
                <w:b w:val="false"/>
                <w:i w:val="false"/>
                <w:color w:val="000000"/>
                <w:sz w:val="20"/>
              </w:rPr>
              <w:t>
2) нерезиденты:</w:t>
            </w:r>
          </w:p>
          <w:p>
            <w:pPr>
              <w:spacing w:after="20"/>
              <w:ind w:left="20"/>
              <w:jc w:val="both"/>
            </w:pPr>
            <w:r>
              <w:rPr>
                <w:rFonts w:ascii="Times New Roman"/>
                <w:b w:val="false"/>
                <w:i w:val="false"/>
                <w:color w:val="000000"/>
                <w:sz w:val="20"/>
              </w:rPr>
              <w:t xml:space="preserve">
для юридического лица: наименование юридического лица; почтовый адрес и (или) место регистрации и нахождения юридического лица (в случае если юридическое лицо зарегистрировано на территории оффшорной зоны, то указывается данная оффшорная зона в соответствии </w:t>
            </w:r>
            <w:r>
              <w:rPr>
                <w:rFonts w:ascii="Times New Roman"/>
                <w:b w:val="false"/>
                <w:i w:val="false"/>
                <w:color w:val="000000"/>
                <w:sz w:val="20"/>
              </w:rPr>
              <w:t>постановлением</w:t>
            </w:r>
            <w:r>
              <w:rPr>
                <w:rFonts w:ascii="Times New Roman"/>
                <w:b w:val="false"/>
                <w:i w:val="false"/>
                <w:color w:val="000000"/>
                <w:sz w:val="20"/>
              </w:rPr>
              <w:t xml:space="preserve"> Правления Агентства Республики Казахстан по регулированию и надзору финансового рынка и финансовых организаций от 2 октября 2008 года № 145 "Об утверждении Перечня оффшорных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накопительных пенсионных фондов и акционерных инвестиционных фондов", зарегистрированным в Реестре государственной регистрации нормативных правовых актов под № 5371; соотношение количества акций, принадлежащих юридическому лицу, к общему количеству голосующих акций организации или доля участия в уставном капитале организации (в процентах);</w:t>
            </w:r>
          </w:p>
          <w:p>
            <w:pPr>
              <w:spacing w:after="20"/>
              <w:ind w:left="20"/>
              <w:jc w:val="both"/>
            </w:pPr>
            <w:r>
              <w:rPr>
                <w:rFonts w:ascii="Times New Roman"/>
                <w:b w:val="false"/>
                <w:i w:val="false"/>
                <w:color w:val="000000"/>
                <w:sz w:val="20"/>
              </w:rPr>
              <w:t>
для физического лица: фамилия, имя, при наличии - отчество; гражданство; юридический адрес и (или) место жительства; соотношение количества акций, принадлежащих физическому лицу, к общему количеству голосующих акций организации или доля участия в уставном капитале организации (в процентах)</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количестве договоров, заключенных с клиентами, в рамках оказания брокерских услуг:</w:t>
            </w:r>
          </w:p>
          <w:p>
            <w:pPr>
              <w:spacing w:after="20"/>
              <w:ind w:left="20"/>
              <w:jc w:val="both"/>
            </w:pPr>
            <w:r>
              <w:rPr>
                <w:rFonts w:ascii="Times New Roman"/>
                <w:b w:val="false"/>
                <w:i w:val="false"/>
                <w:color w:val="000000"/>
                <w:sz w:val="20"/>
              </w:rPr>
              <w:t>
количество договоров об оказании брокерских услуг, не предусматривающих предоставление услуг номинального держания;</w:t>
            </w:r>
          </w:p>
          <w:p>
            <w:pPr>
              <w:spacing w:after="20"/>
              <w:ind w:left="20"/>
              <w:jc w:val="both"/>
            </w:pPr>
            <w:r>
              <w:rPr>
                <w:rFonts w:ascii="Times New Roman"/>
                <w:b w:val="false"/>
                <w:i w:val="false"/>
                <w:color w:val="000000"/>
                <w:sz w:val="20"/>
              </w:rPr>
              <w:t>
количество договоров об оказании брокерских услуг, предусматривающих предоставление услуг номинального держания</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участников рынка ценных бумаг, с которыми у организации заключены договоры на оказание ей услуг по профессиональной деятельности на рынке ценных бумаг:</w:t>
            </w:r>
          </w:p>
          <w:p>
            <w:pPr>
              <w:spacing w:after="20"/>
              <w:ind w:left="20"/>
              <w:jc w:val="both"/>
            </w:pPr>
            <w:r>
              <w:rPr>
                <w:rFonts w:ascii="Times New Roman"/>
                <w:b w:val="false"/>
                <w:i w:val="false"/>
                <w:color w:val="000000"/>
                <w:sz w:val="20"/>
              </w:rPr>
              <w:t>
дата заключения договора;</w:t>
            </w:r>
          </w:p>
          <w:p>
            <w:pPr>
              <w:spacing w:after="20"/>
              <w:ind w:left="20"/>
              <w:jc w:val="both"/>
            </w:pPr>
            <w:r>
              <w:rPr>
                <w:rFonts w:ascii="Times New Roman"/>
                <w:b w:val="false"/>
                <w:i w:val="false"/>
                <w:color w:val="000000"/>
                <w:sz w:val="20"/>
              </w:rPr>
              <w:t>
вид услуг(и), представляемых(ой) организации в рамках заключенного договора</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Главный бухгалтер _______________________________ 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Исполнитель: _____________________________________ ___________</w:t>
      </w:r>
    </w:p>
    <w:p>
      <w:pPr>
        <w:spacing w:after="0"/>
        <w:ind w:left="0"/>
        <w:jc w:val="both"/>
      </w:pPr>
      <w:r>
        <w:rPr>
          <w:rFonts w:ascii="Times New Roman"/>
          <w:b w:val="false"/>
          <w:i w:val="false"/>
          <w:color w:val="000000"/>
          <w:sz w:val="28"/>
        </w:rPr>
        <w:t xml:space="preserve">
            (должность, фамилия, имя, при наличии – отчество), (подпись) </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(номер телефона)</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"Сведения об организации, обладающей лицензией</w:t>
            </w:r>
            <w:r>
              <w:br/>
            </w:r>
            <w:r>
              <w:rPr>
                <w:rFonts w:ascii="Times New Roman"/>
                <w:b w:val="false"/>
                <w:i w:val="false"/>
                <w:color w:val="000000"/>
                <w:sz w:val="20"/>
              </w:rPr>
              <w:t>на осуществление брокерской и (или)</w:t>
            </w:r>
            <w:r>
              <w:br/>
            </w:r>
            <w:r>
              <w:rPr>
                <w:rFonts w:ascii="Times New Roman"/>
                <w:b w:val="false"/>
                <w:i w:val="false"/>
                <w:color w:val="000000"/>
                <w:sz w:val="20"/>
              </w:rPr>
              <w:t>дилерской деятельности на рынке ценных бумаг</w:t>
            </w:r>
            <w:r>
              <w:br/>
            </w:r>
            <w:r>
              <w:rPr>
                <w:rFonts w:ascii="Times New Roman"/>
                <w:b w:val="false"/>
                <w:i w:val="false"/>
                <w:color w:val="000000"/>
                <w:sz w:val="20"/>
              </w:rPr>
              <w:t>Республики Казахстан"</w:t>
            </w:r>
          </w:p>
        </w:tc>
      </w:tr>
    </w:tbl>
    <w:bookmarkStart w:name="z588" w:id="616"/>
    <w:p>
      <w:pPr>
        <w:spacing w:after="0"/>
        <w:ind w:left="0"/>
        <w:jc w:val="both"/>
      </w:pPr>
      <w:r>
        <w:rPr>
          <w:rFonts w:ascii="Times New Roman"/>
          <w:b w:val="false"/>
          <w:i w:val="false"/>
          <w:color w:val="000000"/>
          <w:sz w:val="28"/>
        </w:rPr>
        <w:t>
      Пояснение по заполнению формы,</w:t>
      </w:r>
    </w:p>
    <w:bookmarkEnd w:id="616"/>
    <w:p>
      <w:pPr>
        <w:spacing w:after="0"/>
        <w:ind w:left="0"/>
        <w:jc w:val="both"/>
      </w:pPr>
      <w:r>
        <w:rPr>
          <w:rFonts w:ascii="Times New Roman"/>
          <w:b w:val="false"/>
          <w:i w:val="false"/>
          <w:color w:val="000000"/>
          <w:sz w:val="28"/>
        </w:rPr>
        <w:t>
      предназначенной для сбора административных данных</w:t>
      </w:r>
    </w:p>
    <w:bookmarkStart w:name="z589" w:id="617"/>
    <w:p>
      <w:pPr>
        <w:spacing w:after="0"/>
        <w:ind w:left="0"/>
        <w:jc w:val="both"/>
      </w:pPr>
      <w:r>
        <w:rPr>
          <w:rFonts w:ascii="Times New Roman"/>
          <w:b w:val="false"/>
          <w:i w:val="false"/>
          <w:color w:val="000000"/>
          <w:sz w:val="28"/>
        </w:rPr>
        <w:t>
      Сведения об организации, обладающей лицензией на осуществление</w:t>
      </w:r>
    </w:p>
    <w:bookmarkEnd w:id="617"/>
    <w:p>
      <w:pPr>
        <w:spacing w:after="0"/>
        <w:ind w:left="0"/>
        <w:jc w:val="both"/>
      </w:pPr>
      <w:r>
        <w:rPr>
          <w:rFonts w:ascii="Times New Roman"/>
          <w:b w:val="false"/>
          <w:i w:val="false"/>
          <w:color w:val="000000"/>
          <w:sz w:val="28"/>
        </w:rPr>
        <w:t>
      брокерской и (или) дилерской деятельности на рынке ценных бумаг</w:t>
      </w:r>
    </w:p>
    <w:p>
      <w:pPr>
        <w:spacing w:after="0"/>
        <w:ind w:left="0"/>
        <w:jc w:val="both"/>
      </w:pPr>
      <w:r>
        <w:rPr>
          <w:rFonts w:ascii="Times New Roman"/>
          <w:b w:val="false"/>
          <w:i w:val="false"/>
          <w:color w:val="000000"/>
          <w:sz w:val="28"/>
        </w:rPr>
        <w:t>
      Республики Казахстан</w:t>
      </w:r>
    </w:p>
    <w:bookmarkStart w:name="z590" w:id="618"/>
    <w:p>
      <w:pPr>
        <w:spacing w:after="0"/>
        <w:ind w:left="0"/>
        <w:jc w:val="both"/>
      </w:pPr>
      <w:r>
        <w:rPr>
          <w:rFonts w:ascii="Times New Roman"/>
          <w:b w:val="false"/>
          <w:i w:val="false"/>
          <w:color w:val="000000"/>
          <w:sz w:val="28"/>
        </w:rPr>
        <w:t>
      1. Общие положения</w:t>
      </w:r>
    </w:p>
    <w:bookmarkEnd w:id="618"/>
    <w:bookmarkStart w:name="z591" w:id="619"/>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"Сведения об организации, обладающей лицензией на осуществление брокерской и (или) дилерской деятельности на рынке ценных бумаг Республики Казахстан" (далее – Форма).</w:t>
      </w:r>
    </w:p>
    <w:bookmarkEnd w:id="619"/>
    <w:bookmarkStart w:name="z592" w:id="620"/>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620"/>
    <w:bookmarkStart w:name="z593" w:id="621"/>
    <w:p>
      <w:pPr>
        <w:spacing w:after="0"/>
        <w:ind w:left="0"/>
        <w:jc w:val="both"/>
      </w:pPr>
      <w:r>
        <w:rPr>
          <w:rFonts w:ascii="Times New Roman"/>
          <w:b w:val="false"/>
          <w:i w:val="false"/>
          <w:color w:val="000000"/>
          <w:sz w:val="28"/>
        </w:rPr>
        <w:t>
      3. Форма составляется ежеквартально организацией, осуществляющей брокерскую и (или) дилерскую деятельность.</w:t>
      </w:r>
    </w:p>
    <w:bookmarkEnd w:id="621"/>
    <w:bookmarkStart w:name="z594" w:id="622"/>
    <w:p>
      <w:pPr>
        <w:spacing w:after="0"/>
        <w:ind w:left="0"/>
        <w:jc w:val="both"/>
      </w:pPr>
      <w:r>
        <w:rPr>
          <w:rFonts w:ascii="Times New Roman"/>
          <w:b w:val="false"/>
          <w:i w:val="false"/>
          <w:color w:val="000000"/>
          <w:sz w:val="28"/>
        </w:rPr>
        <w:t>
      4. Форму подписывает первый руководитель (на период его отсутствия – лицо, его замещающее), главный бухгалтер и исполнитель.</w:t>
      </w:r>
    </w:p>
    <w:bookmarkEnd w:id="622"/>
    <w:bookmarkStart w:name="z595" w:id="623"/>
    <w:p>
      <w:pPr>
        <w:spacing w:after="0"/>
        <w:ind w:left="0"/>
        <w:jc w:val="both"/>
      </w:pPr>
      <w:r>
        <w:rPr>
          <w:rFonts w:ascii="Times New Roman"/>
          <w:b w:val="false"/>
          <w:i w:val="false"/>
          <w:color w:val="000000"/>
          <w:sz w:val="28"/>
        </w:rPr>
        <w:t>
      2. Пояснение по заполнению Формы</w:t>
      </w:r>
    </w:p>
    <w:bookmarkEnd w:id="623"/>
    <w:bookmarkStart w:name="z596" w:id="624"/>
    <w:p>
      <w:pPr>
        <w:spacing w:after="0"/>
        <w:ind w:left="0"/>
        <w:jc w:val="both"/>
      </w:pPr>
      <w:r>
        <w:rPr>
          <w:rFonts w:ascii="Times New Roman"/>
          <w:b w:val="false"/>
          <w:i w:val="false"/>
          <w:color w:val="000000"/>
          <w:sz w:val="28"/>
        </w:rPr>
        <w:t>
      5. Строка 2 не заполняется банком второго уровня, обладающим лицензией на осуществление брокерской и (или) дилерской деятельности на рынке ценных бумаг и Национальным оператором почты.</w:t>
      </w:r>
    </w:p>
    <w:bookmarkEnd w:id="624"/>
    <w:bookmarkStart w:name="z597" w:id="625"/>
    <w:p>
      <w:pPr>
        <w:spacing w:after="0"/>
        <w:ind w:left="0"/>
        <w:jc w:val="both"/>
      </w:pPr>
      <w:r>
        <w:rPr>
          <w:rFonts w:ascii="Times New Roman"/>
          <w:b w:val="false"/>
          <w:i w:val="false"/>
          <w:color w:val="000000"/>
          <w:sz w:val="28"/>
        </w:rPr>
        <w:t>
      6. Строка 3 не заполняется банком второго уровня, обладающим лицензией на осуществление брокерской и (или) дилерской деятельности на рынке ценных бумаг.</w:t>
      </w:r>
    </w:p>
    <w:bookmarkEnd w:id="625"/>
    <w:bookmarkStart w:name="z598" w:id="626"/>
    <w:p>
      <w:pPr>
        <w:spacing w:after="0"/>
        <w:ind w:left="0"/>
        <w:jc w:val="both"/>
      </w:pPr>
      <w:r>
        <w:rPr>
          <w:rFonts w:ascii="Times New Roman"/>
          <w:b w:val="false"/>
          <w:i w:val="false"/>
          <w:color w:val="000000"/>
          <w:sz w:val="28"/>
        </w:rPr>
        <w:t>
      7. Строка 4 не заполняется добровольным накопительным пенсионным фондом, обладающим лицензией на осуществление брокерской и (или) дилерской деятельности на рынке ценных бумаг.</w:t>
      </w:r>
    </w:p>
    <w:bookmarkEnd w:id="626"/>
    <w:bookmarkStart w:name="z599" w:id="627"/>
    <w:p>
      <w:pPr>
        <w:spacing w:after="0"/>
        <w:ind w:left="0"/>
        <w:jc w:val="both"/>
      </w:pPr>
      <w:r>
        <w:rPr>
          <w:rFonts w:ascii="Times New Roman"/>
          <w:b w:val="false"/>
          <w:i w:val="false"/>
          <w:color w:val="000000"/>
          <w:sz w:val="28"/>
        </w:rPr>
        <w:t>
      8. В случае отсутствия сведений Форма представляется с нулевыми остатками.</w:t>
      </w:r>
    </w:p>
    <w:bookmarkEnd w:id="6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2013 года № 230</w:t>
            </w:r>
          </w:p>
        </w:tc>
      </w:tr>
    </w:tbl>
    <w:bookmarkStart w:name="z601" w:id="628"/>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628"/>
    <w:bookmarkStart w:name="z602" w:id="629"/>
    <w:p>
      <w:pPr>
        <w:spacing w:after="0"/>
        <w:ind w:left="0"/>
        <w:jc w:val="both"/>
      </w:pPr>
      <w:r>
        <w:rPr>
          <w:rFonts w:ascii="Times New Roman"/>
          <w:b w:val="false"/>
          <w:i w:val="false"/>
          <w:color w:val="000000"/>
          <w:sz w:val="28"/>
        </w:rPr>
        <w:t>
      Отчет о сделках с финансовыми инструментами, заключенных на</w:t>
      </w:r>
    </w:p>
    <w:bookmarkEnd w:id="629"/>
    <w:p>
      <w:pPr>
        <w:spacing w:after="0"/>
        <w:ind w:left="0"/>
        <w:jc w:val="both"/>
      </w:pPr>
      <w:r>
        <w:rPr>
          <w:rFonts w:ascii="Times New Roman"/>
          <w:b w:val="false"/>
          <w:i w:val="false"/>
          <w:color w:val="000000"/>
          <w:sz w:val="28"/>
        </w:rPr>
        <w:t>
      международных (иностранных) рынках ценных бумаг</w:t>
      </w:r>
    </w:p>
    <w:bookmarkStart w:name="z603" w:id="630"/>
    <w:p>
      <w:pPr>
        <w:spacing w:after="0"/>
        <w:ind w:left="0"/>
        <w:jc w:val="both"/>
      </w:pPr>
      <w:r>
        <w:rPr>
          <w:rFonts w:ascii="Times New Roman"/>
          <w:b w:val="false"/>
          <w:i w:val="false"/>
          <w:color w:val="000000"/>
          <w:sz w:val="28"/>
        </w:rPr>
        <w:t>
      Отчетный период: за __________ 20__года</w:t>
      </w:r>
    </w:p>
    <w:bookmarkEnd w:id="630"/>
    <w:p>
      <w:pPr>
        <w:spacing w:after="0"/>
        <w:ind w:left="0"/>
        <w:jc w:val="both"/>
      </w:pPr>
      <w:r>
        <w:rPr>
          <w:rFonts w:ascii="Times New Roman"/>
          <w:b w:val="false"/>
          <w:i w:val="false"/>
          <w:color w:val="000000"/>
          <w:sz w:val="28"/>
        </w:rPr>
        <w:t>
      Индекс: 20 - RCB_ DEALINGS _MR</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Представляют: брокеры и (или) дилеры</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 ежемесячно не позднее пятого рабочего дня месяца, следующего за отчетным месяцем</w:t>
      </w:r>
    </w:p>
    <w:bookmarkStart w:name="z604" w:id="631"/>
    <w:p>
      <w:pPr>
        <w:spacing w:after="0"/>
        <w:ind w:left="0"/>
        <w:jc w:val="both"/>
      </w:pPr>
      <w:r>
        <w:rPr>
          <w:rFonts w:ascii="Times New Roman"/>
          <w:b w:val="false"/>
          <w:i w:val="false"/>
          <w:color w:val="000000"/>
          <w:sz w:val="28"/>
        </w:rPr>
        <w:t xml:space="preserve">
                                                      Форма </w:t>
      </w:r>
    </w:p>
    <w:bookmarkEnd w:id="631"/>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(наименование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6"/>
        <w:gridCol w:w="1674"/>
        <w:gridCol w:w="1675"/>
        <w:gridCol w:w="2572"/>
        <w:gridCol w:w="1076"/>
        <w:gridCol w:w="1076"/>
        <w:gridCol w:w="1975"/>
        <w:gridCol w:w="1176"/>
      </w:tblGrid>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заключения сделки</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осуществления расчетов по сделке</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и время регистрации клиентского заказа</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Рынок</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брокера и страна его резидентства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банка-кастодиана</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05" w:id="632"/>
    <w:p>
      <w:pPr>
        <w:spacing w:after="0"/>
        <w:ind w:left="0"/>
        <w:jc w:val="both"/>
      </w:pPr>
      <w:r>
        <w:rPr>
          <w:rFonts w:ascii="Times New Roman"/>
          <w:b w:val="false"/>
          <w:i w:val="false"/>
          <w:color w:val="000000"/>
          <w:sz w:val="28"/>
        </w:rPr>
        <w:t>
      продолжение таблицы:</w:t>
      </w:r>
    </w:p>
    <w:bookmarkEnd w:id="6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9"/>
        <w:gridCol w:w="2015"/>
        <w:gridCol w:w="2171"/>
        <w:gridCol w:w="1263"/>
        <w:gridCol w:w="1263"/>
        <w:gridCol w:w="1492"/>
        <w:gridCol w:w="1793"/>
        <w:gridCol w:w="1264"/>
      </w:tblGrid>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иностранного номинального держателя</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 (иностранная) расчетно-депозитар-</w:t>
            </w:r>
          </w:p>
          <w:p>
            <w:pPr>
              <w:spacing w:after="20"/>
              <w:ind w:left="20"/>
              <w:jc w:val="both"/>
            </w:pPr>
            <w:r>
              <w:rPr>
                <w:rFonts w:ascii="Times New Roman"/>
                <w:b w:val="false"/>
                <w:i w:val="false"/>
                <w:color w:val="000000"/>
                <w:sz w:val="20"/>
              </w:rPr>
              <w:t>
ная система</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идентификационный номер или международный идентификационный номер финансового инструмента</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финан-</w:t>
            </w:r>
          </w:p>
          <w:p>
            <w:pPr>
              <w:spacing w:after="20"/>
              <w:ind w:left="20"/>
              <w:jc w:val="both"/>
            </w:pPr>
            <w:r>
              <w:rPr>
                <w:rFonts w:ascii="Times New Roman"/>
                <w:b w:val="false"/>
                <w:i w:val="false"/>
                <w:color w:val="000000"/>
                <w:sz w:val="20"/>
              </w:rPr>
              <w:t>
сового инструмента</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 и страна его резидентства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в соответствии с законода-</w:t>
            </w:r>
          </w:p>
          <w:p>
            <w:pPr>
              <w:spacing w:after="20"/>
              <w:ind w:left="20"/>
              <w:jc w:val="both"/>
            </w:pPr>
            <w:r>
              <w:rPr>
                <w:rFonts w:ascii="Times New Roman"/>
                <w:b w:val="false"/>
                <w:i w:val="false"/>
                <w:color w:val="000000"/>
                <w:sz w:val="20"/>
              </w:rPr>
              <w:t>
тельством которой зарегистри-</w:t>
            </w:r>
          </w:p>
          <w:p>
            <w:pPr>
              <w:spacing w:after="20"/>
              <w:ind w:left="20"/>
              <w:jc w:val="both"/>
            </w:pPr>
            <w:r>
              <w:rPr>
                <w:rFonts w:ascii="Times New Roman"/>
                <w:b w:val="false"/>
                <w:i w:val="false"/>
                <w:color w:val="000000"/>
                <w:sz w:val="20"/>
              </w:rPr>
              <w:t>
рован выпуск финансовых инструментов</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финансовых инструмен-</w:t>
            </w:r>
          </w:p>
          <w:p>
            <w:pPr>
              <w:spacing w:after="20"/>
              <w:ind w:left="20"/>
              <w:jc w:val="both"/>
            </w:pPr>
            <w:r>
              <w:rPr>
                <w:rFonts w:ascii="Times New Roman"/>
                <w:b w:val="false"/>
                <w:i w:val="false"/>
                <w:color w:val="000000"/>
                <w:sz w:val="20"/>
              </w:rPr>
              <w:t>
тов (штук)</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bookmarkStart w:name="z606" w:id="633"/>
    <w:p>
      <w:pPr>
        <w:spacing w:after="0"/>
        <w:ind w:left="0"/>
        <w:jc w:val="both"/>
      </w:pPr>
      <w:r>
        <w:rPr>
          <w:rFonts w:ascii="Times New Roman"/>
          <w:b w:val="false"/>
          <w:i w:val="false"/>
          <w:color w:val="000000"/>
          <w:sz w:val="28"/>
        </w:rPr>
        <w:t xml:space="preserve">
      продолжение таблицы: </w:t>
      </w:r>
    </w:p>
    <w:bookmarkEnd w:id="6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4"/>
        <w:gridCol w:w="1733"/>
        <w:gridCol w:w="1470"/>
        <w:gridCol w:w="1466"/>
        <w:gridCol w:w="1466"/>
        <w:gridCol w:w="1467"/>
        <w:gridCol w:w="1467"/>
        <w:gridCol w:w="1467"/>
      </w:tblGrid>
      <w:tr>
        <w:trPr>
          <w:trHeight w:val="30" w:hRule="atLeast"/>
        </w:trPr>
        <w:tc>
          <w:tcPr>
            <w:tcW w:w="1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номинальной стоимости/ Валюта платежа</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кого участвовал в сделке</w:t>
            </w:r>
          </w:p>
        </w:tc>
        <w:tc>
          <w:tcPr>
            <w:tcW w:w="1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и страна его резидентства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один финансовый инструмент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сделки</w:t>
            </w:r>
          </w:p>
        </w:tc>
        <w:tc>
          <w:tcPr>
            <w:tcW w:w="1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Главный бухгалтер ___________________________________ 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Исполнитель: ___________________________________________ ________</w:t>
      </w:r>
    </w:p>
    <w:p>
      <w:pPr>
        <w:spacing w:after="0"/>
        <w:ind w:left="0"/>
        <w:jc w:val="both"/>
      </w:pPr>
      <w:r>
        <w:rPr>
          <w:rFonts w:ascii="Times New Roman"/>
          <w:b w:val="false"/>
          <w:i w:val="false"/>
          <w:color w:val="000000"/>
          <w:sz w:val="28"/>
        </w:rPr>
        <w:t>
            (должность, фамилия, имя, при наличии – отчество), (подпись) (номер телефона)</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 сделках с финансовыми инструментами,</w:t>
            </w:r>
            <w:r>
              <w:br/>
            </w:r>
            <w:r>
              <w:rPr>
                <w:rFonts w:ascii="Times New Roman"/>
                <w:b w:val="false"/>
                <w:i w:val="false"/>
                <w:color w:val="000000"/>
                <w:sz w:val="20"/>
              </w:rPr>
              <w:t xml:space="preserve">заключенных на международных (иностранных) </w:t>
            </w:r>
            <w:r>
              <w:br/>
            </w:r>
            <w:r>
              <w:rPr>
                <w:rFonts w:ascii="Times New Roman"/>
                <w:b w:val="false"/>
                <w:i w:val="false"/>
                <w:color w:val="000000"/>
                <w:sz w:val="20"/>
              </w:rPr>
              <w:t>рынках ценных бумаг"</w:t>
            </w:r>
          </w:p>
        </w:tc>
      </w:tr>
    </w:tbl>
    <w:bookmarkStart w:name="z608" w:id="634"/>
    <w:p>
      <w:pPr>
        <w:spacing w:after="0"/>
        <w:ind w:left="0"/>
        <w:jc w:val="both"/>
      </w:pPr>
      <w:r>
        <w:rPr>
          <w:rFonts w:ascii="Times New Roman"/>
          <w:b w:val="false"/>
          <w:i w:val="false"/>
          <w:color w:val="000000"/>
          <w:sz w:val="28"/>
        </w:rPr>
        <w:t>
      Пояснение по заполнению формы,</w:t>
      </w:r>
    </w:p>
    <w:bookmarkEnd w:id="634"/>
    <w:p>
      <w:pPr>
        <w:spacing w:after="0"/>
        <w:ind w:left="0"/>
        <w:jc w:val="both"/>
      </w:pPr>
      <w:r>
        <w:rPr>
          <w:rFonts w:ascii="Times New Roman"/>
          <w:b w:val="false"/>
          <w:i w:val="false"/>
          <w:color w:val="000000"/>
          <w:sz w:val="28"/>
        </w:rPr>
        <w:t>
      предназначенной для сбора административных данных</w:t>
      </w:r>
    </w:p>
    <w:bookmarkStart w:name="z609" w:id="635"/>
    <w:p>
      <w:pPr>
        <w:spacing w:after="0"/>
        <w:ind w:left="0"/>
        <w:jc w:val="both"/>
      </w:pPr>
      <w:r>
        <w:rPr>
          <w:rFonts w:ascii="Times New Roman"/>
          <w:b w:val="false"/>
          <w:i w:val="false"/>
          <w:color w:val="000000"/>
          <w:sz w:val="28"/>
        </w:rPr>
        <w:t>
      Отчет о сделках с финансовыми инструментами, заключенных на</w:t>
      </w:r>
    </w:p>
    <w:bookmarkEnd w:id="635"/>
    <w:p>
      <w:pPr>
        <w:spacing w:after="0"/>
        <w:ind w:left="0"/>
        <w:jc w:val="both"/>
      </w:pPr>
      <w:r>
        <w:rPr>
          <w:rFonts w:ascii="Times New Roman"/>
          <w:b w:val="false"/>
          <w:i w:val="false"/>
          <w:color w:val="000000"/>
          <w:sz w:val="28"/>
        </w:rPr>
        <w:t>
      международных (иностранных) рынках ценных бумаг</w:t>
      </w:r>
    </w:p>
    <w:bookmarkStart w:name="z610" w:id="636"/>
    <w:p>
      <w:pPr>
        <w:spacing w:after="0"/>
        <w:ind w:left="0"/>
        <w:jc w:val="both"/>
      </w:pPr>
      <w:r>
        <w:rPr>
          <w:rFonts w:ascii="Times New Roman"/>
          <w:b w:val="false"/>
          <w:i w:val="false"/>
          <w:color w:val="000000"/>
          <w:sz w:val="28"/>
        </w:rPr>
        <w:t>
      1. Общие положения</w:t>
      </w:r>
    </w:p>
    <w:bookmarkEnd w:id="636"/>
    <w:bookmarkStart w:name="z611" w:id="637"/>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сделках с финансовыми инструментами, заключенных на международных (иностранных) рынках ценных бумаг" (далее – Форма).</w:t>
      </w:r>
    </w:p>
    <w:bookmarkEnd w:id="637"/>
    <w:bookmarkStart w:name="z612" w:id="63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638"/>
    <w:bookmarkStart w:name="z613" w:id="639"/>
    <w:p>
      <w:pPr>
        <w:spacing w:after="0"/>
        <w:ind w:left="0"/>
        <w:jc w:val="both"/>
      </w:pPr>
      <w:r>
        <w:rPr>
          <w:rFonts w:ascii="Times New Roman"/>
          <w:b w:val="false"/>
          <w:i w:val="false"/>
          <w:color w:val="000000"/>
          <w:sz w:val="28"/>
        </w:rPr>
        <w:t xml:space="preserve">
      3. Форма составляется ежемесячно брокером и (или) дилером. </w:t>
      </w:r>
    </w:p>
    <w:bookmarkEnd w:id="639"/>
    <w:bookmarkStart w:name="z614" w:id="640"/>
    <w:p>
      <w:pPr>
        <w:spacing w:after="0"/>
        <w:ind w:left="0"/>
        <w:jc w:val="both"/>
      </w:pPr>
      <w:r>
        <w:rPr>
          <w:rFonts w:ascii="Times New Roman"/>
          <w:b w:val="false"/>
          <w:i w:val="false"/>
          <w:color w:val="000000"/>
          <w:sz w:val="28"/>
        </w:rPr>
        <w:t>
      4. Форму подписывает первый руководитель (на период его отсутствия – лицо, его замещающее), главный бухгалтер и исполнитель.</w:t>
      </w:r>
    </w:p>
    <w:bookmarkEnd w:id="640"/>
    <w:bookmarkStart w:name="z615" w:id="641"/>
    <w:p>
      <w:pPr>
        <w:spacing w:after="0"/>
        <w:ind w:left="0"/>
        <w:jc w:val="both"/>
      </w:pPr>
      <w:r>
        <w:rPr>
          <w:rFonts w:ascii="Times New Roman"/>
          <w:b w:val="false"/>
          <w:i w:val="false"/>
          <w:color w:val="000000"/>
          <w:sz w:val="28"/>
        </w:rPr>
        <w:t>
      2. Пояснение по заполнению Формы</w:t>
      </w:r>
    </w:p>
    <w:bookmarkEnd w:id="641"/>
    <w:bookmarkStart w:name="z616" w:id="642"/>
    <w:p>
      <w:pPr>
        <w:spacing w:after="0"/>
        <w:ind w:left="0"/>
        <w:jc w:val="both"/>
      </w:pPr>
      <w:r>
        <w:rPr>
          <w:rFonts w:ascii="Times New Roman"/>
          <w:b w:val="false"/>
          <w:i w:val="false"/>
          <w:color w:val="000000"/>
          <w:sz w:val="28"/>
        </w:rPr>
        <w:t>
      5. В графе 2 указываются дата и время заключения сделки по времени города Астаны в формате "часы: минуты дата.месяц.год".</w:t>
      </w:r>
    </w:p>
    <w:bookmarkEnd w:id="642"/>
    <w:bookmarkStart w:name="z617" w:id="643"/>
    <w:p>
      <w:pPr>
        <w:spacing w:after="0"/>
        <w:ind w:left="0"/>
        <w:jc w:val="both"/>
      </w:pPr>
      <w:r>
        <w:rPr>
          <w:rFonts w:ascii="Times New Roman"/>
          <w:b w:val="false"/>
          <w:i w:val="false"/>
          <w:color w:val="000000"/>
          <w:sz w:val="28"/>
        </w:rPr>
        <w:t>
      6. По графе 4 в случае заключения брокером и (или) дилером сделки в рамках дилерской деятельности, а также в случае заключения сделки добровольным накопительным пенсионным фондом (за счет пенсионных активов) или управляющим инвестиционным портфелем (за счет активов клиентов), обладающей лицензией на осуществление брокерской и (или) дилерской деятельности на рынке ценных бумаг, указываются номер и дата принятия инвестиционным комитетом инвестиционного решения о заключении сделки.</w:t>
      </w:r>
    </w:p>
    <w:bookmarkEnd w:id="643"/>
    <w:bookmarkStart w:name="z618" w:id="644"/>
    <w:p>
      <w:pPr>
        <w:spacing w:after="0"/>
        <w:ind w:left="0"/>
        <w:jc w:val="both"/>
      </w:pPr>
      <w:r>
        <w:rPr>
          <w:rFonts w:ascii="Times New Roman"/>
          <w:b w:val="false"/>
          <w:i w:val="false"/>
          <w:color w:val="000000"/>
          <w:sz w:val="28"/>
        </w:rPr>
        <w:t>
      7. В графе 5 указывается вид сделки (покупка, продажа, РЕПО и другие).</w:t>
      </w:r>
    </w:p>
    <w:bookmarkEnd w:id="644"/>
    <w:bookmarkStart w:name="z619" w:id="645"/>
    <w:p>
      <w:pPr>
        <w:spacing w:after="0"/>
        <w:ind w:left="0"/>
        <w:jc w:val="both"/>
      </w:pPr>
      <w:r>
        <w:rPr>
          <w:rFonts w:ascii="Times New Roman"/>
          <w:b w:val="false"/>
          <w:i w:val="false"/>
          <w:color w:val="000000"/>
          <w:sz w:val="28"/>
        </w:rPr>
        <w:t>
      8. В графе 6 указывается наименование иностранной фондовой биржи, в торговой системе которой осуществлена сделка, и страна ее резидентства в формате "неорганизованный рынок/наименование иностранной фондовой биржи/страна ее резидентства" либо то, что сделка совершена не на иностранной фондовой бирже в формате "неорганизованный рынок".</w:t>
      </w:r>
    </w:p>
    <w:bookmarkEnd w:id="645"/>
    <w:bookmarkStart w:name="z620" w:id="646"/>
    <w:p>
      <w:pPr>
        <w:spacing w:after="0"/>
        <w:ind w:left="0"/>
        <w:jc w:val="both"/>
      </w:pPr>
      <w:r>
        <w:rPr>
          <w:rFonts w:ascii="Times New Roman"/>
          <w:b w:val="false"/>
          <w:i w:val="false"/>
          <w:color w:val="000000"/>
          <w:sz w:val="28"/>
        </w:rPr>
        <w:t>
      9. В графе 7 указывается наименование брокера, исполнившего клиентский заказ. В случае если сделку исполнил другой брокер (в том числе иностранный брокер), совершивший сделку по поручению организации, обладающей лицензией на осуществление брокерской и дилерской деятельности на рынке ценных бумаг, то указывается данный брокер и страна его резидентства в формате "наименование брокера/страна".</w:t>
      </w:r>
    </w:p>
    <w:bookmarkEnd w:id="646"/>
    <w:bookmarkStart w:name="z621" w:id="647"/>
    <w:p>
      <w:pPr>
        <w:spacing w:after="0"/>
        <w:ind w:left="0"/>
        <w:jc w:val="both"/>
      </w:pPr>
      <w:r>
        <w:rPr>
          <w:rFonts w:ascii="Times New Roman"/>
          <w:b w:val="false"/>
          <w:i w:val="false"/>
          <w:color w:val="000000"/>
          <w:sz w:val="28"/>
        </w:rPr>
        <w:t>
      10. В графе 10 указывается наименование международной (иностранной) расчетно-депозитарной системы, через которую осуществлялись расчеты по сделкам с финансовыми инструментами.</w:t>
      </w:r>
    </w:p>
    <w:bookmarkEnd w:id="647"/>
    <w:bookmarkStart w:name="z622" w:id="648"/>
    <w:p>
      <w:pPr>
        <w:spacing w:after="0"/>
        <w:ind w:left="0"/>
        <w:jc w:val="both"/>
      </w:pPr>
      <w:r>
        <w:rPr>
          <w:rFonts w:ascii="Times New Roman"/>
          <w:b w:val="false"/>
          <w:i w:val="false"/>
          <w:color w:val="000000"/>
          <w:sz w:val="28"/>
        </w:rPr>
        <w:t>
      11. В графе 13 указывается рейтинг, присвоенный финансовому инструменту, долговой ценной бумаге, долевой ценной бумаге или рейтинг эмитента долевой ценной бумаги (в случае отсутствия рейтинга у долевой ценной бумаги указывается рейтинг эмитента долевой ценной бумаги). В случае если финансовому инструменту, долговой ценной бумаге/долевой ценной бумаге (эмитенту долевой ценной бумаги) присвоены рейтинги несколькими рейтинговыми агентствами, то указываются все присвоенные рейтинги. Рейтинги указываются в формате "рейтинг (рейтинговое агентство)". В случае если у финансового инструмента, долговой ценной бумаги/долевой ценной бумаги (эмитента долевой ценной бумаги) рейтинги отсутствуют, то используется слово "нет".</w:t>
      </w:r>
    </w:p>
    <w:bookmarkEnd w:id="648"/>
    <w:bookmarkStart w:name="z623" w:id="649"/>
    <w:p>
      <w:pPr>
        <w:spacing w:after="0"/>
        <w:ind w:left="0"/>
        <w:jc w:val="both"/>
      </w:pPr>
      <w:r>
        <w:rPr>
          <w:rFonts w:ascii="Times New Roman"/>
          <w:b w:val="false"/>
          <w:i w:val="false"/>
          <w:color w:val="000000"/>
          <w:sz w:val="28"/>
        </w:rPr>
        <w:t>
      12. В графе 14 указывается наименование эмитента финансового инструмента (базового актива финансового инструмента) и страна его резидентства в формате "наименование эмитента/страна".</w:t>
      </w:r>
    </w:p>
    <w:bookmarkEnd w:id="649"/>
    <w:bookmarkStart w:name="z624" w:id="650"/>
    <w:p>
      <w:pPr>
        <w:spacing w:after="0"/>
        <w:ind w:left="0"/>
        <w:jc w:val="both"/>
      </w:pPr>
      <w:r>
        <w:rPr>
          <w:rFonts w:ascii="Times New Roman"/>
          <w:b w:val="false"/>
          <w:i w:val="false"/>
          <w:color w:val="000000"/>
          <w:sz w:val="28"/>
        </w:rPr>
        <w:t>
      13. В графе 17 указываются коды валют в соответствии с Государственным классификатором Республики Казахстан 07 ИСО 4217-2001 "Коды для обозначения валют и фондов". Валюта номинальной стоимости финансовых инструментов и валюта платежа по данным финансовым инструментам указываются в формате "Валюта номинальной стоимости/Валюта платежа".</w:t>
      </w:r>
    </w:p>
    <w:bookmarkEnd w:id="650"/>
    <w:bookmarkStart w:name="z625" w:id="651"/>
    <w:p>
      <w:pPr>
        <w:spacing w:after="0"/>
        <w:ind w:left="0"/>
        <w:jc w:val="both"/>
      </w:pPr>
      <w:r>
        <w:rPr>
          <w:rFonts w:ascii="Times New Roman"/>
          <w:b w:val="false"/>
          <w:i w:val="false"/>
          <w:color w:val="000000"/>
          <w:sz w:val="28"/>
        </w:rPr>
        <w:t>
      14. В графе 18 используется символ "В" в случае если организация, обладающая лицензией на осуществление брокерской и дилерской деятельности на рынке ценных бумаг, выступала в качестве брокера и символ "D" в случае, если организация, обладающая лицензией на осуществление брокерской и дилерской деятельности на рынке ценных бумаг, выступала в качестве дилера.</w:t>
      </w:r>
    </w:p>
    <w:bookmarkEnd w:id="651"/>
    <w:bookmarkStart w:name="z626" w:id="652"/>
    <w:p>
      <w:pPr>
        <w:spacing w:after="0"/>
        <w:ind w:left="0"/>
        <w:jc w:val="both"/>
      </w:pPr>
      <w:r>
        <w:rPr>
          <w:rFonts w:ascii="Times New Roman"/>
          <w:b w:val="false"/>
          <w:i w:val="false"/>
          <w:color w:val="000000"/>
          <w:sz w:val="28"/>
        </w:rPr>
        <w:t>
      15. Если организация, обладающая лицензией на осуществление брокерской и дилерской деятельности на рынке ценных бумаг выступала в качестве брокера, заполняется графа 19 в формате "Код клиента/страна" и указываются коды клиентов данного брокера, за счет и в интересах которых была заключена сделка:</w:t>
      </w:r>
    </w:p>
    <w:bookmarkEnd w:id="6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1"/>
        <w:gridCol w:w="6147"/>
        <w:gridCol w:w="4942"/>
      </w:tblGrid>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5-ти значный код клиента</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Юридическое лицо (резидент Республики Казахстан)</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JURRZ</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 (резидент Республики Казахстан)</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FIZRZ</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Юридическое лицо (нерезидент)</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JURNN</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 (нерезидент)</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FIZNN</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второго уровня Республики Казахстан</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STBNK</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организация Республики Казахстан</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INSOR</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фонд</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INVFD</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обладающая лицензией на осуществление брокерской и (или) дилерской деятельности на рынке ценных бумаг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пятизначный, присвоенный организатором торгов</w:t>
            </w:r>
          </w:p>
        </w:tc>
      </w:tr>
    </w:tbl>
    <w:p>
      <w:pPr>
        <w:spacing w:after="0"/>
        <w:ind w:left="0"/>
        <w:jc w:val="both"/>
      </w:pPr>
      <w:r>
        <w:rPr>
          <w:rFonts w:ascii="Times New Roman"/>
          <w:b w:val="false"/>
          <w:i w:val="false"/>
          <w:color w:val="000000"/>
          <w:sz w:val="28"/>
        </w:rPr>
        <w:t>
      Управляющие инвестиционным портфелем с правом привлечения добровольных пенсионных взносов, обладающие лицензией на осуществление брокерской и (или) дилерской деятельности, при совершении сделок за счет пенсионных активов данную графу не заполняют.</w:t>
      </w:r>
    </w:p>
    <w:bookmarkStart w:name="z627" w:id="653"/>
    <w:p>
      <w:pPr>
        <w:spacing w:after="0"/>
        <w:ind w:left="0"/>
        <w:jc w:val="both"/>
      </w:pPr>
      <w:r>
        <w:rPr>
          <w:rFonts w:ascii="Times New Roman"/>
          <w:b w:val="false"/>
          <w:i w:val="false"/>
          <w:color w:val="000000"/>
          <w:sz w:val="28"/>
        </w:rPr>
        <w:t>
      16. В графах 20, 21, 22, 23 указывается цена с точностью до четырех знаков после запятой, объем сделок до двух знаков после запятой, отраженные в первичном документе, который подтверждает осуществление сделки (отчет брокера, подтверждение, полученное по международной межбанковской системе перевода информации и совершения платежей (SWIFT)), документ фондовой биржи), с учетом выплаченного продавцу вознаграждения. При оплате по сделке с финансовыми инструментами в иностранной валюте заполняются графы 20, 21, 22, 23. В случае оплаты приобретенного финансового инструмента в иностранной валюте данная сумма отражается по рыночному курсу обмена валют, сложившемуся на дату совершения сделки. В случае оплаты приобретенной ценной бумаги в национальной валюте заполняются графы 21 и 23.</w:t>
      </w:r>
    </w:p>
    <w:bookmarkEnd w:id="653"/>
    <w:bookmarkStart w:name="z628" w:id="654"/>
    <w:p>
      <w:pPr>
        <w:spacing w:after="0"/>
        <w:ind w:left="0"/>
        <w:jc w:val="both"/>
      </w:pPr>
      <w:r>
        <w:rPr>
          <w:rFonts w:ascii="Times New Roman"/>
          <w:b w:val="false"/>
          <w:i w:val="false"/>
          <w:color w:val="000000"/>
          <w:sz w:val="28"/>
        </w:rPr>
        <w:t>
      17. Сделки с финансовыми инструментами, указанные в Форме, не указываются в Отчете о сделках (операциях) с финансовыми инструментами, заключенных (зарегистрированных) на неорганизованном рынке ценных бумаг Республики Казахстан.</w:t>
      </w:r>
    </w:p>
    <w:bookmarkEnd w:id="654"/>
    <w:bookmarkStart w:name="z629" w:id="655"/>
    <w:p>
      <w:pPr>
        <w:spacing w:after="0"/>
        <w:ind w:left="0"/>
        <w:jc w:val="both"/>
      </w:pPr>
      <w:r>
        <w:rPr>
          <w:rFonts w:ascii="Times New Roman"/>
          <w:b w:val="false"/>
          <w:i w:val="false"/>
          <w:color w:val="000000"/>
          <w:sz w:val="28"/>
        </w:rPr>
        <w:t>
      18. В случае отсутствия сведений Форма представляется с нулевыми остатками.</w:t>
      </w:r>
    </w:p>
    <w:bookmarkEnd w:id="6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2013 года № 230</w:t>
            </w:r>
          </w:p>
        </w:tc>
      </w:tr>
    </w:tbl>
    <w:bookmarkStart w:name="z631" w:id="656"/>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656"/>
    <w:bookmarkStart w:name="z632" w:id="657"/>
    <w:p>
      <w:pPr>
        <w:spacing w:after="0"/>
        <w:ind w:left="0"/>
        <w:jc w:val="both"/>
      </w:pPr>
      <w:r>
        <w:rPr>
          <w:rFonts w:ascii="Times New Roman"/>
          <w:b w:val="false"/>
          <w:i w:val="false"/>
          <w:color w:val="000000"/>
          <w:sz w:val="28"/>
        </w:rPr>
        <w:t>
      Отчет о сделках с производными финансовыми инструментами</w:t>
      </w:r>
    </w:p>
    <w:bookmarkEnd w:id="657"/>
    <w:bookmarkStart w:name="z633" w:id="658"/>
    <w:p>
      <w:pPr>
        <w:spacing w:after="0"/>
        <w:ind w:left="0"/>
        <w:jc w:val="both"/>
      </w:pPr>
      <w:r>
        <w:rPr>
          <w:rFonts w:ascii="Times New Roman"/>
          <w:b w:val="false"/>
          <w:i w:val="false"/>
          <w:color w:val="000000"/>
          <w:sz w:val="28"/>
        </w:rPr>
        <w:t>
      Отчетный период: за __________ 20__года</w:t>
      </w:r>
    </w:p>
    <w:bookmarkEnd w:id="658"/>
    <w:p>
      <w:pPr>
        <w:spacing w:after="0"/>
        <w:ind w:left="0"/>
        <w:jc w:val="both"/>
      </w:pPr>
      <w:r>
        <w:rPr>
          <w:rFonts w:ascii="Times New Roman"/>
          <w:b w:val="false"/>
          <w:i w:val="false"/>
          <w:color w:val="000000"/>
          <w:sz w:val="28"/>
        </w:rPr>
        <w:t>
      Индекс: 21 - RCB_PFI</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Представляют: брокеры и (или) дилеры</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 ежеквартально не позднее последнего числа месяца, следующего за отчетным кварталом</w:t>
      </w:r>
    </w:p>
    <w:bookmarkStart w:name="z634" w:id="659"/>
    <w:p>
      <w:pPr>
        <w:spacing w:after="0"/>
        <w:ind w:left="0"/>
        <w:jc w:val="both"/>
      </w:pPr>
      <w:r>
        <w:rPr>
          <w:rFonts w:ascii="Times New Roman"/>
          <w:b w:val="false"/>
          <w:i w:val="false"/>
          <w:color w:val="000000"/>
          <w:sz w:val="28"/>
        </w:rPr>
        <w:t xml:space="preserve">
                                                            Форма </w:t>
      </w:r>
    </w:p>
    <w:bookmarkEnd w:id="659"/>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(наименование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
        <w:gridCol w:w="1298"/>
        <w:gridCol w:w="3306"/>
        <w:gridCol w:w="1066"/>
        <w:gridCol w:w="1066"/>
        <w:gridCol w:w="1762"/>
        <w:gridCol w:w="834"/>
        <w:gridCol w:w="1299"/>
        <w:gridCol w:w="835"/>
      </w:tblGrid>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заключения сделки</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финансовых инструментов на учет у брокера и (или) дилера</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расчетов по сделке</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производного финансового инструмента</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идентификационный номер или международный идентификационный номер</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Рынок</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актив и его рейтинг</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контрагент</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bookmarkStart w:name="z635" w:id="660"/>
    <w:p>
      <w:pPr>
        <w:spacing w:after="0"/>
        <w:ind w:left="0"/>
        <w:jc w:val="both"/>
      </w:pPr>
      <w:r>
        <w:rPr>
          <w:rFonts w:ascii="Times New Roman"/>
          <w:b w:val="false"/>
          <w:i w:val="false"/>
          <w:color w:val="000000"/>
          <w:sz w:val="28"/>
        </w:rPr>
        <w:t>
      продолжение таблицы:</w:t>
      </w:r>
    </w:p>
    <w:bookmarkEnd w:id="6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и его рейтинг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условий сделки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финансовых инструментов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сделки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сделки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bookmarkStart w:name="z636" w:id="661"/>
    <w:p>
      <w:pPr>
        <w:spacing w:after="0"/>
        <w:ind w:left="0"/>
        <w:jc w:val="both"/>
      </w:pPr>
      <w:r>
        <w:rPr>
          <w:rFonts w:ascii="Times New Roman"/>
          <w:b w:val="false"/>
          <w:i w:val="false"/>
          <w:color w:val="000000"/>
          <w:sz w:val="28"/>
        </w:rPr>
        <w:t>
      продолжение таблицы:</w:t>
      </w:r>
    </w:p>
    <w:bookmarkEnd w:id="6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8"/>
        <w:gridCol w:w="1275"/>
        <w:gridCol w:w="1661"/>
        <w:gridCol w:w="1081"/>
        <w:gridCol w:w="1662"/>
        <w:gridCol w:w="2305"/>
        <w:gridCol w:w="1079"/>
        <w:gridCol w:w="1079"/>
        <w:gridCol w:w="1080"/>
      </w:tblGrid>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хеджирования</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кого участвовал в сделке</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и время регистрации клиентского заказа</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и страна его резидентства</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Вариационная маржа на дату заключения сделки, тенге</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маржа на дату заключения сделки,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торгов</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w:t>
            </w:r>
          </w:p>
          <w:p>
            <w:pPr>
              <w:spacing w:after="20"/>
              <w:ind w:left="20"/>
              <w:jc w:val="both"/>
            </w:pPr>
            <w:r>
              <w:rPr>
                <w:rFonts w:ascii="Times New Roman"/>
                <w:b w:val="false"/>
                <w:i w:val="false"/>
                <w:color w:val="000000"/>
                <w:sz w:val="20"/>
              </w:rPr>
              <w:t>
ние обязатель-</w:t>
            </w:r>
          </w:p>
          <w:p>
            <w:pPr>
              <w:spacing w:after="20"/>
              <w:ind w:left="20"/>
              <w:jc w:val="both"/>
            </w:pPr>
            <w:r>
              <w:rPr>
                <w:rFonts w:ascii="Times New Roman"/>
                <w:b w:val="false"/>
                <w:i w:val="false"/>
                <w:color w:val="000000"/>
                <w:sz w:val="20"/>
              </w:rPr>
              <w:t>
ств по сделке</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Главный бухгалтер ___________________________________ 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Исполнитель: ___________________________________________ _______</w:t>
      </w:r>
    </w:p>
    <w:p>
      <w:pPr>
        <w:spacing w:after="0"/>
        <w:ind w:left="0"/>
        <w:jc w:val="both"/>
      </w:pPr>
      <w:r>
        <w:rPr>
          <w:rFonts w:ascii="Times New Roman"/>
          <w:b w:val="false"/>
          <w:i w:val="false"/>
          <w:color w:val="000000"/>
          <w:sz w:val="28"/>
        </w:rPr>
        <w:t>
            (должность, фамилия, имя, при наличии – отчество), (подпись) (номер телефона)</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 сделках с производными</w:t>
            </w:r>
            <w:r>
              <w:br/>
            </w:r>
            <w:r>
              <w:rPr>
                <w:rFonts w:ascii="Times New Roman"/>
                <w:b w:val="false"/>
                <w:i w:val="false"/>
                <w:color w:val="000000"/>
                <w:sz w:val="20"/>
              </w:rPr>
              <w:t>финансовыми инструментами"</w:t>
            </w:r>
          </w:p>
        </w:tc>
      </w:tr>
    </w:tbl>
    <w:bookmarkStart w:name="z638" w:id="662"/>
    <w:p>
      <w:pPr>
        <w:spacing w:after="0"/>
        <w:ind w:left="0"/>
        <w:jc w:val="both"/>
      </w:pPr>
      <w:r>
        <w:rPr>
          <w:rFonts w:ascii="Times New Roman"/>
          <w:b w:val="false"/>
          <w:i w:val="false"/>
          <w:color w:val="000000"/>
          <w:sz w:val="28"/>
        </w:rPr>
        <w:t>
      Пояснение по заполнению формы,</w:t>
      </w:r>
    </w:p>
    <w:bookmarkEnd w:id="662"/>
    <w:p>
      <w:pPr>
        <w:spacing w:after="0"/>
        <w:ind w:left="0"/>
        <w:jc w:val="both"/>
      </w:pPr>
      <w:r>
        <w:rPr>
          <w:rFonts w:ascii="Times New Roman"/>
          <w:b w:val="false"/>
          <w:i w:val="false"/>
          <w:color w:val="000000"/>
          <w:sz w:val="28"/>
        </w:rPr>
        <w:t>
      предназначенной для сбора административных данных</w:t>
      </w:r>
    </w:p>
    <w:bookmarkStart w:name="z639" w:id="663"/>
    <w:p>
      <w:pPr>
        <w:spacing w:after="0"/>
        <w:ind w:left="0"/>
        <w:jc w:val="both"/>
      </w:pPr>
      <w:r>
        <w:rPr>
          <w:rFonts w:ascii="Times New Roman"/>
          <w:b w:val="false"/>
          <w:i w:val="false"/>
          <w:color w:val="000000"/>
          <w:sz w:val="28"/>
        </w:rPr>
        <w:t>
      Отчет о сделках с производными финансовыми инструментами</w:t>
      </w:r>
    </w:p>
    <w:bookmarkEnd w:id="663"/>
    <w:bookmarkStart w:name="z640" w:id="664"/>
    <w:p>
      <w:pPr>
        <w:spacing w:after="0"/>
        <w:ind w:left="0"/>
        <w:jc w:val="both"/>
      </w:pPr>
      <w:r>
        <w:rPr>
          <w:rFonts w:ascii="Times New Roman"/>
          <w:b w:val="false"/>
          <w:i w:val="false"/>
          <w:color w:val="000000"/>
          <w:sz w:val="28"/>
        </w:rPr>
        <w:t>
      1. Общие положения</w:t>
      </w:r>
    </w:p>
    <w:bookmarkEnd w:id="664"/>
    <w:bookmarkStart w:name="z641" w:id="665"/>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сделках с производными финансовыми инструментами" (далее – Форма).</w:t>
      </w:r>
    </w:p>
    <w:bookmarkEnd w:id="665"/>
    <w:bookmarkStart w:name="z642" w:id="66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666"/>
    <w:bookmarkStart w:name="z643" w:id="667"/>
    <w:p>
      <w:pPr>
        <w:spacing w:after="0"/>
        <w:ind w:left="0"/>
        <w:jc w:val="both"/>
      </w:pPr>
      <w:r>
        <w:rPr>
          <w:rFonts w:ascii="Times New Roman"/>
          <w:b w:val="false"/>
          <w:i w:val="false"/>
          <w:color w:val="000000"/>
          <w:sz w:val="28"/>
        </w:rPr>
        <w:t>
      3. Форма составляется ежеквартально брокером и (или) дилером. Данные в Форме заполняются в тенге.</w:t>
      </w:r>
    </w:p>
    <w:bookmarkEnd w:id="667"/>
    <w:bookmarkStart w:name="z644" w:id="668"/>
    <w:p>
      <w:pPr>
        <w:spacing w:after="0"/>
        <w:ind w:left="0"/>
        <w:jc w:val="both"/>
      </w:pPr>
      <w:r>
        <w:rPr>
          <w:rFonts w:ascii="Times New Roman"/>
          <w:b w:val="false"/>
          <w:i w:val="false"/>
          <w:color w:val="000000"/>
          <w:sz w:val="28"/>
        </w:rPr>
        <w:t>
      4. Форму подписывает первый руководитель (на период его отсутствия – лицо, его замещающее), главный бухгалтер и исполнитель.</w:t>
      </w:r>
    </w:p>
    <w:bookmarkEnd w:id="668"/>
    <w:bookmarkStart w:name="z645" w:id="669"/>
    <w:p>
      <w:pPr>
        <w:spacing w:after="0"/>
        <w:ind w:left="0"/>
        <w:jc w:val="both"/>
      </w:pPr>
      <w:r>
        <w:rPr>
          <w:rFonts w:ascii="Times New Roman"/>
          <w:b w:val="false"/>
          <w:i w:val="false"/>
          <w:color w:val="000000"/>
          <w:sz w:val="28"/>
        </w:rPr>
        <w:t>
      2. Пояснение по заполнению Формы</w:t>
      </w:r>
    </w:p>
    <w:bookmarkEnd w:id="669"/>
    <w:bookmarkStart w:name="z646" w:id="670"/>
    <w:p>
      <w:pPr>
        <w:spacing w:after="0"/>
        <w:ind w:left="0"/>
        <w:jc w:val="both"/>
      </w:pPr>
      <w:r>
        <w:rPr>
          <w:rFonts w:ascii="Times New Roman"/>
          <w:b w:val="false"/>
          <w:i w:val="false"/>
          <w:color w:val="000000"/>
          <w:sz w:val="28"/>
        </w:rPr>
        <w:t>
      5. При заполнении граф 2, 3 и 4 дата заключения сделки, дата постановки финансовых инструментов на учет у брокера и (или) дилера в системе внутреннего учета, а также дата расчетов по сделке указываются в формате "дата.месяц.год". Время заключения сделки указывается в формате "часы/минуты/секунды" (для сделки, заключенной на организованном рынке).</w:t>
      </w:r>
    </w:p>
    <w:bookmarkEnd w:id="670"/>
    <w:bookmarkStart w:name="z647" w:id="671"/>
    <w:p>
      <w:pPr>
        <w:spacing w:after="0"/>
        <w:ind w:left="0"/>
        <w:jc w:val="both"/>
      </w:pPr>
      <w:r>
        <w:rPr>
          <w:rFonts w:ascii="Times New Roman"/>
          <w:b w:val="false"/>
          <w:i w:val="false"/>
          <w:color w:val="000000"/>
          <w:sz w:val="28"/>
        </w:rPr>
        <w:t>
      6. В графе 3 отражается дата первоначального признания в бухгалтерском учете.</w:t>
      </w:r>
    </w:p>
    <w:bookmarkEnd w:id="671"/>
    <w:bookmarkStart w:name="z648" w:id="672"/>
    <w:p>
      <w:pPr>
        <w:spacing w:after="0"/>
        <w:ind w:left="0"/>
        <w:jc w:val="both"/>
      </w:pPr>
      <w:r>
        <w:rPr>
          <w:rFonts w:ascii="Times New Roman"/>
          <w:b w:val="false"/>
          <w:i w:val="false"/>
          <w:color w:val="000000"/>
          <w:sz w:val="28"/>
        </w:rPr>
        <w:t>
      7. В графе 5 указывается вид производного финансового инструмента (опцион, фьючерс, форвард, своп и другие производные финансовые инструменты).</w:t>
      </w:r>
    </w:p>
    <w:bookmarkEnd w:id="672"/>
    <w:bookmarkStart w:name="z649" w:id="673"/>
    <w:p>
      <w:pPr>
        <w:spacing w:after="0"/>
        <w:ind w:left="0"/>
        <w:jc w:val="both"/>
      </w:pPr>
      <w:r>
        <w:rPr>
          <w:rFonts w:ascii="Times New Roman"/>
          <w:b w:val="false"/>
          <w:i w:val="false"/>
          <w:color w:val="000000"/>
          <w:sz w:val="28"/>
        </w:rPr>
        <w:t>
      8. Графа 6 заполняется в случае, если базовым активом производного финансового инструмента является ценная бумага.</w:t>
      </w:r>
    </w:p>
    <w:bookmarkEnd w:id="673"/>
    <w:bookmarkStart w:name="z650" w:id="674"/>
    <w:p>
      <w:pPr>
        <w:spacing w:after="0"/>
        <w:ind w:left="0"/>
        <w:jc w:val="both"/>
      </w:pPr>
      <w:r>
        <w:rPr>
          <w:rFonts w:ascii="Times New Roman"/>
          <w:b w:val="false"/>
          <w:i w:val="false"/>
          <w:color w:val="000000"/>
          <w:sz w:val="28"/>
        </w:rPr>
        <w:t>
      9. В графе 7 указывается наименование биржи, в торговой системе которой осуществлена сделка, и страна ее резидентства в формате "наименование биржи/страна" либо то, что сделка совершена не на бирже в формате "неорганизованный рынок".</w:t>
      </w:r>
    </w:p>
    <w:bookmarkEnd w:id="674"/>
    <w:bookmarkStart w:name="z651" w:id="675"/>
    <w:p>
      <w:pPr>
        <w:spacing w:after="0"/>
        <w:ind w:left="0"/>
        <w:jc w:val="both"/>
      </w:pPr>
      <w:r>
        <w:rPr>
          <w:rFonts w:ascii="Times New Roman"/>
          <w:b w:val="false"/>
          <w:i w:val="false"/>
          <w:color w:val="000000"/>
          <w:sz w:val="28"/>
        </w:rPr>
        <w:t>
      10. В графе 8 указывается базовый актив производного финансового инструмента (наименование ценной бумаги и ее эмитента, валюта, ставка вознаграждения, товар и прочие базовые активы) и рейтинг базового актива, присвоенный рейтинговым агентством (при наличии) в формате "базовый актив/рейтинг (рейтинговое агентство)". В случае если у базового актива рейтинги отсутствуют, то указывается базовый актив и указание на то, что рейтинг отсутствует в формате "базовый актив/рейтинга нет".</w:t>
      </w:r>
    </w:p>
    <w:bookmarkEnd w:id="675"/>
    <w:bookmarkStart w:name="z652" w:id="676"/>
    <w:p>
      <w:pPr>
        <w:spacing w:after="0"/>
        <w:ind w:left="0"/>
        <w:jc w:val="both"/>
      </w:pPr>
      <w:r>
        <w:rPr>
          <w:rFonts w:ascii="Times New Roman"/>
          <w:b w:val="false"/>
          <w:i w:val="false"/>
          <w:color w:val="000000"/>
          <w:sz w:val="28"/>
        </w:rPr>
        <w:t>
      11. В графе 9 указывается слово "да", в случае заключения на бирже сделки с участием центрального контрагента. Указывается слово "нет", в случае заключения на бирже сделки без участия центрального контрагента.</w:t>
      </w:r>
    </w:p>
    <w:bookmarkEnd w:id="676"/>
    <w:bookmarkStart w:name="z653" w:id="677"/>
    <w:p>
      <w:pPr>
        <w:spacing w:after="0"/>
        <w:ind w:left="0"/>
        <w:jc w:val="both"/>
      </w:pPr>
      <w:r>
        <w:rPr>
          <w:rFonts w:ascii="Times New Roman"/>
          <w:b w:val="false"/>
          <w:i w:val="false"/>
          <w:color w:val="000000"/>
          <w:sz w:val="28"/>
        </w:rPr>
        <w:t>
      12. В графе 10 в случае, если сделка заключена не на бирже, указывается контрагент, страна его резидентства, а также рейтинг, присвоенный данному контрагенту в формате "контрагент/страна/рейтинг (рейтинговое агентство)". В случае отсутствия рейтинга у контрагента, указывается информация в формате "контрагент/страна/рейтинга нет".</w:t>
      </w:r>
    </w:p>
    <w:bookmarkEnd w:id="677"/>
    <w:bookmarkStart w:name="z654" w:id="678"/>
    <w:p>
      <w:pPr>
        <w:spacing w:after="0"/>
        <w:ind w:left="0"/>
        <w:jc w:val="both"/>
      </w:pPr>
      <w:r>
        <w:rPr>
          <w:rFonts w:ascii="Times New Roman"/>
          <w:b w:val="false"/>
          <w:i w:val="false"/>
          <w:color w:val="000000"/>
          <w:sz w:val="28"/>
        </w:rPr>
        <w:t>
      13. При заполнении графы 16, если сделка заключена с целью хеджирования, указываются слово "да" и реквизиты объекта хеджирования (идентификационный номер ценной бумаги, количество, стоимость, объем, валюта) в формате "да/реквизиты объекта хеджирования". Если сделка заключена не с целью хеджирования, указывается слово "нет".</w:t>
      </w:r>
    </w:p>
    <w:bookmarkEnd w:id="678"/>
    <w:bookmarkStart w:name="z655" w:id="679"/>
    <w:p>
      <w:pPr>
        <w:spacing w:after="0"/>
        <w:ind w:left="0"/>
        <w:jc w:val="both"/>
      </w:pPr>
      <w:r>
        <w:rPr>
          <w:rFonts w:ascii="Times New Roman"/>
          <w:b w:val="false"/>
          <w:i w:val="false"/>
          <w:color w:val="000000"/>
          <w:sz w:val="28"/>
        </w:rPr>
        <w:t>
      14. В графе 17 указывается символ "B", если организация, обладающая лицензией на осуществление брокерской и дилерской деятельности на рынке ценных бумаг, выступала в качестве брокера, символ "D", в случае, если организация, обладающая лицензией на осуществление брокерской и дилерской деятельности на рынке ценных бумаг, выступала в качестве дилера.</w:t>
      </w:r>
    </w:p>
    <w:bookmarkEnd w:id="679"/>
    <w:bookmarkStart w:name="z656" w:id="680"/>
    <w:p>
      <w:pPr>
        <w:spacing w:after="0"/>
        <w:ind w:left="0"/>
        <w:jc w:val="both"/>
      </w:pPr>
      <w:r>
        <w:rPr>
          <w:rFonts w:ascii="Times New Roman"/>
          <w:b w:val="false"/>
          <w:i w:val="false"/>
          <w:color w:val="000000"/>
          <w:sz w:val="28"/>
        </w:rPr>
        <w:t>
      15. При заполнении графы 18 в случае заключения организацией, обладающей лицензией на осуществление брокерской и дилерской деятельности на рынке ценных бумаг, сделки в рамках дилерской деятельности, а также в случае заключения сделки добровольным накопительным пенсионным фондом (за счет пенсионных активов) или управляющим инвестиционным портфелем (за счет активов клиентов), обладающими лицензией на осуществление брокерской и (или) дилерской деятельности на рынке ценных бумаг, указываются номер и дата принятия инвестиционным комитетом инвестиционного решения о заключении сделки.</w:t>
      </w:r>
    </w:p>
    <w:bookmarkEnd w:id="680"/>
    <w:bookmarkStart w:name="z657" w:id="681"/>
    <w:p>
      <w:pPr>
        <w:spacing w:after="0"/>
        <w:ind w:left="0"/>
        <w:jc w:val="both"/>
      </w:pPr>
      <w:r>
        <w:rPr>
          <w:rFonts w:ascii="Times New Roman"/>
          <w:b w:val="false"/>
          <w:i w:val="false"/>
          <w:color w:val="000000"/>
          <w:sz w:val="28"/>
        </w:rPr>
        <w:t>
      16. В графе 19 в случае, если организация, обладающая лицензией на осуществление брокерской и дилерской деятельности на рынке ценных бумаг выступала в качестве брокера, указывается информация в формате "Код клиента/страна", а также указываются коды клиентов данного брокера, за счет и в интересах которых была заключена сделка:</w:t>
      </w:r>
    </w:p>
    <w:bookmarkEnd w:id="6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1"/>
        <w:gridCol w:w="6147"/>
        <w:gridCol w:w="4942"/>
      </w:tblGrid>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5-ти значный код клиента</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Юридическое лицо (резидент Республики Казахстан)</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JURRZ</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 (резидент Республики Казахстан)</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FIZRZ</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Юридическое лицо (нерезидент Республики Казахстан)</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JURNN</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 (нерезидент Республики Казахстан)</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FIZNN</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второго уровня Республики Казахстан</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STBNK</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организация Республики Казахстан</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INSOR</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фонд</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INVFD</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обладающая лицензией на осуществление брокерской и (или) дилерской деятельности на рынке ценных бумаг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пятизначный, присвоенный организатором торгов</w:t>
            </w:r>
          </w:p>
        </w:tc>
      </w:tr>
    </w:tbl>
    <w:p>
      <w:pPr>
        <w:spacing w:after="0"/>
        <w:ind w:left="0"/>
        <w:jc w:val="both"/>
      </w:pPr>
      <w:r>
        <w:rPr>
          <w:rFonts w:ascii="Times New Roman"/>
          <w:b w:val="false"/>
          <w:i w:val="false"/>
          <w:color w:val="000000"/>
          <w:sz w:val="28"/>
        </w:rPr>
        <w:t>
      Добровольные накопительные пенсионные фонды, обладающие лицензией на осуществление брокерской и (или) дилерской деятельности, при совершении сделок за счет пенсионных активов, данную графу не заполняют.</w:t>
      </w:r>
    </w:p>
    <w:bookmarkStart w:name="z658" w:id="682"/>
    <w:p>
      <w:pPr>
        <w:spacing w:after="0"/>
        <w:ind w:left="0"/>
        <w:jc w:val="both"/>
      </w:pPr>
      <w:r>
        <w:rPr>
          <w:rFonts w:ascii="Times New Roman"/>
          <w:b w:val="false"/>
          <w:i w:val="false"/>
          <w:color w:val="000000"/>
          <w:sz w:val="28"/>
        </w:rPr>
        <w:t>
      17. В графе 20 указывается вариационная маржа - денежное выражение изменения обязательств участника торгов, рассчитываемое биржей и учитывающее изменение котировки срочного контракта.</w:t>
      </w:r>
    </w:p>
    <w:bookmarkEnd w:id="682"/>
    <w:bookmarkStart w:name="z659" w:id="683"/>
    <w:p>
      <w:pPr>
        <w:spacing w:after="0"/>
        <w:ind w:left="0"/>
        <w:jc w:val="both"/>
      </w:pPr>
      <w:r>
        <w:rPr>
          <w:rFonts w:ascii="Times New Roman"/>
          <w:b w:val="false"/>
          <w:i w:val="false"/>
          <w:color w:val="000000"/>
          <w:sz w:val="28"/>
        </w:rPr>
        <w:t>
      18. В графе 21 указывается начальная маржа - доля от суммарной рыночной стоимости базового актива, определяемая биржей, которую клиент должен внести за каждую открытую позицию.</w:t>
      </w:r>
    </w:p>
    <w:bookmarkEnd w:id="683"/>
    <w:bookmarkStart w:name="z660" w:id="684"/>
    <w:p>
      <w:pPr>
        <w:spacing w:after="0"/>
        <w:ind w:left="0"/>
        <w:jc w:val="both"/>
      </w:pPr>
      <w:r>
        <w:rPr>
          <w:rFonts w:ascii="Times New Roman"/>
          <w:b w:val="false"/>
          <w:i w:val="false"/>
          <w:color w:val="000000"/>
          <w:sz w:val="28"/>
        </w:rPr>
        <w:t>
      19. В графе 22 режим торгов указывается в формате Т+0 или Т+n, либо описывается другой режим торгов, предусмотренный правилами биржи.</w:t>
      </w:r>
    </w:p>
    <w:bookmarkEnd w:id="684"/>
    <w:bookmarkStart w:name="z661" w:id="685"/>
    <w:p>
      <w:pPr>
        <w:spacing w:after="0"/>
        <w:ind w:left="0"/>
        <w:jc w:val="both"/>
      </w:pPr>
      <w:r>
        <w:rPr>
          <w:rFonts w:ascii="Times New Roman"/>
          <w:b w:val="false"/>
          <w:i w:val="false"/>
          <w:color w:val="000000"/>
          <w:sz w:val="28"/>
        </w:rPr>
        <w:t>
      20. В графе 23 указывается одно из следующих состояний по сделке:</w:t>
      </w:r>
    </w:p>
    <w:bookmarkEnd w:id="685"/>
    <w:p>
      <w:pPr>
        <w:spacing w:after="0"/>
        <w:ind w:left="0"/>
        <w:jc w:val="both"/>
      </w:pPr>
      <w:r>
        <w:rPr>
          <w:rFonts w:ascii="Times New Roman"/>
          <w:b w:val="false"/>
          <w:i w:val="false"/>
          <w:color w:val="000000"/>
          <w:sz w:val="28"/>
        </w:rPr>
        <w:t>
      1) обязательства прекращены надлежащим образом или прекращены досрочно, за исключением досрочного прекращения сделки вследствие нарушений условий сделки или событий, связанных с несостоятельностью одной из сторон;</w:t>
      </w:r>
    </w:p>
    <w:p>
      <w:pPr>
        <w:spacing w:after="0"/>
        <w:ind w:left="0"/>
        <w:jc w:val="both"/>
      </w:pPr>
      <w:r>
        <w:rPr>
          <w:rFonts w:ascii="Times New Roman"/>
          <w:b w:val="false"/>
          <w:i w:val="false"/>
          <w:color w:val="000000"/>
          <w:sz w:val="28"/>
        </w:rPr>
        <w:t>
      2) исполнение обязательств просрочено;</w:t>
      </w:r>
    </w:p>
    <w:p>
      <w:pPr>
        <w:spacing w:after="0"/>
        <w:ind w:left="0"/>
        <w:jc w:val="both"/>
      </w:pPr>
      <w:r>
        <w:rPr>
          <w:rFonts w:ascii="Times New Roman"/>
          <w:b w:val="false"/>
          <w:i w:val="false"/>
          <w:color w:val="000000"/>
          <w:sz w:val="28"/>
        </w:rPr>
        <w:t>
      3) исполнение обязательств приостановлено по основаниям, предусмотренным договором;</w:t>
      </w:r>
    </w:p>
    <w:p>
      <w:pPr>
        <w:spacing w:after="0"/>
        <w:ind w:left="0"/>
        <w:jc w:val="both"/>
      </w:pPr>
      <w:r>
        <w:rPr>
          <w:rFonts w:ascii="Times New Roman"/>
          <w:b w:val="false"/>
          <w:i w:val="false"/>
          <w:color w:val="000000"/>
          <w:sz w:val="28"/>
        </w:rPr>
        <w:t>
      4) обязательства прекращены вследствие нарушения стороной условий сделки или событий, связанных с несостоятельностью одной из сторон;</w:t>
      </w:r>
    </w:p>
    <w:p>
      <w:pPr>
        <w:spacing w:after="0"/>
        <w:ind w:left="0"/>
        <w:jc w:val="both"/>
      </w:pPr>
      <w:r>
        <w:rPr>
          <w:rFonts w:ascii="Times New Roman"/>
          <w:b w:val="false"/>
          <w:i w:val="false"/>
          <w:color w:val="000000"/>
          <w:sz w:val="28"/>
        </w:rPr>
        <w:t>
      5) продление срока исполнения сделки в результате наступления предусмотренного обстоятельства или события.</w:t>
      </w:r>
    </w:p>
    <w:p>
      <w:pPr>
        <w:spacing w:after="0"/>
        <w:ind w:left="0"/>
        <w:jc w:val="both"/>
      </w:pPr>
      <w:r>
        <w:rPr>
          <w:rFonts w:ascii="Times New Roman"/>
          <w:b w:val="false"/>
          <w:i w:val="false"/>
          <w:color w:val="000000"/>
          <w:sz w:val="28"/>
        </w:rPr>
        <w:t>
      21. В графе 24 указывается место заключения сделки.</w:t>
      </w:r>
    </w:p>
    <w:p>
      <w:pPr>
        <w:spacing w:after="0"/>
        <w:ind w:left="0"/>
        <w:jc w:val="both"/>
      </w:pPr>
      <w:r>
        <w:rPr>
          <w:rFonts w:ascii="Times New Roman"/>
          <w:b w:val="false"/>
          <w:i w:val="false"/>
          <w:color w:val="000000"/>
          <w:sz w:val="28"/>
        </w:rPr>
        <w:t>
      22. В Форму не включаются сделки с депозитарными расписками.</w:t>
      </w:r>
    </w:p>
    <w:p>
      <w:pPr>
        <w:spacing w:after="0"/>
        <w:ind w:left="0"/>
        <w:jc w:val="both"/>
      </w:pPr>
      <w:r>
        <w:rPr>
          <w:rFonts w:ascii="Times New Roman"/>
          <w:b w:val="false"/>
          <w:i w:val="false"/>
          <w:color w:val="000000"/>
          <w:sz w:val="28"/>
        </w:rPr>
        <w:t>
      23. В случае отсутствия сведений Форма представляется с нулевыми остатками.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2013 года № 230</w:t>
            </w:r>
          </w:p>
        </w:tc>
      </w:tr>
    </w:tbl>
    <w:bookmarkStart w:name="z663" w:id="686"/>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686"/>
    <w:bookmarkStart w:name="z664" w:id="687"/>
    <w:p>
      <w:pPr>
        <w:spacing w:after="0"/>
        <w:ind w:left="0"/>
        <w:jc w:val="both"/>
      </w:pPr>
      <w:r>
        <w:rPr>
          <w:rFonts w:ascii="Times New Roman"/>
          <w:b w:val="false"/>
          <w:i w:val="false"/>
          <w:color w:val="000000"/>
          <w:sz w:val="28"/>
        </w:rPr>
        <w:t>
      Отчет о совершенных сделках с аффилированными лицами</w:t>
      </w:r>
    </w:p>
    <w:bookmarkEnd w:id="687"/>
    <w:bookmarkStart w:name="z665" w:id="688"/>
    <w:p>
      <w:pPr>
        <w:spacing w:after="0"/>
        <w:ind w:left="0"/>
        <w:jc w:val="both"/>
      </w:pPr>
      <w:r>
        <w:rPr>
          <w:rFonts w:ascii="Times New Roman"/>
          <w:b w:val="false"/>
          <w:i w:val="false"/>
          <w:color w:val="000000"/>
          <w:sz w:val="28"/>
        </w:rPr>
        <w:t>
      Отчетный период: за __________ 20__года</w:t>
      </w:r>
    </w:p>
    <w:bookmarkEnd w:id="688"/>
    <w:p>
      <w:pPr>
        <w:spacing w:after="0"/>
        <w:ind w:left="0"/>
        <w:jc w:val="both"/>
      </w:pPr>
      <w:r>
        <w:rPr>
          <w:rFonts w:ascii="Times New Roman"/>
          <w:b w:val="false"/>
          <w:i w:val="false"/>
          <w:color w:val="000000"/>
          <w:sz w:val="28"/>
        </w:rPr>
        <w:t>
      Индекс: 22 - RCB_AFL</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Представляют: брокеры и (или) дилеры</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 ежеквартально не позднее последнего числа месяца, следующего за отчетным кварталом</w:t>
      </w:r>
    </w:p>
    <w:bookmarkStart w:name="z666" w:id="689"/>
    <w:p>
      <w:pPr>
        <w:spacing w:after="0"/>
        <w:ind w:left="0"/>
        <w:jc w:val="both"/>
      </w:pPr>
      <w:r>
        <w:rPr>
          <w:rFonts w:ascii="Times New Roman"/>
          <w:b w:val="false"/>
          <w:i w:val="false"/>
          <w:color w:val="000000"/>
          <w:sz w:val="28"/>
        </w:rPr>
        <w:t xml:space="preserve">
                                                            Форма </w:t>
      </w:r>
    </w:p>
    <w:bookmarkEnd w:id="689"/>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(наименование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4"/>
        <w:gridCol w:w="2501"/>
        <w:gridCol w:w="1184"/>
        <w:gridCol w:w="1292"/>
        <w:gridCol w:w="1184"/>
        <w:gridCol w:w="1184"/>
        <w:gridCol w:w="1184"/>
        <w:gridCol w:w="1293"/>
        <w:gridCol w:w="1294"/>
      </w:tblGrid>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кого организация участвовала в сделке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клиента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аффилирован-</w:t>
            </w:r>
          </w:p>
          <w:p>
            <w:pPr>
              <w:spacing w:after="20"/>
              <w:ind w:left="20"/>
              <w:jc w:val="both"/>
            </w:pPr>
            <w:r>
              <w:rPr>
                <w:rFonts w:ascii="Times New Roman"/>
                <w:b w:val="false"/>
                <w:i w:val="false"/>
                <w:color w:val="000000"/>
                <w:sz w:val="20"/>
              </w:rPr>
              <w:t>
ности клиента</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сделки</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Рынок</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контрпарт-</w:t>
            </w:r>
          </w:p>
          <w:p>
            <w:pPr>
              <w:spacing w:after="20"/>
              <w:ind w:left="20"/>
              <w:jc w:val="both"/>
            </w:pPr>
            <w:r>
              <w:rPr>
                <w:rFonts w:ascii="Times New Roman"/>
                <w:b w:val="false"/>
                <w:i w:val="false"/>
                <w:color w:val="000000"/>
                <w:sz w:val="20"/>
              </w:rPr>
              <w:t>
нера по сделке</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аффилирован-</w:t>
            </w:r>
          </w:p>
          <w:p>
            <w:pPr>
              <w:spacing w:after="20"/>
              <w:ind w:left="20"/>
              <w:jc w:val="both"/>
            </w:pPr>
            <w:r>
              <w:rPr>
                <w:rFonts w:ascii="Times New Roman"/>
                <w:b w:val="false"/>
                <w:i w:val="false"/>
                <w:color w:val="000000"/>
                <w:sz w:val="20"/>
              </w:rPr>
              <w:t>
ности контрпартнера</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bookmarkStart w:name="z667" w:id="690"/>
    <w:p>
      <w:pPr>
        <w:spacing w:after="0"/>
        <w:ind w:left="0"/>
        <w:jc w:val="both"/>
      </w:pPr>
      <w:r>
        <w:rPr>
          <w:rFonts w:ascii="Times New Roman"/>
          <w:b w:val="false"/>
          <w:i w:val="false"/>
          <w:color w:val="000000"/>
          <w:sz w:val="28"/>
        </w:rPr>
        <w:t xml:space="preserve">
      продолжение таблицы: </w:t>
      </w:r>
    </w:p>
    <w:bookmarkEnd w:id="6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0"/>
        <w:gridCol w:w="2085"/>
        <w:gridCol w:w="1749"/>
        <w:gridCol w:w="1410"/>
        <w:gridCol w:w="1410"/>
        <w:gridCol w:w="1410"/>
        <w:gridCol w:w="1414"/>
        <w:gridCol w:w="141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финансового инструмента</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финансового инструмента</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 выпустившего (предоставив-</w:t>
            </w:r>
          </w:p>
          <w:p>
            <w:pPr>
              <w:spacing w:after="20"/>
              <w:ind w:left="20"/>
              <w:jc w:val="both"/>
            </w:pPr>
            <w:r>
              <w:rPr>
                <w:rFonts w:ascii="Times New Roman"/>
                <w:b w:val="false"/>
                <w:i w:val="false"/>
                <w:color w:val="000000"/>
                <w:sz w:val="20"/>
              </w:rPr>
              <w:t>
шего) финансовый инструмент</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идентификацион-</w:t>
            </w:r>
          </w:p>
          <w:p>
            <w:pPr>
              <w:spacing w:after="20"/>
              <w:ind w:left="20"/>
              <w:jc w:val="both"/>
            </w:pPr>
            <w:r>
              <w:rPr>
                <w:rFonts w:ascii="Times New Roman"/>
                <w:b w:val="false"/>
                <w:i w:val="false"/>
                <w:color w:val="000000"/>
                <w:sz w:val="20"/>
              </w:rPr>
              <w:t>
ный номер или международный идентификацион-</w:t>
            </w:r>
          </w:p>
          <w:p>
            <w:pPr>
              <w:spacing w:after="20"/>
              <w:ind w:left="20"/>
              <w:jc w:val="both"/>
            </w:pPr>
            <w:r>
              <w:rPr>
                <w:rFonts w:ascii="Times New Roman"/>
                <w:b w:val="false"/>
                <w:i w:val="false"/>
                <w:color w:val="000000"/>
                <w:sz w:val="20"/>
              </w:rPr>
              <w:t>
ный номер</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одну единицу</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сделки, штук</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 тенге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договора банковского вклада</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Главный бухгалтер ___________________________________ 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Исполнитель: ______________________________ _________ ______</w:t>
      </w:r>
    </w:p>
    <w:p>
      <w:pPr>
        <w:spacing w:after="0"/>
        <w:ind w:left="0"/>
        <w:jc w:val="both"/>
      </w:pPr>
      <w:r>
        <w:rPr>
          <w:rFonts w:ascii="Times New Roman"/>
          <w:b w:val="false"/>
          <w:i w:val="false"/>
          <w:color w:val="000000"/>
          <w:sz w:val="28"/>
        </w:rPr>
        <w:t>
            (должность, фамилия, имя, при наличии – отчество), (подпись) (номер телефона)</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 совершенных сделках</w:t>
            </w:r>
            <w:r>
              <w:br/>
            </w:r>
            <w:r>
              <w:rPr>
                <w:rFonts w:ascii="Times New Roman"/>
                <w:b w:val="false"/>
                <w:i w:val="false"/>
                <w:color w:val="000000"/>
                <w:sz w:val="20"/>
              </w:rPr>
              <w:t>с аффилированными лицами"</w:t>
            </w:r>
          </w:p>
        </w:tc>
      </w:tr>
    </w:tbl>
    <w:bookmarkStart w:name="z669" w:id="691"/>
    <w:p>
      <w:pPr>
        <w:spacing w:after="0"/>
        <w:ind w:left="0"/>
        <w:jc w:val="both"/>
      </w:pPr>
      <w:r>
        <w:rPr>
          <w:rFonts w:ascii="Times New Roman"/>
          <w:b w:val="false"/>
          <w:i w:val="false"/>
          <w:color w:val="000000"/>
          <w:sz w:val="28"/>
        </w:rPr>
        <w:t>
      Пояснение по заполнению формы,</w:t>
      </w:r>
    </w:p>
    <w:bookmarkEnd w:id="691"/>
    <w:p>
      <w:pPr>
        <w:spacing w:after="0"/>
        <w:ind w:left="0"/>
        <w:jc w:val="both"/>
      </w:pPr>
      <w:r>
        <w:rPr>
          <w:rFonts w:ascii="Times New Roman"/>
          <w:b w:val="false"/>
          <w:i w:val="false"/>
          <w:color w:val="000000"/>
          <w:sz w:val="28"/>
        </w:rPr>
        <w:t>
      предназначенной для сбора административных данных</w:t>
      </w:r>
    </w:p>
    <w:bookmarkStart w:name="z670" w:id="692"/>
    <w:p>
      <w:pPr>
        <w:spacing w:after="0"/>
        <w:ind w:left="0"/>
        <w:jc w:val="both"/>
      </w:pPr>
      <w:r>
        <w:rPr>
          <w:rFonts w:ascii="Times New Roman"/>
          <w:b w:val="false"/>
          <w:i w:val="false"/>
          <w:color w:val="000000"/>
          <w:sz w:val="28"/>
        </w:rPr>
        <w:t>
      Отчет о совершенных сделках с аффилированными лицами</w:t>
      </w:r>
    </w:p>
    <w:bookmarkEnd w:id="692"/>
    <w:bookmarkStart w:name="z671" w:id="693"/>
    <w:p>
      <w:pPr>
        <w:spacing w:after="0"/>
        <w:ind w:left="0"/>
        <w:jc w:val="both"/>
      </w:pPr>
      <w:r>
        <w:rPr>
          <w:rFonts w:ascii="Times New Roman"/>
          <w:b w:val="false"/>
          <w:i w:val="false"/>
          <w:color w:val="000000"/>
          <w:sz w:val="28"/>
        </w:rPr>
        <w:t>
      1. Общие положения</w:t>
      </w:r>
    </w:p>
    <w:bookmarkEnd w:id="693"/>
    <w:bookmarkStart w:name="z672" w:id="694"/>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совершенных сделках с аффилированными лицами" (далее – Форма).</w:t>
      </w:r>
    </w:p>
    <w:bookmarkEnd w:id="694"/>
    <w:bookmarkStart w:name="z673" w:id="69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695"/>
    <w:bookmarkStart w:name="z674" w:id="696"/>
    <w:p>
      <w:pPr>
        <w:spacing w:after="0"/>
        <w:ind w:left="0"/>
        <w:jc w:val="both"/>
      </w:pPr>
      <w:r>
        <w:rPr>
          <w:rFonts w:ascii="Times New Roman"/>
          <w:b w:val="false"/>
          <w:i w:val="false"/>
          <w:color w:val="000000"/>
          <w:sz w:val="28"/>
        </w:rPr>
        <w:t>
      3. Форма составляется ежеквартально брокером и (или) дилером. Данные в Форме заполняются в тенге.</w:t>
      </w:r>
    </w:p>
    <w:bookmarkEnd w:id="696"/>
    <w:bookmarkStart w:name="z675" w:id="697"/>
    <w:p>
      <w:pPr>
        <w:spacing w:after="0"/>
        <w:ind w:left="0"/>
        <w:jc w:val="both"/>
      </w:pPr>
      <w:r>
        <w:rPr>
          <w:rFonts w:ascii="Times New Roman"/>
          <w:b w:val="false"/>
          <w:i w:val="false"/>
          <w:color w:val="000000"/>
          <w:sz w:val="28"/>
        </w:rPr>
        <w:t>
      4. Форму подписывает первый руководитель (на период его отсутствия – лицо, его замещающее), главный бухгалтер и исполнитель.</w:t>
      </w:r>
    </w:p>
    <w:bookmarkEnd w:id="697"/>
    <w:bookmarkStart w:name="z676" w:id="698"/>
    <w:p>
      <w:pPr>
        <w:spacing w:after="0"/>
        <w:ind w:left="0"/>
        <w:jc w:val="both"/>
      </w:pPr>
      <w:r>
        <w:rPr>
          <w:rFonts w:ascii="Times New Roman"/>
          <w:b w:val="false"/>
          <w:i w:val="false"/>
          <w:color w:val="000000"/>
          <w:sz w:val="28"/>
        </w:rPr>
        <w:t>
      2. Пояснение по заполнению Формы</w:t>
      </w:r>
    </w:p>
    <w:bookmarkEnd w:id="698"/>
    <w:bookmarkStart w:name="z677" w:id="699"/>
    <w:p>
      <w:pPr>
        <w:spacing w:after="0"/>
        <w:ind w:left="0"/>
        <w:jc w:val="both"/>
      </w:pPr>
      <w:r>
        <w:rPr>
          <w:rFonts w:ascii="Times New Roman"/>
          <w:b w:val="false"/>
          <w:i w:val="false"/>
          <w:color w:val="000000"/>
          <w:sz w:val="28"/>
        </w:rPr>
        <w:t>
      5. При заполнении Формы брокер и (или) дилер, заполняющий Форму, отражает сделки, совершенные за счет собственных активов и активов клиентов с его аффилированными лицами, являющимися его контрпартнерами. При совершении брокером и (или) дилером, заполняющим Форму, сделок за счет активов клиентов в Форме отражаются сделки с аффилированными лицами данной организации, являющимися ее контрпартнерами, вне зависимости от того, являются клиенты брокера и (или) дилера, заполняющего Форму, его аффилированными лицами или не являются.</w:t>
      </w:r>
    </w:p>
    <w:bookmarkEnd w:id="699"/>
    <w:bookmarkStart w:name="z678" w:id="700"/>
    <w:p>
      <w:pPr>
        <w:spacing w:after="0"/>
        <w:ind w:left="0"/>
        <w:jc w:val="both"/>
      </w:pPr>
      <w:r>
        <w:rPr>
          <w:rFonts w:ascii="Times New Roman"/>
          <w:b w:val="false"/>
          <w:i w:val="false"/>
          <w:color w:val="000000"/>
          <w:sz w:val="28"/>
        </w:rPr>
        <w:t>
      6. В графе 2 используется символ "В" в случае, если организация, обладающая лицензией на осуществление брокерской и дилерской деятельности на рынке ценных бумаг, выступала в качестве брокера (с указанием лица в интересах которого выступал брокер), символ "D" в случае, если организация, обладающая лицензией на осуществление брокерской и дилерской деятельности на рынке ценных бумаг, выступала в качестве дилера.</w:t>
      </w:r>
    </w:p>
    <w:bookmarkEnd w:id="700"/>
    <w:bookmarkStart w:name="z679" w:id="701"/>
    <w:p>
      <w:pPr>
        <w:spacing w:after="0"/>
        <w:ind w:left="0"/>
        <w:jc w:val="both"/>
      </w:pPr>
      <w:r>
        <w:rPr>
          <w:rFonts w:ascii="Times New Roman"/>
          <w:b w:val="false"/>
          <w:i w:val="false"/>
          <w:color w:val="000000"/>
          <w:sz w:val="28"/>
        </w:rPr>
        <w:t xml:space="preserve">
      7. В графе 4 указывается признак, в соответствии с которым клиент признается по отношению к организации, обладающей лицензией на осуществление брокерской и дилерской деятельности на рынке ценных бумаг, аффилированным лицом в соответствии со </w:t>
      </w:r>
      <w:r>
        <w:rPr>
          <w:rFonts w:ascii="Times New Roman"/>
          <w:b w:val="false"/>
          <w:i w:val="false"/>
          <w:color w:val="000000"/>
          <w:sz w:val="28"/>
        </w:rPr>
        <w:t>статьей 64</w:t>
      </w:r>
      <w:r>
        <w:rPr>
          <w:rFonts w:ascii="Times New Roman"/>
          <w:b w:val="false"/>
          <w:i w:val="false"/>
          <w:color w:val="000000"/>
          <w:sz w:val="28"/>
        </w:rPr>
        <w:t xml:space="preserve"> Закона Республики Казахстан от 13 мая 2003 года "Об акционерных обществах". В случае если клиент не признается аффилированным лицом по отношению к Организации, то указывается слово "нет".</w:t>
      </w:r>
    </w:p>
    <w:bookmarkEnd w:id="701"/>
    <w:bookmarkStart w:name="z680" w:id="702"/>
    <w:p>
      <w:pPr>
        <w:spacing w:after="0"/>
        <w:ind w:left="0"/>
        <w:jc w:val="both"/>
      </w:pPr>
      <w:r>
        <w:rPr>
          <w:rFonts w:ascii="Times New Roman"/>
          <w:b w:val="false"/>
          <w:i w:val="false"/>
          <w:color w:val="000000"/>
          <w:sz w:val="28"/>
        </w:rPr>
        <w:t>
      8. В графе 5 указывается дата заключения сделки в формате "дата.месяц.год".</w:t>
      </w:r>
    </w:p>
    <w:bookmarkEnd w:id="702"/>
    <w:bookmarkStart w:name="z681" w:id="703"/>
    <w:p>
      <w:pPr>
        <w:spacing w:after="0"/>
        <w:ind w:left="0"/>
        <w:jc w:val="both"/>
      </w:pPr>
      <w:r>
        <w:rPr>
          <w:rFonts w:ascii="Times New Roman"/>
          <w:b w:val="false"/>
          <w:i w:val="false"/>
          <w:color w:val="000000"/>
          <w:sz w:val="28"/>
        </w:rPr>
        <w:t>
      9. В графе 6 указывается наименование фондовой биржи, в торговой системе которой осуществлена сделка, и страна ее резидентства в формате "наименование фондовой биржи/страна" либо то, что сделка совершена не на фондовой бирже в формате "неорганизованный рынок", либо "на международном рынке".</w:t>
      </w:r>
    </w:p>
    <w:bookmarkEnd w:id="703"/>
    <w:bookmarkStart w:name="z682" w:id="704"/>
    <w:p>
      <w:pPr>
        <w:spacing w:after="0"/>
        <w:ind w:left="0"/>
        <w:jc w:val="both"/>
      </w:pPr>
      <w:r>
        <w:rPr>
          <w:rFonts w:ascii="Times New Roman"/>
          <w:b w:val="false"/>
          <w:i w:val="false"/>
          <w:color w:val="000000"/>
          <w:sz w:val="28"/>
        </w:rPr>
        <w:t>
      10. В графе 7 указывается вид сделки (покупка, продажа, операции открытия и закрытия "РЕПО", заключение договора банковского вклада и иные сделки). По операциям "РЕПО" также указывается вид операций "РЕПО": прямое или обратное "РЕПО". По сделкам, заключенным в торговой системе фондовой биржи, в графе 17 указывается метод заключения сделки.</w:t>
      </w:r>
    </w:p>
    <w:bookmarkEnd w:id="704"/>
    <w:bookmarkStart w:name="z683" w:id="705"/>
    <w:p>
      <w:pPr>
        <w:spacing w:after="0"/>
        <w:ind w:left="0"/>
        <w:jc w:val="both"/>
      </w:pPr>
      <w:r>
        <w:rPr>
          <w:rFonts w:ascii="Times New Roman"/>
          <w:b w:val="false"/>
          <w:i w:val="false"/>
          <w:color w:val="000000"/>
          <w:sz w:val="28"/>
        </w:rPr>
        <w:t>
      11. При заполнении графы 8 под контрпартнером понимается:</w:t>
      </w:r>
    </w:p>
    <w:bookmarkEnd w:id="705"/>
    <w:p>
      <w:pPr>
        <w:spacing w:after="0"/>
        <w:ind w:left="0"/>
        <w:jc w:val="both"/>
      </w:pPr>
      <w:r>
        <w:rPr>
          <w:rFonts w:ascii="Times New Roman"/>
          <w:b w:val="false"/>
          <w:i w:val="false"/>
          <w:color w:val="000000"/>
          <w:sz w:val="28"/>
        </w:rPr>
        <w:t>
      при совершении сделки, в которой организация, обладающая лицензией на осуществление брокерской и дилерской деятельности на рынке ценных бумаг, заполняющая Форму, участвует одновременно с двух сторон - клиент данной организации, обладающей лицензией на осуществление брокерской и дилерской деятельности на рынке ценных бумаг, являющийся аффилированным лицом по отношению к данной организации, обладающей лицензией на осуществление брокерской и дилерской деятельности на рынке ценных бумаг. В этом случае указывается символ "В", если организация, обладающая лицензией на осуществление брокерской и дилерской деятельности на рынке ценных бумаг, выступала в качестве брокера (с указанием клиента, в интересах которого выступал брокер) в формате "В/наименование или фамилия, имя (при наличии - отчество) клиента";</w:t>
      </w:r>
    </w:p>
    <w:p>
      <w:pPr>
        <w:spacing w:after="0"/>
        <w:ind w:left="0"/>
        <w:jc w:val="both"/>
      </w:pPr>
      <w:r>
        <w:rPr>
          <w:rFonts w:ascii="Times New Roman"/>
          <w:b w:val="false"/>
          <w:i w:val="false"/>
          <w:color w:val="000000"/>
          <w:sz w:val="28"/>
        </w:rPr>
        <w:t>
      другой брокер и (или) дилер, являющийся аффилированным лицом, по отношению к организации, обладающей лицензией на осуществление брокерской и дилерской деятельности на рынке ценных бумаг, заполняющей Форму. В этом случае указывается наименование данного брокера;</w:t>
      </w:r>
    </w:p>
    <w:p>
      <w:pPr>
        <w:spacing w:after="0"/>
        <w:ind w:left="0"/>
        <w:jc w:val="both"/>
      </w:pPr>
      <w:r>
        <w:rPr>
          <w:rFonts w:ascii="Times New Roman"/>
          <w:b w:val="false"/>
          <w:i w:val="false"/>
          <w:color w:val="000000"/>
          <w:sz w:val="28"/>
        </w:rPr>
        <w:t>
      клиент другого брокера и (или) дилера, являющийся аффилированным лицом по отношению к организации, обладающей лицензией на осуществление брокерской и дилерской деятельности на рынке ценных бумаг, заполняющей Форму. В случае если известны наименование или фамилия, имя (при наличии) отчество клиента другого брокера и (или) дилера, то указывается наименование или фамилия, имя (при наличии - отчество) аффилированного лица, являющегося клиентом другого брокера и (или) дилера в формате "наименование или фамилия, имя (при наличии - отчество) аффилированного лица/наименование другого брокера и (или) дилера". Наименование аффилированного лица выделяется курсивом;</w:t>
      </w:r>
    </w:p>
    <w:p>
      <w:pPr>
        <w:spacing w:after="0"/>
        <w:ind w:left="0"/>
        <w:jc w:val="both"/>
      </w:pPr>
      <w:r>
        <w:rPr>
          <w:rFonts w:ascii="Times New Roman"/>
          <w:b w:val="false"/>
          <w:i w:val="false"/>
          <w:color w:val="000000"/>
          <w:sz w:val="28"/>
        </w:rPr>
        <w:t>
      в случае заключения договора банковского вклада клиентом брокера и (или) дилера или другим брокером и (или) дилером указывается наименование банка, в котором открыт банковский счет.</w:t>
      </w:r>
    </w:p>
    <w:bookmarkStart w:name="z684" w:id="706"/>
    <w:p>
      <w:pPr>
        <w:spacing w:after="0"/>
        <w:ind w:left="0"/>
        <w:jc w:val="both"/>
      </w:pPr>
      <w:r>
        <w:rPr>
          <w:rFonts w:ascii="Times New Roman"/>
          <w:b w:val="false"/>
          <w:i w:val="false"/>
          <w:color w:val="000000"/>
          <w:sz w:val="28"/>
        </w:rPr>
        <w:t xml:space="preserve">
      12. В графе 9 указывается признак, в соответствии с которым контрпартнер признается по отношению к организации, обладающей лицензией на осуществление брокерской и дилерской деятельности на рынке ценных бумаг, аффилированным лицом в соответствии со </w:t>
      </w:r>
      <w:r>
        <w:rPr>
          <w:rFonts w:ascii="Times New Roman"/>
          <w:b w:val="false"/>
          <w:i w:val="false"/>
          <w:color w:val="000000"/>
          <w:sz w:val="28"/>
        </w:rPr>
        <w:t>статьей 64</w:t>
      </w:r>
      <w:r>
        <w:rPr>
          <w:rFonts w:ascii="Times New Roman"/>
          <w:b w:val="false"/>
          <w:i w:val="false"/>
          <w:color w:val="000000"/>
          <w:sz w:val="28"/>
        </w:rPr>
        <w:t xml:space="preserve"> Закона Республики Казахстан от 13 мая 2003 года "Об акционерных обществах".</w:t>
      </w:r>
    </w:p>
    <w:bookmarkEnd w:id="706"/>
    <w:bookmarkStart w:name="z685" w:id="707"/>
    <w:p>
      <w:pPr>
        <w:spacing w:after="0"/>
        <w:ind w:left="0"/>
        <w:jc w:val="both"/>
      </w:pPr>
      <w:r>
        <w:rPr>
          <w:rFonts w:ascii="Times New Roman"/>
          <w:b w:val="false"/>
          <w:i w:val="false"/>
          <w:color w:val="000000"/>
          <w:sz w:val="28"/>
        </w:rPr>
        <w:t>
      13. В графе 15 указывается сумма без учета расходов, связанных с исполнением сделки (покупка, продажа, операция обратного "РЕПО" - открытие/закрытие и прочее), с учетом накопленного вознаграждения с точностью до двух знаков после запятой.</w:t>
      </w:r>
    </w:p>
    <w:bookmarkEnd w:id="707"/>
    <w:bookmarkStart w:name="z686" w:id="708"/>
    <w:p>
      <w:pPr>
        <w:spacing w:after="0"/>
        <w:ind w:left="0"/>
        <w:jc w:val="both"/>
      </w:pPr>
      <w:r>
        <w:rPr>
          <w:rFonts w:ascii="Times New Roman"/>
          <w:b w:val="false"/>
          <w:i w:val="false"/>
          <w:color w:val="000000"/>
          <w:sz w:val="28"/>
        </w:rPr>
        <w:t>
      14. В графе 16 указывается дата окончания договора банковского вклада в формате "дата.месяц.год".</w:t>
      </w:r>
    </w:p>
    <w:bookmarkEnd w:id="708"/>
    <w:bookmarkStart w:name="z687" w:id="709"/>
    <w:p>
      <w:pPr>
        <w:spacing w:after="0"/>
        <w:ind w:left="0"/>
        <w:jc w:val="both"/>
      </w:pPr>
      <w:r>
        <w:rPr>
          <w:rFonts w:ascii="Times New Roman"/>
          <w:b w:val="false"/>
          <w:i w:val="false"/>
          <w:color w:val="000000"/>
          <w:sz w:val="28"/>
        </w:rPr>
        <w:t>
      15. В случае отсутствия сведений Форма представляется с нулевыми остатками.</w:t>
      </w:r>
    </w:p>
    <w:bookmarkEnd w:id="7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2013 года № 230</w:t>
            </w:r>
          </w:p>
        </w:tc>
      </w:tr>
    </w:tbl>
    <w:bookmarkStart w:name="z689" w:id="710"/>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710"/>
    <w:bookmarkStart w:name="z690" w:id="711"/>
    <w:p>
      <w:pPr>
        <w:spacing w:after="0"/>
        <w:ind w:left="0"/>
        <w:jc w:val="both"/>
      </w:pPr>
      <w:r>
        <w:rPr>
          <w:rFonts w:ascii="Times New Roman"/>
          <w:b w:val="false"/>
          <w:i w:val="false"/>
          <w:color w:val="000000"/>
          <w:sz w:val="28"/>
        </w:rPr>
        <w:t>
      Отчет об остатках денег, находящихся на счетах брокера</w:t>
      </w:r>
    </w:p>
    <w:bookmarkEnd w:id="711"/>
    <w:bookmarkStart w:name="z691" w:id="712"/>
    <w:p>
      <w:pPr>
        <w:spacing w:after="0"/>
        <w:ind w:left="0"/>
        <w:jc w:val="both"/>
      </w:pPr>
      <w:r>
        <w:rPr>
          <w:rFonts w:ascii="Times New Roman"/>
          <w:b w:val="false"/>
          <w:i w:val="false"/>
          <w:color w:val="000000"/>
          <w:sz w:val="28"/>
        </w:rPr>
        <w:t>
      Отчетный период: за __________ 20__года</w:t>
      </w:r>
    </w:p>
    <w:bookmarkEnd w:id="712"/>
    <w:p>
      <w:pPr>
        <w:spacing w:after="0"/>
        <w:ind w:left="0"/>
        <w:jc w:val="both"/>
      </w:pPr>
      <w:r>
        <w:rPr>
          <w:rFonts w:ascii="Times New Roman"/>
          <w:b w:val="false"/>
          <w:i w:val="false"/>
          <w:color w:val="000000"/>
          <w:sz w:val="28"/>
        </w:rPr>
        <w:t>
      Индекс: 23 - RCB_ ОСТАТОК _ДС</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Представляют: брокеры и (или) дилеры</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 ежемесячно не позднее пятого рабочего дня месяца, следующего за отчетным месяцем</w:t>
      </w:r>
    </w:p>
    <w:bookmarkStart w:name="z692" w:id="713"/>
    <w:p>
      <w:pPr>
        <w:spacing w:after="0"/>
        <w:ind w:left="0"/>
        <w:jc w:val="both"/>
      </w:pPr>
      <w:r>
        <w:rPr>
          <w:rFonts w:ascii="Times New Roman"/>
          <w:b w:val="false"/>
          <w:i w:val="false"/>
          <w:color w:val="000000"/>
          <w:sz w:val="28"/>
        </w:rPr>
        <w:t xml:space="preserve">
                                                            Форма </w:t>
      </w:r>
    </w:p>
    <w:bookmarkEnd w:id="713"/>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(наименование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6"/>
        <w:gridCol w:w="2994"/>
        <w:gridCol w:w="4660"/>
      </w:tblGrid>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собственных денег</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на счетах клиентов</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Главный бухгалтер ___________________________________ 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Исполнитель: ______________________________________ _____________</w:t>
      </w:r>
    </w:p>
    <w:p>
      <w:pPr>
        <w:spacing w:after="0"/>
        <w:ind w:left="0"/>
        <w:jc w:val="both"/>
      </w:pPr>
      <w:r>
        <w:rPr>
          <w:rFonts w:ascii="Times New Roman"/>
          <w:b w:val="false"/>
          <w:i w:val="false"/>
          <w:color w:val="000000"/>
          <w:sz w:val="28"/>
        </w:rPr>
        <w:t xml:space="preserve">
            (должность, фамилия, имя, при наличии – отчество), (подпись) </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(номер телефона)</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 сбора</w:t>
            </w:r>
            <w:r>
              <w:br/>
            </w:r>
            <w:r>
              <w:rPr>
                <w:rFonts w:ascii="Times New Roman"/>
                <w:b w:val="false"/>
                <w:i w:val="false"/>
                <w:color w:val="000000"/>
                <w:sz w:val="20"/>
              </w:rPr>
              <w:t>административных данных "Отчет об</w:t>
            </w:r>
            <w:r>
              <w:br/>
            </w:r>
            <w:r>
              <w:rPr>
                <w:rFonts w:ascii="Times New Roman"/>
                <w:b w:val="false"/>
                <w:i w:val="false"/>
                <w:color w:val="000000"/>
                <w:sz w:val="20"/>
              </w:rPr>
              <w:t>остатках денег, находящихся</w:t>
            </w:r>
            <w:r>
              <w:br/>
            </w:r>
            <w:r>
              <w:rPr>
                <w:rFonts w:ascii="Times New Roman"/>
                <w:b w:val="false"/>
                <w:i w:val="false"/>
                <w:color w:val="000000"/>
                <w:sz w:val="20"/>
              </w:rPr>
              <w:t>на счетах брокера"</w:t>
            </w:r>
          </w:p>
        </w:tc>
      </w:tr>
    </w:tbl>
    <w:bookmarkStart w:name="z694" w:id="714"/>
    <w:p>
      <w:pPr>
        <w:spacing w:after="0"/>
        <w:ind w:left="0"/>
        <w:jc w:val="both"/>
      </w:pPr>
      <w:r>
        <w:rPr>
          <w:rFonts w:ascii="Times New Roman"/>
          <w:b w:val="false"/>
          <w:i w:val="false"/>
          <w:color w:val="000000"/>
          <w:sz w:val="28"/>
        </w:rPr>
        <w:t>
      Пояснение по заполнению формы,</w:t>
      </w:r>
    </w:p>
    <w:bookmarkEnd w:id="714"/>
    <w:p>
      <w:pPr>
        <w:spacing w:after="0"/>
        <w:ind w:left="0"/>
        <w:jc w:val="both"/>
      </w:pPr>
      <w:r>
        <w:rPr>
          <w:rFonts w:ascii="Times New Roman"/>
          <w:b w:val="false"/>
          <w:i w:val="false"/>
          <w:color w:val="000000"/>
          <w:sz w:val="28"/>
        </w:rPr>
        <w:t>
      предназначенной для сбора административных данных</w:t>
      </w:r>
    </w:p>
    <w:bookmarkStart w:name="z695" w:id="715"/>
    <w:p>
      <w:pPr>
        <w:spacing w:after="0"/>
        <w:ind w:left="0"/>
        <w:jc w:val="both"/>
      </w:pPr>
      <w:r>
        <w:rPr>
          <w:rFonts w:ascii="Times New Roman"/>
          <w:b w:val="false"/>
          <w:i w:val="false"/>
          <w:color w:val="000000"/>
          <w:sz w:val="28"/>
        </w:rPr>
        <w:t>
      Отчет об остатках денег, находящихся на счетах брокера</w:t>
      </w:r>
    </w:p>
    <w:bookmarkEnd w:id="715"/>
    <w:bookmarkStart w:name="z696" w:id="716"/>
    <w:p>
      <w:pPr>
        <w:spacing w:after="0"/>
        <w:ind w:left="0"/>
        <w:jc w:val="both"/>
      </w:pPr>
      <w:r>
        <w:rPr>
          <w:rFonts w:ascii="Times New Roman"/>
          <w:b w:val="false"/>
          <w:i w:val="false"/>
          <w:color w:val="000000"/>
          <w:sz w:val="28"/>
        </w:rPr>
        <w:t>
      1. Общие положения</w:t>
      </w:r>
    </w:p>
    <w:bookmarkEnd w:id="716"/>
    <w:bookmarkStart w:name="z697" w:id="717"/>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об остатках денег, находящихся на счетах брокера" (далее – Форма).</w:t>
      </w:r>
    </w:p>
    <w:bookmarkEnd w:id="717"/>
    <w:bookmarkStart w:name="z698" w:id="718"/>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718"/>
    <w:bookmarkStart w:name="z699" w:id="719"/>
    <w:p>
      <w:pPr>
        <w:spacing w:after="0"/>
        <w:ind w:left="0"/>
        <w:jc w:val="both"/>
      </w:pPr>
      <w:r>
        <w:rPr>
          <w:rFonts w:ascii="Times New Roman"/>
          <w:b w:val="false"/>
          <w:i w:val="false"/>
          <w:color w:val="000000"/>
          <w:sz w:val="28"/>
        </w:rPr>
        <w:t>
      3. Форма составляется ежемесячно брокером и (или) дилером. Данные в Форме заполняются в тенге.</w:t>
      </w:r>
    </w:p>
    <w:bookmarkEnd w:id="719"/>
    <w:bookmarkStart w:name="z700" w:id="720"/>
    <w:p>
      <w:pPr>
        <w:spacing w:after="0"/>
        <w:ind w:left="0"/>
        <w:jc w:val="both"/>
      </w:pPr>
      <w:r>
        <w:rPr>
          <w:rFonts w:ascii="Times New Roman"/>
          <w:b w:val="false"/>
          <w:i w:val="false"/>
          <w:color w:val="000000"/>
          <w:sz w:val="28"/>
        </w:rPr>
        <w:t>
      4. Форму подписывает первый руководитель (на период его отсутствия – лицо, его замещающее), главный бухгалтер и исполнитель.</w:t>
      </w:r>
    </w:p>
    <w:bookmarkEnd w:id="720"/>
    <w:bookmarkStart w:name="z701" w:id="721"/>
    <w:p>
      <w:pPr>
        <w:spacing w:after="0"/>
        <w:ind w:left="0"/>
        <w:jc w:val="both"/>
      </w:pPr>
      <w:r>
        <w:rPr>
          <w:rFonts w:ascii="Times New Roman"/>
          <w:b w:val="false"/>
          <w:i w:val="false"/>
          <w:color w:val="000000"/>
          <w:sz w:val="28"/>
        </w:rPr>
        <w:t>
      2. Пояснение по заполнению Формы</w:t>
      </w:r>
    </w:p>
    <w:bookmarkEnd w:id="721"/>
    <w:bookmarkStart w:name="z702" w:id="722"/>
    <w:p>
      <w:pPr>
        <w:spacing w:after="0"/>
        <w:ind w:left="0"/>
        <w:jc w:val="both"/>
      </w:pPr>
      <w:r>
        <w:rPr>
          <w:rFonts w:ascii="Times New Roman"/>
          <w:b w:val="false"/>
          <w:i w:val="false"/>
          <w:color w:val="000000"/>
          <w:sz w:val="28"/>
        </w:rPr>
        <w:t>
      5. Форма заполняется в тенге по официальному курсу, установленному Национальным Банком Республики Казахстан на отчетную дату.</w:t>
      </w:r>
    </w:p>
    <w:bookmarkEnd w:id="722"/>
    <w:bookmarkStart w:name="z703" w:id="723"/>
    <w:p>
      <w:pPr>
        <w:spacing w:after="0"/>
        <w:ind w:left="0"/>
        <w:jc w:val="both"/>
      </w:pPr>
      <w:r>
        <w:rPr>
          <w:rFonts w:ascii="Times New Roman"/>
          <w:b w:val="false"/>
          <w:i w:val="false"/>
          <w:color w:val="000000"/>
          <w:sz w:val="28"/>
        </w:rPr>
        <w:t>
      6. Банки второго уровня, обладающие лицензией на осуществление брокерской и (или) дилерской деятельности на рынке ценных бумаг, графу 2 не заполняют.</w:t>
      </w:r>
    </w:p>
    <w:bookmarkEnd w:id="723"/>
    <w:bookmarkStart w:name="z704" w:id="724"/>
    <w:p>
      <w:pPr>
        <w:spacing w:after="0"/>
        <w:ind w:left="0"/>
        <w:jc w:val="both"/>
      </w:pPr>
      <w:r>
        <w:rPr>
          <w:rFonts w:ascii="Times New Roman"/>
          <w:b w:val="false"/>
          <w:i w:val="false"/>
          <w:color w:val="000000"/>
          <w:sz w:val="28"/>
        </w:rPr>
        <w:t>
      7. При заполнении графы 3 указывается остаток денег на банковских счетах клиентов, открытых для совершения сделок с эмиссионными ценными бумагами и иными финансовыми инструментами по поручению, за счет и в интересах клиента.</w:t>
      </w:r>
    </w:p>
    <w:bookmarkEnd w:id="724"/>
    <w:bookmarkStart w:name="z705" w:id="725"/>
    <w:p>
      <w:pPr>
        <w:spacing w:after="0"/>
        <w:ind w:left="0"/>
        <w:jc w:val="both"/>
      </w:pPr>
      <w:r>
        <w:rPr>
          <w:rFonts w:ascii="Times New Roman"/>
          <w:b w:val="false"/>
          <w:i w:val="false"/>
          <w:color w:val="000000"/>
          <w:sz w:val="28"/>
        </w:rPr>
        <w:t xml:space="preserve">
      8. В случае отсутствия сведений Форма представляется с нулевыми остатками. </w:t>
      </w:r>
    </w:p>
    <w:bookmarkEnd w:id="7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2013 года № 230</w:t>
            </w:r>
          </w:p>
        </w:tc>
      </w:tr>
    </w:tbl>
    <w:bookmarkStart w:name="z707" w:id="726"/>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726"/>
    <w:bookmarkStart w:name="z708" w:id="727"/>
    <w:p>
      <w:pPr>
        <w:spacing w:after="0"/>
        <w:ind w:left="0"/>
        <w:jc w:val="both"/>
      </w:pPr>
      <w:r>
        <w:rPr>
          <w:rFonts w:ascii="Times New Roman"/>
          <w:b w:val="false"/>
          <w:i w:val="false"/>
          <w:color w:val="000000"/>
          <w:sz w:val="28"/>
        </w:rPr>
        <w:t>
      Отчет об оказании услуг брокером и (или) дилером</w:t>
      </w:r>
    </w:p>
    <w:bookmarkEnd w:id="727"/>
    <w:bookmarkStart w:name="z709" w:id="728"/>
    <w:p>
      <w:pPr>
        <w:spacing w:after="0"/>
        <w:ind w:left="0"/>
        <w:jc w:val="both"/>
      </w:pPr>
      <w:r>
        <w:rPr>
          <w:rFonts w:ascii="Times New Roman"/>
          <w:b w:val="false"/>
          <w:i w:val="false"/>
          <w:color w:val="000000"/>
          <w:sz w:val="28"/>
        </w:rPr>
        <w:t>
      Отчетный период: на "___"________20__года</w:t>
      </w:r>
    </w:p>
    <w:bookmarkEnd w:id="728"/>
    <w:p>
      <w:pPr>
        <w:spacing w:after="0"/>
        <w:ind w:left="0"/>
        <w:jc w:val="both"/>
      </w:pPr>
      <w:r>
        <w:rPr>
          <w:rFonts w:ascii="Times New Roman"/>
          <w:b w:val="false"/>
          <w:i w:val="false"/>
          <w:color w:val="000000"/>
          <w:sz w:val="28"/>
        </w:rPr>
        <w:t>
      Индекс: 24 - RCB_УСЛУГ</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Представляют: брокеры и (или) дилеры</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 ежеквартально не позднее последнего числа месяца, следующего за отчетным кварталом</w:t>
      </w:r>
    </w:p>
    <w:bookmarkStart w:name="z710" w:id="729"/>
    <w:p>
      <w:pPr>
        <w:spacing w:after="0"/>
        <w:ind w:left="0"/>
        <w:jc w:val="both"/>
      </w:pPr>
      <w:r>
        <w:rPr>
          <w:rFonts w:ascii="Times New Roman"/>
          <w:b w:val="false"/>
          <w:i w:val="false"/>
          <w:color w:val="000000"/>
          <w:sz w:val="28"/>
        </w:rPr>
        <w:t xml:space="preserve">
                                                            Форма </w:t>
      </w:r>
    </w:p>
    <w:bookmarkEnd w:id="729"/>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(наименование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1209"/>
        <w:gridCol w:w="801"/>
        <w:gridCol w:w="734"/>
        <w:gridCol w:w="801"/>
        <w:gridCol w:w="1006"/>
        <w:gridCol w:w="734"/>
        <w:gridCol w:w="1006"/>
        <w:gridCol w:w="734"/>
        <w:gridCol w:w="1756"/>
        <w:gridCol w:w="1619"/>
        <w:gridCol w:w="1142"/>
      </w:tblGrid>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идентификацион-</w:t>
            </w:r>
          </w:p>
          <w:p>
            <w:pPr>
              <w:spacing w:after="20"/>
              <w:ind w:left="20"/>
              <w:jc w:val="both"/>
            </w:pPr>
            <w:r>
              <w:rPr>
                <w:rFonts w:ascii="Times New Roman"/>
                <w:b w:val="false"/>
                <w:i w:val="false"/>
                <w:color w:val="000000"/>
                <w:sz w:val="20"/>
              </w:rPr>
              <w:t>
ный номер или международ-</w:t>
            </w:r>
          </w:p>
          <w:p>
            <w:pPr>
              <w:spacing w:after="20"/>
              <w:ind w:left="20"/>
              <w:jc w:val="both"/>
            </w:pPr>
            <w:r>
              <w:rPr>
                <w:rFonts w:ascii="Times New Roman"/>
                <w:b w:val="false"/>
                <w:i w:val="false"/>
                <w:color w:val="000000"/>
                <w:sz w:val="20"/>
              </w:rPr>
              <w:t>
ный идентификацион-</w:t>
            </w:r>
          </w:p>
          <w:p>
            <w:pPr>
              <w:spacing w:after="20"/>
              <w:ind w:left="20"/>
              <w:jc w:val="both"/>
            </w:pPr>
            <w:r>
              <w:rPr>
                <w:rFonts w:ascii="Times New Roman"/>
                <w:b w:val="false"/>
                <w:i w:val="false"/>
                <w:color w:val="000000"/>
                <w:sz w:val="20"/>
              </w:rPr>
              <w:t>
ный номер финансового инструмента</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w:t>
            </w:r>
          </w:p>
          <w:p>
            <w:pPr>
              <w:spacing w:after="20"/>
              <w:ind w:left="20"/>
              <w:jc w:val="both"/>
            </w:pPr>
            <w:r>
              <w:rPr>
                <w:rFonts w:ascii="Times New Roman"/>
                <w:b w:val="false"/>
                <w:i w:val="false"/>
                <w:color w:val="000000"/>
                <w:sz w:val="20"/>
              </w:rPr>
              <w:t>
ние финансо-</w:t>
            </w:r>
          </w:p>
          <w:p>
            <w:pPr>
              <w:spacing w:after="20"/>
              <w:ind w:left="20"/>
              <w:jc w:val="both"/>
            </w:pPr>
            <w:r>
              <w:rPr>
                <w:rFonts w:ascii="Times New Roman"/>
                <w:b w:val="false"/>
                <w:i w:val="false"/>
                <w:color w:val="000000"/>
                <w:sz w:val="20"/>
              </w:rPr>
              <w:t>
вого инструмента</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w:t>
            </w:r>
          </w:p>
          <w:p>
            <w:pPr>
              <w:spacing w:after="20"/>
              <w:ind w:left="20"/>
              <w:jc w:val="both"/>
            </w:pPr>
            <w:r>
              <w:rPr>
                <w:rFonts w:ascii="Times New Roman"/>
                <w:b w:val="false"/>
                <w:i w:val="false"/>
                <w:color w:val="000000"/>
                <w:sz w:val="20"/>
              </w:rPr>
              <w:t>
ние эмитента</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w:t>
            </w:r>
          </w:p>
          <w:p>
            <w:pPr>
              <w:spacing w:after="20"/>
              <w:ind w:left="20"/>
              <w:jc w:val="both"/>
            </w:pPr>
            <w:r>
              <w:rPr>
                <w:rFonts w:ascii="Times New Roman"/>
                <w:b w:val="false"/>
                <w:i w:val="false"/>
                <w:color w:val="000000"/>
                <w:sz w:val="20"/>
              </w:rPr>
              <w:t>
ния договора</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оказа-</w:t>
            </w:r>
          </w:p>
          <w:p>
            <w:pPr>
              <w:spacing w:after="20"/>
              <w:ind w:left="20"/>
              <w:jc w:val="both"/>
            </w:pPr>
            <w:r>
              <w:rPr>
                <w:rFonts w:ascii="Times New Roman"/>
                <w:b w:val="false"/>
                <w:i w:val="false"/>
                <w:color w:val="000000"/>
                <w:sz w:val="20"/>
              </w:rPr>
              <w:t>
ния услуг</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услуги</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w:t>
            </w:r>
          </w:p>
          <w:p>
            <w:pPr>
              <w:spacing w:after="20"/>
              <w:ind w:left="20"/>
              <w:jc w:val="both"/>
            </w:pPr>
            <w:r>
              <w:rPr>
                <w:rFonts w:ascii="Times New Roman"/>
                <w:b w:val="false"/>
                <w:i w:val="false"/>
                <w:color w:val="000000"/>
                <w:sz w:val="20"/>
              </w:rPr>
              <w:t>
ный объем обязатель-</w:t>
            </w:r>
          </w:p>
          <w:p>
            <w:pPr>
              <w:spacing w:after="20"/>
              <w:ind w:left="20"/>
              <w:jc w:val="both"/>
            </w:pPr>
            <w:r>
              <w:rPr>
                <w:rFonts w:ascii="Times New Roman"/>
                <w:b w:val="false"/>
                <w:i w:val="false"/>
                <w:color w:val="000000"/>
                <w:sz w:val="20"/>
              </w:rPr>
              <w:t>
ной котировки</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Спрэд</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торгового счета, с которого объявляются котировки</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размещения ценных бумаг в соответст-</w:t>
            </w:r>
          </w:p>
          <w:p>
            <w:pPr>
              <w:spacing w:after="20"/>
              <w:ind w:left="20"/>
              <w:jc w:val="both"/>
            </w:pPr>
            <w:r>
              <w:rPr>
                <w:rFonts w:ascii="Times New Roman"/>
                <w:b w:val="false"/>
                <w:i w:val="false"/>
                <w:color w:val="000000"/>
                <w:sz w:val="20"/>
              </w:rPr>
              <w:t>
вии с договором</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w:t>
            </w:r>
          </w:p>
          <w:p>
            <w:pPr>
              <w:spacing w:after="20"/>
              <w:ind w:left="20"/>
              <w:jc w:val="both"/>
            </w:pPr>
            <w:r>
              <w:rPr>
                <w:rFonts w:ascii="Times New Roman"/>
                <w:b w:val="false"/>
                <w:i w:val="false"/>
                <w:color w:val="000000"/>
                <w:sz w:val="20"/>
              </w:rPr>
              <w:t>
чание</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Главный бухгалтер ___________________________________ 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Исполнитель: __________________________ _________ ________________</w:t>
      </w:r>
    </w:p>
    <w:p>
      <w:pPr>
        <w:spacing w:after="0"/>
        <w:ind w:left="0"/>
        <w:jc w:val="both"/>
      </w:pPr>
      <w:r>
        <w:rPr>
          <w:rFonts w:ascii="Times New Roman"/>
          <w:b w:val="false"/>
          <w:i w:val="false"/>
          <w:color w:val="000000"/>
          <w:sz w:val="28"/>
        </w:rPr>
        <w:t>
             (должность, фамилия, имя, при наличии – отчество), (подпись) (номер телефона)</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 сбора</w:t>
            </w:r>
            <w:r>
              <w:br/>
            </w:r>
            <w:r>
              <w:rPr>
                <w:rFonts w:ascii="Times New Roman"/>
                <w:b w:val="false"/>
                <w:i w:val="false"/>
                <w:color w:val="000000"/>
                <w:sz w:val="20"/>
              </w:rPr>
              <w:t>административных данных "Отчет об оказании</w:t>
            </w:r>
            <w:r>
              <w:br/>
            </w:r>
            <w:r>
              <w:rPr>
                <w:rFonts w:ascii="Times New Roman"/>
                <w:b w:val="false"/>
                <w:i w:val="false"/>
                <w:color w:val="000000"/>
                <w:sz w:val="20"/>
              </w:rPr>
              <w:t>услуг брокером и (или) дилером"</w:t>
            </w:r>
          </w:p>
        </w:tc>
      </w:tr>
    </w:tbl>
    <w:bookmarkStart w:name="z712" w:id="730"/>
    <w:p>
      <w:pPr>
        <w:spacing w:after="0"/>
        <w:ind w:left="0"/>
        <w:jc w:val="both"/>
      </w:pPr>
      <w:r>
        <w:rPr>
          <w:rFonts w:ascii="Times New Roman"/>
          <w:b w:val="false"/>
          <w:i w:val="false"/>
          <w:color w:val="000000"/>
          <w:sz w:val="28"/>
        </w:rPr>
        <w:t>
      Пояснение по заполнению формы,</w:t>
      </w:r>
    </w:p>
    <w:bookmarkEnd w:id="730"/>
    <w:p>
      <w:pPr>
        <w:spacing w:after="0"/>
        <w:ind w:left="0"/>
        <w:jc w:val="both"/>
      </w:pPr>
      <w:r>
        <w:rPr>
          <w:rFonts w:ascii="Times New Roman"/>
          <w:b w:val="false"/>
          <w:i w:val="false"/>
          <w:color w:val="000000"/>
          <w:sz w:val="28"/>
        </w:rPr>
        <w:t>
      предназначенной для сбора административных данных</w:t>
      </w:r>
    </w:p>
    <w:bookmarkStart w:name="z713" w:id="731"/>
    <w:p>
      <w:pPr>
        <w:spacing w:after="0"/>
        <w:ind w:left="0"/>
        <w:jc w:val="both"/>
      </w:pPr>
      <w:r>
        <w:rPr>
          <w:rFonts w:ascii="Times New Roman"/>
          <w:b w:val="false"/>
          <w:i w:val="false"/>
          <w:color w:val="000000"/>
          <w:sz w:val="28"/>
        </w:rPr>
        <w:t>
      Отчет об оказании услуг брокером и (или) дилером</w:t>
      </w:r>
    </w:p>
    <w:bookmarkEnd w:id="731"/>
    <w:bookmarkStart w:name="z714" w:id="732"/>
    <w:p>
      <w:pPr>
        <w:spacing w:after="0"/>
        <w:ind w:left="0"/>
        <w:jc w:val="both"/>
      </w:pPr>
      <w:r>
        <w:rPr>
          <w:rFonts w:ascii="Times New Roman"/>
          <w:b w:val="false"/>
          <w:i w:val="false"/>
          <w:color w:val="000000"/>
          <w:sz w:val="28"/>
        </w:rPr>
        <w:t>
      1. Общие положения</w:t>
      </w:r>
    </w:p>
    <w:bookmarkEnd w:id="732"/>
    <w:bookmarkStart w:name="z715" w:id="733"/>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об оказании услуг брокером и (или) дилером" (далее – Форма).</w:t>
      </w:r>
    </w:p>
    <w:bookmarkEnd w:id="733"/>
    <w:bookmarkStart w:name="z716" w:id="73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734"/>
    <w:bookmarkStart w:name="z717" w:id="735"/>
    <w:p>
      <w:pPr>
        <w:spacing w:after="0"/>
        <w:ind w:left="0"/>
        <w:jc w:val="both"/>
      </w:pPr>
      <w:r>
        <w:rPr>
          <w:rFonts w:ascii="Times New Roman"/>
          <w:b w:val="false"/>
          <w:i w:val="false"/>
          <w:color w:val="000000"/>
          <w:sz w:val="28"/>
        </w:rPr>
        <w:t xml:space="preserve">
      3. Форма составляется ежеквартально брокером и (или) дилером. </w:t>
      </w:r>
    </w:p>
    <w:bookmarkEnd w:id="735"/>
    <w:bookmarkStart w:name="z718" w:id="736"/>
    <w:p>
      <w:pPr>
        <w:spacing w:after="0"/>
        <w:ind w:left="0"/>
        <w:jc w:val="both"/>
      </w:pPr>
      <w:r>
        <w:rPr>
          <w:rFonts w:ascii="Times New Roman"/>
          <w:b w:val="false"/>
          <w:i w:val="false"/>
          <w:color w:val="000000"/>
          <w:sz w:val="28"/>
        </w:rPr>
        <w:t>
      4. Форму подписывает первый руководитель (на период его отсутствия – лицо, его замещающее), главный бухгалтер и исполнитель.</w:t>
      </w:r>
    </w:p>
    <w:bookmarkEnd w:id="736"/>
    <w:bookmarkStart w:name="z719" w:id="737"/>
    <w:p>
      <w:pPr>
        <w:spacing w:after="0"/>
        <w:ind w:left="0"/>
        <w:jc w:val="both"/>
      </w:pPr>
      <w:r>
        <w:rPr>
          <w:rFonts w:ascii="Times New Roman"/>
          <w:b w:val="false"/>
          <w:i w:val="false"/>
          <w:color w:val="000000"/>
          <w:sz w:val="28"/>
        </w:rPr>
        <w:t>
      2. Пояснение по заполнению Формы</w:t>
      </w:r>
    </w:p>
    <w:bookmarkEnd w:id="737"/>
    <w:bookmarkStart w:name="z720" w:id="738"/>
    <w:p>
      <w:pPr>
        <w:spacing w:after="0"/>
        <w:ind w:left="0"/>
        <w:jc w:val="both"/>
      </w:pPr>
      <w:r>
        <w:rPr>
          <w:rFonts w:ascii="Times New Roman"/>
          <w:b w:val="false"/>
          <w:i w:val="false"/>
          <w:color w:val="000000"/>
          <w:sz w:val="28"/>
        </w:rPr>
        <w:t>
      5. Форма заполняется в рамках оказания услуг брокером и (или) дилером с правом ведения счетов клиентов в качестве номинального держателя.</w:t>
      </w:r>
    </w:p>
    <w:bookmarkEnd w:id="738"/>
    <w:bookmarkStart w:name="z721" w:id="739"/>
    <w:p>
      <w:pPr>
        <w:spacing w:after="0"/>
        <w:ind w:left="0"/>
        <w:jc w:val="both"/>
      </w:pPr>
      <w:r>
        <w:rPr>
          <w:rFonts w:ascii="Times New Roman"/>
          <w:b w:val="false"/>
          <w:i w:val="false"/>
          <w:color w:val="000000"/>
          <w:sz w:val="28"/>
        </w:rPr>
        <w:t xml:space="preserve">
      6. В случае отсутствия сведений Форма представляется с нулевыми остатками. </w:t>
      </w:r>
    </w:p>
    <w:bookmarkEnd w:id="7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2013 года № 230</w:t>
            </w:r>
          </w:p>
        </w:tc>
      </w:tr>
    </w:tbl>
    <w:bookmarkStart w:name="z723" w:id="740"/>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740"/>
    <w:bookmarkStart w:name="z724" w:id="741"/>
    <w:p>
      <w:pPr>
        <w:spacing w:after="0"/>
        <w:ind w:left="0"/>
        <w:jc w:val="both"/>
      </w:pPr>
      <w:r>
        <w:rPr>
          <w:rFonts w:ascii="Times New Roman"/>
          <w:b w:val="false"/>
          <w:i w:val="false"/>
          <w:color w:val="000000"/>
          <w:sz w:val="28"/>
        </w:rPr>
        <w:t>
      Отчет о ценных бумагах, находящихся в номинальном держании</w:t>
      </w:r>
    </w:p>
    <w:bookmarkEnd w:id="741"/>
    <w:bookmarkStart w:name="z725" w:id="742"/>
    <w:p>
      <w:pPr>
        <w:spacing w:after="0"/>
        <w:ind w:left="0"/>
        <w:jc w:val="both"/>
      </w:pPr>
      <w:r>
        <w:rPr>
          <w:rFonts w:ascii="Times New Roman"/>
          <w:b w:val="false"/>
          <w:i w:val="false"/>
          <w:color w:val="000000"/>
          <w:sz w:val="28"/>
        </w:rPr>
        <w:t>
      Отчетный период: на "___"________20__года</w:t>
      </w:r>
    </w:p>
    <w:bookmarkEnd w:id="742"/>
    <w:p>
      <w:pPr>
        <w:spacing w:after="0"/>
        <w:ind w:left="0"/>
        <w:jc w:val="both"/>
      </w:pPr>
      <w:r>
        <w:rPr>
          <w:rFonts w:ascii="Times New Roman"/>
          <w:b w:val="false"/>
          <w:i w:val="false"/>
          <w:color w:val="000000"/>
          <w:sz w:val="28"/>
        </w:rPr>
        <w:t>
      Индекс: 25 - RCB_NOM_DER</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Представляют: брокеры и (или) дилеры</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 ежеквартально не позднее последнего числа месяца, следующего за отчетным кварталом</w:t>
      </w:r>
    </w:p>
    <w:bookmarkStart w:name="z726" w:id="743"/>
    <w:p>
      <w:pPr>
        <w:spacing w:after="0"/>
        <w:ind w:left="0"/>
        <w:jc w:val="both"/>
      </w:pPr>
      <w:r>
        <w:rPr>
          <w:rFonts w:ascii="Times New Roman"/>
          <w:b w:val="false"/>
          <w:i w:val="false"/>
          <w:color w:val="000000"/>
          <w:sz w:val="28"/>
        </w:rPr>
        <w:t xml:space="preserve">
                                                            Форма </w:t>
      </w:r>
    </w:p>
    <w:bookmarkEnd w:id="743"/>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(наименование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2393"/>
        <w:gridCol w:w="1133"/>
        <w:gridCol w:w="2421"/>
        <w:gridCol w:w="1392"/>
        <w:gridCol w:w="2426"/>
        <w:gridCol w:w="1402"/>
      </w:tblGrid>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идентификационный номер или международный идентификационный номер</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находящихся на счетах клиентов брокера по состоянию на конец отчетного периода (штук) и количество держателей ценных бумаг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 второго уровня Республики Казахстан (собственников)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ценных бумаг (штук)</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держателей ценных бумаг</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ценных бумаг (штук)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держателей ценных бумаг</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27" w:id="744"/>
    <w:p>
      <w:pPr>
        <w:spacing w:after="0"/>
        <w:ind w:left="0"/>
        <w:jc w:val="both"/>
      </w:pPr>
      <w:r>
        <w:rPr>
          <w:rFonts w:ascii="Times New Roman"/>
          <w:b w:val="false"/>
          <w:i w:val="false"/>
          <w:color w:val="000000"/>
          <w:sz w:val="28"/>
        </w:rPr>
        <w:t xml:space="preserve">
      продолжение таблицы: </w:t>
      </w:r>
    </w:p>
    <w:bookmarkEnd w:id="7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0"/>
        <w:gridCol w:w="1200"/>
        <w:gridCol w:w="3042"/>
        <w:gridCol w:w="2717"/>
        <w:gridCol w:w="1723"/>
        <w:gridCol w:w="15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находящихся на счетах клиентов брокера по состоянию на конец отчетного периода (штук) и количество держателей ценных бумаг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страховых (перестраховочных) организаций Республики Казахстан (собственников)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брокеров и (или) дилеров Республики Казахстан (собственников, не являющихся банками второго уровня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лицензиатов финансового рынка Республики Казахстан (собственников)</w:t>
            </w: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ценных бумаг (штук)</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держателей ценных бумаг</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ценных бумаг (штук)</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держателей ценных бумаг</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ценных бумаг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держателей ценных бумаг</w:t>
            </w: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bookmarkStart w:name="z728" w:id="745"/>
    <w:p>
      <w:pPr>
        <w:spacing w:after="0"/>
        <w:ind w:left="0"/>
        <w:jc w:val="both"/>
      </w:pPr>
      <w:r>
        <w:rPr>
          <w:rFonts w:ascii="Times New Roman"/>
          <w:b w:val="false"/>
          <w:i w:val="false"/>
          <w:color w:val="000000"/>
          <w:sz w:val="28"/>
        </w:rPr>
        <w:t>
      продолжение таблицы:</w:t>
      </w:r>
    </w:p>
    <w:bookmarkEnd w:id="7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4"/>
        <w:gridCol w:w="1450"/>
        <w:gridCol w:w="1624"/>
        <w:gridCol w:w="1450"/>
        <w:gridCol w:w="1625"/>
        <w:gridCol w:w="1450"/>
        <w:gridCol w:w="1625"/>
        <w:gridCol w:w="1452"/>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находящихся на счетах клиентов брокера по состоянию на конец отчетного периода (штук) и количество держателей ценных бумаг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юридических лиц резидентов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юридических лиц нерезидентов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 резидентов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 нерезидентов Республики Казахстан</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ценных бумаг (штук)</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держателей ценных бумаг</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ценных бумаг (штук)</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держателей ценных бумаг</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ценных бумаг (штук)</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держателей ценных бумаг</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ценных бумаг (штук)</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держателей ценных бумаг</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Главный бухгалтер ___________________________________ 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Исполнитель: _________________________ _________ ________________</w:t>
      </w:r>
    </w:p>
    <w:p>
      <w:pPr>
        <w:spacing w:after="0"/>
        <w:ind w:left="0"/>
        <w:jc w:val="both"/>
      </w:pPr>
      <w:r>
        <w:rPr>
          <w:rFonts w:ascii="Times New Roman"/>
          <w:b w:val="false"/>
          <w:i w:val="false"/>
          <w:color w:val="000000"/>
          <w:sz w:val="28"/>
        </w:rPr>
        <w:t>
             (должность, фамилия, имя, при наличии – отчество), (подпись) (номер телефона)</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 ценных бумагах, находящихся</w:t>
            </w:r>
            <w:r>
              <w:br/>
            </w:r>
            <w:r>
              <w:rPr>
                <w:rFonts w:ascii="Times New Roman"/>
                <w:b w:val="false"/>
                <w:i w:val="false"/>
                <w:color w:val="000000"/>
                <w:sz w:val="20"/>
              </w:rPr>
              <w:t>в номинальном держании"</w:t>
            </w:r>
          </w:p>
        </w:tc>
      </w:tr>
    </w:tbl>
    <w:bookmarkStart w:name="z730" w:id="746"/>
    <w:p>
      <w:pPr>
        <w:spacing w:after="0"/>
        <w:ind w:left="0"/>
        <w:jc w:val="both"/>
      </w:pPr>
      <w:r>
        <w:rPr>
          <w:rFonts w:ascii="Times New Roman"/>
          <w:b w:val="false"/>
          <w:i w:val="false"/>
          <w:color w:val="000000"/>
          <w:sz w:val="28"/>
        </w:rPr>
        <w:t>
      Пояснение по заполнению формы,</w:t>
      </w:r>
    </w:p>
    <w:bookmarkEnd w:id="746"/>
    <w:p>
      <w:pPr>
        <w:spacing w:after="0"/>
        <w:ind w:left="0"/>
        <w:jc w:val="both"/>
      </w:pPr>
      <w:r>
        <w:rPr>
          <w:rFonts w:ascii="Times New Roman"/>
          <w:b w:val="false"/>
          <w:i w:val="false"/>
          <w:color w:val="000000"/>
          <w:sz w:val="28"/>
        </w:rPr>
        <w:t>
      предназначенной для сбора административных данных</w:t>
      </w:r>
    </w:p>
    <w:bookmarkStart w:name="z731" w:id="747"/>
    <w:p>
      <w:pPr>
        <w:spacing w:after="0"/>
        <w:ind w:left="0"/>
        <w:jc w:val="both"/>
      </w:pPr>
      <w:r>
        <w:rPr>
          <w:rFonts w:ascii="Times New Roman"/>
          <w:b w:val="false"/>
          <w:i w:val="false"/>
          <w:color w:val="000000"/>
          <w:sz w:val="28"/>
        </w:rPr>
        <w:t>
      Отчет о ценных бумагах, находящихся в номинальном держании</w:t>
      </w:r>
    </w:p>
    <w:bookmarkEnd w:id="747"/>
    <w:bookmarkStart w:name="z732" w:id="748"/>
    <w:p>
      <w:pPr>
        <w:spacing w:after="0"/>
        <w:ind w:left="0"/>
        <w:jc w:val="both"/>
      </w:pPr>
      <w:r>
        <w:rPr>
          <w:rFonts w:ascii="Times New Roman"/>
          <w:b w:val="false"/>
          <w:i w:val="false"/>
          <w:color w:val="000000"/>
          <w:sz w:val="28"/>
        </w:rPr>
        <w:t>
      1. Общие положения</w:t>
      </w:r>
    </w:p>
    <w:bookmarkEnd w:id="748"/>
    <w:bookmarkStart w:name="z733" w:id="749"/>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ценных бумагах, находящихся в номинальном держании" (далее – Форма).</w:t>
      </w:r>
    </w:p>
    <w:bookmarkEnd w:id="749"/>
    <w:bookmarkStart w:name="z734" w:id="750"/>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750"/>
    <w:bookmarkStart w:name="z735" w:id="751"/>
    <w:p>
      <w:pPr>
        <w:spacing w:after="0"/>
        <w:ind w:left="0"/>
        <w:jc w:val="both"/>
      </w:pPr>
      <w:r>
        <w:rPr>
          <w:rFonts w:ascii="Times New Roman"/>
          <w:b w:val="false"/>
          <w:i w:val="false"/>
          <w:color w:val="000000"/>
          <w:sz w:val="28"/>
        </w:rPr>
        <w:t>
      3. Форма составляется ежеквартально брокером и (или) дилером.</w:t>
      </w:r>
    </w:p>
    <w:bookmarkEnd w:id="751"/>
    <w:bookmarkStart w:name="z736" w:id="752"/>
    <w:p>
      <w:pPr>
        <w:spacing w:after="0"/>
        <w:ind w:left="0"/>
        <w:jc w:val="both"/>
      </w:pPr>
      <w:r>
        <w:rPr>
          <w:rFonts w:ascii="Times New Roman"/>
          <w:b w:val="false"/>
          <w:i w:val="false"/>
          <w:color w:val="000000"/>
          <w:sz w:val="28"/>
        </w:rPr>
        <w:t>
      4. Форму подписывает первый руководитель (на период его отсутствия – лицо, его замещающее), главный бухгалтер и исполнитель.</w:t>
      </w:r>
    </w:p>
    <w:bookmarkEnd w:id="752"/>
    <w:bookmarkStart w:name="z737" w:id="753"/>
    <w:p>
      <w:pPr>
        <w:spacing w:after="0"/>
        <w:ind w:left="0"/>
        <w:jc w:val="both"/>
      </w:pPr>
      <w:r>
        <w:rPr>
          <w:rFonts w:ascii="Times New Roman"/>
          <w:b w:val="false"/>
          <w:i w:val="false"/>
          <w:color w:val="000000"/>
          <w:sz w:val="28"/>
        </w:rPr>
        <w:t>
      2. Пояснение по заполнению Формы</w:t>
      </w:r>
    </w:p>
    <w:bookmarkEnd w:id="753"/>
    <w:bookmarkStart w:name="z738" w:id="754"/>
    <w:p>
      <w:pPr>
        <w:spacing w:after="0"/>
        <w:ind w:left="0"/>
        <w:jc w:val="both"/>
      </w:pPr>
      <w:r>
        <w:rPr>
          <w:rFonts w:ascii="Times New Roman"/>
          <w:b w:val="false"/>
          <w:i w:val="false"/>
          <w:color w:val="000000"/>
          <w:sz w:val="28"/>
        </w:rPr>
        <w:t>
      5. Форма заполняется в рамках оказания брокером и (или) дилером с правом ведения счетов клиентов в качестве номинального держателя.</w:t>
      </w:r>
    </w:p>
    <w:bookmarkEnd w:id="754"/>
    <w:bookmarkStart w:name="z739" w:id="755"/>
    <w:p>
      <w:pPr>
        <w:spacing w:after="0"/>
        <w:ind w:left="0"/>
        <w:jc w:val="both"/>
      </w:pPr>
      <w:r>
        <w:rPr>
          <w:rFonts w:ascii="Times New Roman"/>
          <w:b w:val="false"/>
          <w:i w:val="false"/>
          <w:color w:val="000000"/>
          <w:sz w:val="28"/>
        </w:rPr>
        <w:t>
      6. В случае отсутствия сведений Форма представляется с нулевыми остатками.</w:t>
      </w:r>
    </w:p>
    <w:bookmarkEnd w:id="7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2013 года № 230</w:t>
            </w:r>
          </w:p>
        </w:tc>
      </w:tr>
    </w:tbl>
    <w:bookmarkStart w:name="z741" w:id="756"/>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756"/>
    <w:bookmarkStart w:name="z742" w:id="757"/>
    <w:p>
      <w:pPr>
        <w:spacing w:after="0"/>
        <w:ind w:left="0"/>
        <w:jc w:val="both"/>
      </w:pPr>
      <w:r>
        <w:rPr>
          <w:rFonts w:ascii="Times New Roman"/>
          <w:b w:val="false"/>
          <w:i w:val="false"/>
          <w:color w:val="000000"/>
          <w:sz w:val="28"/>
        </w:rPr>
        <w:t>
      Отчет о ценных бумагах, выпущенных в соответствии с законодательством</w:t>
      </w:r>
    </w:p>
    <w:bookmarkEnd w:id="757"/>
    <w:p>
      <w:pPr>
        <w:spacing w:after="0"/>
        <w:ind w:left="0"/>
        <w:jc w:val="both"/>
      </w:pPr>
      <w:r>
        <w:rPr>
          <w:rFonts w:ascii="Times New Roman"/>
          <w:b w:val="false"/>
          <w:i w:val="false"/>
          <w:color w:val="000000"/>
          <w:sz w:val="28"/>
        </w:rPr>
        <w:t>
      иностранного государства, находящихся в номинальном держании</w:t>
      </w:r>
    </w:p>
    <w:bookmarkStart w:name="z743" w:id="758"/>
    <w:p>
      <w:pPr>
        <w:spacing w:after="0"/>
        <w:ind w:left="0"/>
        <w:jc w:val="both"/>
      </w:pPr>
      <w:r>
        <w:rPr>
          <w:rFonts w:ascii="Times New Roman"/>
          <w:b w:val="false"/>
          <w:i w:val="false"/>
          <w:color w:val="000000"/>
          <w:sz w:val="28"/>
        </w:rPr>
        <w:t>
      Отчетный период: на "___"________20__года</w:t>
      </w:r>
    </w:p>
    <w:bookmarkEnd w:id="758"/>
    <w:p>
      <w:pPr>
        <w:spacing w:after="0"/>
        <w:ind w:left="0"/>
        <w:jc w:val="both"/>
      </w:pPr>
      <w:r>
        <w:rPr>
          <w:rFonts w:ascii="Times New Roman"/>
          <w:b w:val="false"/>
          <w:i w:val="false"/>
          <w:color w:val="000000"/>
          <w:sz w:val="28"/>
        </w:rPr>
        <w:t>
      Индекс: 26 - RCB_NOM_DER_IN</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Представляют: брокеры и (или) дилеры</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 ежеквартально не позднее последнего числа месяца, следующего за отчетным кварталом</w:t>
      </w:r>
    </w:p>
    <w:bookmarkStart w:name="z744" w:id="759"/>
    <w:p>
      <w:pPr>
        <w:spacing w:after="0"/>
        <w:ind w:left="0"/>
        <w:jc w:val="both"/>
      </w:pPr>
      <w:r>
        <w:rPr>
          <w:rFonts w:ascii="Times New Roman"/>
          <w:b w:val="false"/>
          <w:i w:val="false"/>
          <w:color w:val="000000"/>
          <w:sz w:val="28"/>
        </w:rPr>
        <w:t xml:space="preserve">
                                                            Форма </w:t>
      </w:r>
    </w:p>
    <w:bookmarkEnd w:id="759"/>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(наименование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893"/>
        <w:gridCol w:w="542"/>
        <w:gridCol w:w="591"/>
        <w:gridCol w:w="3104"/>
        <w:gridCol w:w="1898"/>
        <w:gridCol w:w="4712"/>
      </w:tblGrid>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w:t>
            </w:r>
          </w:p>
          <w:p>
            <w:pPr>
              <w:spacing w:after="20"/>
              <w:ind w:left="20"/>
              <w:jc w:val="both"/>
            </w:pPr>
            <w:r>
              <w:rPr>
                <w:rFonts w:ascii="Times New Roman"/>
                <w:b w:val="false"/>
                <w:i w:val="false"/>
                <w:color w:val="000000"/>
                <w:sz w:val="20"/>
              </w:rPr>
              <w:t>
ный идентификацион-</w:t>
            </w:r>
          </w:p>
          <w:p>
            <w:pPr>
              <w:spacing w:after="20"/>
              <w:ind w:left="20"/>
              <w:jc w:val="both"/>
            </w:pPr>
            <w:r>
              <w:rPr>
                <w:rFonts w:ascii="Times New Roman"/>
                <w:b w:val="false"/>
                <w:i w:val="false"/>
                <w:color w:val="000000"/>
                <w:sz w:val="20"/>
              </w:rPr>
              <w:t>
ный номер или международ-</w:t>
            </w:r>
          </w:p>
          <w:p>
            <w:pPr>
              <w:spacing w:after="20"/>
              <w:ind w:left="20"/>
              <w:jc w:val="both"/>
            </w:pPr>
            <w:r>
              <w:rPr>
                <w:rFonts w:ascii="Times New Roman"/>
                <w:b w:val="false"/>
                <w:i w:val="false"/>
                <w:color w:val="000000"/>
                <w:sz w:val="20"/>
              </w:rPr>
              <w:t>
ный идентификацион-</w:t>
            </w:r>
          </w:p>
          <w:p>
            <w:pPr>
              <w:spacing w:after="20"/>
              <w:ind w:left="20"/>
              <w:jc w:val="both"/>
            </w:pPr>
            <w:r>
              <w:rPr>
                <w:rFonts w:ascii="Times New Roman"/>
                <w:b w:val="false"/>
                <w:i w:val="false"/>
                <w:color w:val="000000"/>
                <w:sz w:val="20"/>
              </w:rPr>
              <w:t>
ный номер</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w:t>
            </w:r>
          </w:p>
          <w:p>
            <w:pPr>
              <w:spacing w:after="20"/>
              <w:ind w:left="20"/>
              <w:jc w:val="both"/>
            </w:pPr>
            <w:r>
              <w:rPr>
                <w:rFonts w:ascii="Times New Roman"/>
                <w:b w:val="false"/>
                <w:i w:val="false"/>
                <w:color w:val="000000"/>
                <w:sz w:val="20"/>
              </w:rPr>
              <w:t>
ние эмитента</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w:t>
            </w:r>
          </w:p>
          <w:p>
            <w:pPr>
              <w:spacing w:after="20"/>
              <w:ind w:left="20"/>
              <w:jc w:val="both"/>
            </w:pPr>
            <w:r>
              <w:rPr>
                <w:rFonts w:ascii="Times New Roman"/>
                <w:b w:val="false"/>
                <w:i w:val="false"/>
                <w:color w:val="000000"/>
                <w:sz w:val="20"/>
              </w:rPr>
              <w:t>
ние иностран-</w:t>
            </w:r>
          </w:p>
          <w:p>
            <w:pPr>
              <w:spacing w:after="20"/>
              <w:ind w:left="20"/>
              <w:jc w:val="both"/>
            </w:pPr>
            <w:r>
              <w:rPr>
                <w:rFonts w:ascii="Times New Roman"/>
                <w:b w:val="false"/>
                <w:i w:val="false"/>
                <w:color w:val="000000"/>
                <w:sz w:val="20"/>
              </w:rPr>
              <w:t>
ного номиналь-</w:t>
            </w:r>
          </w:p>
          <w:p>
            <w:pPr>
              <w:spacing w:after="20"/>
              <w:ind w:left="20"/>
              <w:jc w:val="both"/>
            </w:pPr>
            <w:r>
              <w:rPr>
                <w:rFonts w:ascii="Times New Roman"/>
                <w:b w:val="false"/>
                <w:i w:val="false"/>
                <w:color w:val="000000"/>
                <w:sz w:val="20"/>
              </w:rPr>
              <w:t>
ного держателя</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номинального держателя, который оказывает услуги по номинальному держанию ценных бумаг, выпущенных в соответствии с законодательством иностранного государства</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ценных бумаг, выпущенных в соответствии с законодательством иностранного государства</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ценных бумаг, выпущенных в соответствии с законодательством иностранного государства, находящихся на счетах клиентов брокера, являющегося номинальным держателем по состоянию на конец отчетного периода (штук)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Главный бухгалтер ___________________________________ 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Исполнитель: __________________________ _________ ________________</w:t>
      </w:r>
    </w:p>
    <w:p>
      <w:pPr>
        <w:spacing w:after="0"/>
        <w:ind w:left="0"/>
        <w:jc w:val="both"/>
      </w:pPr>
      <w:r>
        <w:rPr>
          <w:rFonts w:ascii="Times New Roman"/>
          <w:b w:val="false"/>
          <w:i w:val="false"/>
          <w:color w:val="000000"/>
          <w:sz w:val="28"/>
        </w:rPr>
        <w:t>
            (должность, фамилия, имя, при наличии – отчество), (подпись) (номер телефона)</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 ценных бумагах, выпущенных в</w:t>
            </w:r>
            <w:r>
              <w:br/>
            </w:r>
            <w:r>
              <w:rPr>
                <w:rFonts w:ascii="Times New Roman"/>
                <w:b w:val="false"/>
                <w:i w:val="false"/>
                <w:color w:val="000000"/>
                <w:sz w:val="20"/>
              </w:rPr>
              <w:t>соответствии с законодательством иностранного</w:t>
            </w:r>
            <w:r>
              <w:br/>
            </w:r>
            <w:r>
              <w:rPr>
                <w:rFonts w:ascii="Times New Roman"/>
                <w:b w:val="false"/>
                <w:i w:val="false"/>
                <w:color w:val="000000"/>
                <w:sz w:val="20"/>
              </w:rPr>
              <w:t>государства, находящихся в номинальном держании"</w:t>
            </w:r>
          </w:p>
        </w:tc>
      </w:tr>
    </w:tbl>
    <w:bookmarkStart w:name="z746" w:id="760"/>
    <w:p>
      <w:pPr>
        <w:spacing w:after="0"/>
        <w:ind w:left="0"/>
        <w:jc w:val="both"/>
      </w:pPr>
      <w:r>
        <w:rPr>
          <w:rFonts w:ascii="Times New Roman"/>
          <w:b w:val="false"/>
          <w:i w:val="false"/>
          <w:color w:val="000000"/>
          <w:sz w:val="28"/>
        </w:rPr>
        <w:t>
      Пояснение по заполнению формы,</w:t>
      </w:r>
    </w:p>
    <w:bookmarkEnd w:id="760"/>
    <w:p>
      <w:pPr>
        <w:spacing w:after="0"/>
        <w:ind w:left="0"/>
        <w:jc w:val="both"/>
      </w:pPr>
      <w:r>
        <w:rPr>
          <w:rFonts w:ascii="Times New Roman"/>
          <w:b w:val="false"/>
          <w:i w:val="false"/>
          <w:color w:val="000000"/>
          <w:sz w:val="28"/>
        </w:rPr>
        <w:t>
      предназначенной для сбора административных данных</w:t>
      </w:r>
    </w:p>
    <w:bookmarkStart w:name="z747" w:id="761"/>
    <w:p>
      <w:pPr>
        <w:spacing w:after="0"/>
        <w:ind w:left="0"/>
        <w:jc w:val="both"/>
      </w:pPr>
      <w:r>
        <w:rPr>
          <w:rFonts w:ascii="Times New Roman"/>
          <w:b w:val="false"/>
          <w:i w:val="false"/>
          <w:color w:val="000000"/>
          <w:sz w:val="28"/>
        </w:rPr>
        <w:t>
      Отчет о ценных бумагах, выпущенных в соответствии с законодательством</w:t>
      </w:r>
    </w:p>
    <w:bookmarkEnd w:id="761"/>
    <w:p>
      <w:pPr>
        <w:spacing w:after="0"/>
        <w:ind w:left="0"/>
        <w:jc w:val="both"/>
      </w:pPr>
      <w:r>
        <w:rPr>
          <w:rFonts w:ascii="Times New Roman"/>
          <w:b w:val="false"/>
          <w:i w:val="false"/>
          <w:color w:val="000000"/>
          <w:sz w:val="28"/>
        </w:rPr>
        <w:t>
      иностранного государства, находящихся в номинальном держании</w:t>
      </w:r>
    </w:p>
    <w:bookmarkStart w:name="z748" w:id="762"/>
    <w:p>
      <w:pPr>
        <w:spacing w:after="0"/>
        <w:ind w:left="0"/>
        <w:jc w:val="both"/>
      </w:pPr>
      <w:r>
        <w:rPr>
          <w:rFonts w:ascii="Times New Roman"/>
          <w:b w:val="false"/>
          <w:i w:val="false"/>
          <w:color w:val="000000"/>
          <w:sz w:val="28"/>
        </w:rPr>
        <w:t>
      1. Общие положения</w:t>
      </w:r>
    </w:p>
    <w:bookmarkEnd w:id="762"/>
    <w:bookmarkStart w:name="z749" w:id="763"/>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ценных бумагах, выпущенных в соответствии с законодательством иностранного государства, находящихся в номинальном держании" (далее – Форма).</w:t>
      </w:r>
    </w:p>
    <w:bookmarkEnd w:id="763"/>
    <w:bookmarkStart w:name="z750" w:id="764"/>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764"/>
    <w:bookmarkStart w:name="z751" w:id="765"/>
    <w:p>
      <w:pPr>
        <w:spacing w:after="0"/>
        <w:ind w:left="0"/>
        <w:jc w:val="both"/>
      </w:pPr>
      <w:r>
        <w:rPr>
          <w:rFonts w:ascii="Times New Roman"/>
          <w:b w:val="false"/>
          <w:i w:val="false"/>
          <w:color w:val="000000"/>
          <w:sz w:val="28"/>
        </w:rPr>
        <w:t>
      3. Форма составляется ежеквартально брокером и (или) дилером.</w:t>
      </w:r>
    </w:p>
    <w:bookmarkEnd w:id="765"/>
    <w:bookmarkStart w:name="z752" w:id="766"/>
    <w:p>
      <w:pPr>
        <w:spacing w:after="0"/>
        <w:ind w:left="0"/>
        <w:jc w:val="both"/>
      </w:pPr>
      <w:r>
        <w:rPr>
          <w:rFonts w:ascii="Times New Roman"/>
          <w:b w:val="false"/>
          <w:i w:val="false"/>
          <w:color w:val="000000"/>
          <w:sz w:val="28"/>
        </w:rPr>
        <w:t>
      4. Форму подписывает первый руководитель (на период его отсутствия – лицо, его замещающее), главный бухгалтер и исполнитель.</w:t>
      </w:r>
    </w:p>
    <w:bookmarkEnd w:id="766"/>
    <w:bookmarkStart w:name="z753" w:id="767"/>
    <w:p>
      <w:pPr>
        <w:spacing w:after="0"/>
        <w:ind w:left="0"/>
        <w:jc w:val="both"/>
      </w:pPr>
      <w:r>
        <w:rPr>
          <w:rFonts w:ascii="Times New Roman"/>
          <w:b w:val="false"/>
          <w:i w:val="false"/>
          <w:color w:val="000000"/>
          <w:sz w:val="28"/>
        </w:rPr>
        <w:t>
      2. Пояснение по заполнению Формы</w:t>
      </w:r>
    </w:p>
    <w:bookmarkEnd w:id="767"/>
    <w:p>
      <w:pPr>
        <w:spacing w:after="0"/>
        <w:ind w:left="0"/>
        <w:jc w:val="both"/>
      </w:pPr>
      <w:r>
        <w:rPr>
          <w:rFonts w:ascii="Times New Roman"/>
          <w:b w:val="false"/>
          <w:i w:val="false"/>
          <w:color w:val="000000"/>
          <w:sz w:val="28"/>
        </w:rPr>
        <w:t>
      5. В графе 4 указывается наименование иностранного номинального держателя, который оказывает услуги номинального держания ценных бумаг эмитентов-нерезидентов Республики Казахстан банку - кастодиану (центральному депозитарию ценных бумаг).</w:t>
      </w:r>
    </w:p>
    <w:bookmarkStart w:name="z754" w:id="768"/>
    <w:p>
      <w:pPr>
        <w:spacing w:after="0"/>
        <w:ind w:left="0"/>
        <w:jc w:val="both"/>
      </w:pPr>
      <w:r>
        <w:rPr>
          <w:rFonts w:ascii="Times New Roman"/>
          <w:b w:val="false"/>
          <w:i w:val="false"/>
          <w:color w:val="000000"/>
          <w:sz w:val="28"/>
        </w:rPr>
        <w:t>
      6. В графе 5 указывается наименование банка - кастодиана (центрального депозитария ценных бумаг), который оказывает услуги по номинальному держанию ценных бумаг эмитентов-нерезидентов Республики Казахстан брокеру и (или) дилеру.</w:t>
      </w:r>
    </w:p>
    <w:bookmarkEnd w:id="768"/>
    <w:bookmarkStart w:name="z755" w:id="769"/>
    <w:p>
      <w:pPr>
        <w:spacing w:after="0"/>
        <w:ind w:left="0"/>
        <w:jc w:val="both"/>
      </w:pPr>
      <w:r>
        <w:rPr>
          <w:rFonts w:ascii="Times New Roman"/>
          <w:b w:val="false"/>
          <w:i w:val="false"/>
          <w:color w:val="000000"/>
          <w:sz w:val="28"/>
        </w:rPr>
        <w:t>
      7. В графе 6 указывается наименование конечного собственника ценных бумаг (фамилия, имя (при наличии - отчество) для физического лица, наименование для юридического лица) - клиента брокера и (или) дилера, являющегося номинальным держателем.</w:t>
      </w:r>
    </w:p>
    <w:bookmarkEnd w:id="769"/>
    <w:bookmarkStart w:name="z756" w:id="770"/>
    <w:p>
      <w:pPr>
        <w:spacing w:after="0"/>
        <w:ind w:left="0"/>
        <w:jc w:val="both"/>
      </w:pPr>
      <w:r>
        <w:rPr>
          <w:rFonts w:ascii="Times New Roman"/>
          <w:b w:val="false"/>
          <w:i w:val="false"/>
          <w:color w:val="000000"/>
          <w:sz w:val="28"/>
        </w:rPr>
        <w:t>
      8. В случае отсутствия сведений Форма представляется с нулевыми остатками.</w:t>
      </w:r>
    </w:p>
    <w:bookmarkEnd w:id="7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2013 года № 230</w:t>
            </w:r>
          </w:p>
        </w:tc>
      </w:tr>
    </w:tbl>
    <w:bookmarkStart w:name="z758" w:id="771"/>
    <w:p>
      <w:pPr>
        <w:spacing w:after="0"/>
        <w:ind w:left="0"/>
        <w:jc w:val="left"/>
      </w:pPr>
      <w:r>
        <w:rPr>
          <w:rFonts w:ascii="Times New Roman"/>
          <w:b/>
          <w:i w:val="false"/>
          <w:color w:val="000000"/>
        </w:rPr>
        <w:t xml:space="preserve"> Правила представления отчетности</w:t>
      </w:r>
      <w:r>
        <w:br/>
      </w:r>
      <w:r>
        <w:rPr>
          <w:rFonts w:ascii="Times New Roman"/>
          <w:b/>
          <w:i w:val="false"/>
          <w:color w:val="000000"/>
        </w:rPr>
        <w:t>организациями, осуществляющими управление</w:t>
      </w:r>
      <w:r>
        <w:br/>
      </w:r>
      <w:r>
        <w:rPr>
          <w:rFonts w:ascii="Times New Roman"/>
          <w:b/>
          <w:i w:val="false"/>
          <w:color w:val="000000"/>
        </w:rPr>
        <w:t>инвестиционным портфелем,</w:t>
      </w:r>
      <w:r>
        <w:br/>
      </w:r>
      <w:r>
        <w:rPr>
          <w:rFonts w:ascii="Times New Roman"/>
          <w:b/>
          <w:i w:val="false"/>
          <w:color w:val="000000"/>
        </w:rPr>
        <w:t>брокерскую и (или) дилерскую деятельность</w:t>
      </w:r>
    </w:p>
    <w:bookmarkEnd w:id="771"/>
    <w:bookmarkStart w:name="z759" w:id="772"/>
    <w:p>
      <w:pPr>
        <w:spacing w:after="0"/>
        <w:ind w:left="0"/>
        <w:jc w:val="both"/>
      </w:pPr>
      <w:r>
        <w:rPr>
          <w:rFonts w:ascii="Times New Roman"/>
          <w:b w:val="false"/>
          <w:i w:val="false"/>
          <w:color w:val="000000"/>
          <w:sz w:val="28"/>
        </w:rPr>
        <w:t xml:space="preserve">
      1. Настоящие Правила представления отчетности организациями, осуществляющими управление инвестиционным портфелем, брокерскую и (или) дилерскую деятельность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4 июля 2003 года "О государственном регулировании, контроле и надзоре финансового рынка и финансовых организаций" и определяют порядок представления отчетности организациями, осуществляющими управление инвестиционным портфелем, брокерскую и (или) дилерскую деятельность (далее – Организация) в Национальный Банк Республики Казахстан (далее - уполномоченный орган).</w:t>
      </w:r>
    </w:p>
    <w:bookmarkEnd w:id="772"/>
    <w:bookmarkStart w:name="z760" w:id="773"/>
    <w:p>
      <w:pPr>
        <w:spacing w:after="0"/>
        <w:ind w:left="0"/>
        <w:jc w:val="both"/>
      </w:pPr>
      <w:r>
        <w:rPr>
          <w:rFonts w:ascii="Times New Roman"/>
          <w:b w:val="false"/>
          <w:i w:val="false"/>
          <w:color w:val="000000"/>
          <w:sz w:val="28"/>
        </w:rPr>
        <w:t>
      2. Правила не распространяются на уполномоченный орган.</w:t>
      </w:r>
    </w:p>
    <w:bookmarkEnd w:id="773"/>
    <w:bookmarkStart w:name="z761" w:id="774"/>
    <w:p>
      <w:pPr>
        <w:spacing w:after="0"/>
        <w:ind w:left="0"/>
        <w:jc w:val="both"/>
      </w:pPr>
      <w:r>
        <w:rPr>
          <w:rFonts w:ascii="Times New Roman"/>
          <w:b w:val="false"/>
          <w:i w:val="false"/>
          <w:color w:val="000000"/>
          <w:sz w:val="28"/>
        </w:rPr>
        <w:t>
      3. Отчетность на бумажном носителе по состоянию на отчетную дату подписывается первым руководителем Организации (на период его отсутствия - лицом, его замещающим), главным бухгалтером Организации и исполнителем, заверяется печатью и хранится у Организации.</w:t>
      </w:r>
    </w:p>
    <w:bookmarkEnd w:id="774"/>
    <w:bookmarkStart w:name="z762" w:id="775"/>
    <w:p>
      <w:pPr>
        <w:spacing w:after="0"/>
        <w:ind w:left="0"/>
        <w:jc w:val="both"/>
      </w:pPr>
      <w:r>
        <w:rPr>
          <w:rFonts w:ascii="Times New Roman"/>
          <w:b w:val="false"/>
          <w:i w:val="false"/>
          <w:color w:val="000000"/>
          <w:sz w:val="28"/>
        </w:rPr>
        <w:t>
      4. Отчетность в электронном формате представляется с использованием транспортной системы гарантированной доставки информации с криптографическими средствами защиты, обеспечивающей конфиденциальность и некорректируемость представляемых данных.</w:t>
      </w:r>
    </w:p>
    <w:bookmarkEnd w:id="775"/>
    <w:bookmarkStart w:name="z763" w:id="776"/>
    <w:p>
      <w:pPr>
        <w:spacing w:after="0"/>
        <w:ind w:left="0"/>
        <w:jc w:val="both"/>
      </w:pPr>
      <w:r>
        <w:rPr>
          <w:rFonts w:ascii="Times New Roman"/>
          <w:b w:val="false"/>
          <w:i w:val="false"/>
          <w:color w:val="000000"/>
          <w:sz w:val="28"/>
        </w:rPr>
        <w:t>
      5. Идентичность данных, представляемых в электронном формате, данным на бумажном носителе обеспечивается первым руководителем Организации (на период его отсутствия - лицом, его замещающим) и главным бухгалтером Организации.</w:t>
      </w:r>
    </w:p>
    <w:bookmarkEnd w:id="776"/>
    <w:bookmarkStart w:name="z764" w:id="777"/>
    <w:p>
      <w:pPr>
        <w:spacing w:after="0"/>
        <w:ind w:left="0"/>
        <w:jc w:val="both"/>
      </w:pPr>
      <w:r>
        <w:rPr>
          <w:rFonts w:ascii="Times New Roman"/>
          <w:b w:val="false"/>
          <w:i w:val="false"/>
          <w:color w:val="000000"/>
          <w:sz w:val="28"/>
        </w:rPr>
        <w:t>
      6. В случае необходимости внесения изменений и (или) дополнений в отчетность, Организация представляет в уполномоченный орган доработанную отчетность и письменное объяснение с указанием причин необходимости внесения изменений и (или) дополнений в отчетность.</w:t>
      </w:r>
    </w:p>
    <w:bookmarkEnd w:id="7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постановления Правления Национального Банка РК от 03.02.2014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5" w:id="778"/>
    <w:p>
      <w:pPr>
        <w:spacing w:after="0"/>
        <w:ind w:left="0"/>
        <w:jc w:val="both"/>
      </w:pPr>
      <w:r>
        <w:rPr>
          <w:rFonts w:ascii="Times New Roman"/>
          <w:b w:val="false"/>
          <w:i w:val="false"/>
          <w:color w:val="000000"/>
          <w:sz w:val="28"/>
        </w:rPr>
        <w:t>
      7. Добровольные накопительные пенсионные фонды после сверки с банком-кастодианом еженедельно не позднее четверга текущей недели составляют отчетность на бумажном носителе за период со вторника истекшей недели по понедельник текущей недели включительно.</w:t>
      </w:r>
    </w:p>
    <w:bookmarkEnd w:id="778"/>
    <w:bookmarkStart w:name="z766" w:id="779"/>
    <w:p>
      <w:pPr>
        <w:spacing w:after="0"/>
        <w:ind w:left="0"/>
        <w:jc w:val="both"/>
      </w:pPr>
      <w:r>
        <w:rPr>
          <w:rFonts w:ascii="Times New Roman"/>
          <w:b w:val="false"/>
          <w:i w:val="false"/>
          <w:color w:val="000000"/>
          <w:sz w:val="28"/>
        </w:rPr>
        <w:t>
      8. Данные в отчетности указываются в национальной валюте Республики Казахстан – тенге.</w:t>
      </w:r>
    </w:p>
    <w:bookmarkEnd w:id="779"/>
    <w:bookmarkStart w:name="z767" w:id="780"/>
    <w:p>
      <w:pPr>
        <w:spacing w:after="0"/>
        <w:ind w:left="0"/>
        <w:jc w:val="both"/>
      </w:pPr>
      <w:r>
        <w:rPr>
          <w:rFonts w:ascii="Times New Roman"/>
          <w:b w:val="false"/>
          <w:i w:val="false"/>
          <w:color w:val="000000"/>
          <w:sz w:val="28"/>
        </w:rPr>
        <w:t xml:space="preserve">
      9. В целях формирования отчета активы в иностранной валюте указываются в пересчете по рыночному курсу обмена валют, определенному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25 января 2013 года № 15 и приказом Министра финансов Республики Казахстан от 22 февраля 2013 года № 99 "Об установлении порядка определения и применения рыночного курса обмена валют", зарегистрированным в Реестре государственной регистрации нормативных правовых актов под № 8378.</w:t>
      </w:r>
    </w:p>
    <w:bookmarkEnd w:id="7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