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cd59" w14:textId="671c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охраны окружающей среды Республики Казахстан от 28 июня 2007 года № 204-п "Об утверждении Инструкции по проведению оценки воздействия намечаемой хозяйственной и иной деятельности на окружающую среду при разработке предплановой, плановой, предпроектной и проектной документации"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24 сентября 2013 года № 289-Ө. Зарегистрирован в Министерстве юстиции Республики Казахстан 4 октября 2013 года № 8775. Утратил силу приказом Министра экологии, геологии и природных ресурсов Республики Казахстан от 30 июля 2021 года № 280.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30.07.2021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от 28 июня 2007 года № 204-п "Об утверждении Инструкции по проведению оценки воздействия намечаемой хозяйственной и иной деятельности на окружающую среду при разработке предплановой, плановой, предпроектной и проектной документации" (зарегистрированный в Реестре государственной регистрации нормативных правовых актов за № 4825, опубликованный в "Юридическая газета" № 128 (1331) от 22 августа 2007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28)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Каппаров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