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ffba" w14:textId="f62f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выявления, создания и эксплуатации объектов селекционно-семеноводческого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27 августа 2013 года № 258-Ө. Зарегистрирован в Министерстве юстиции Республики Казахстан 1 октября 2013 года № 8751.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выявления, создания и эксплуатации объектов селекционно-семеноводческого назначения.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охраны окружающей среды Республики Казахстан (Устемиров К.Ж.)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Каппаров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258-Ө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выявления, создания и эксплуатации объектов селекционно-семеноводческого назначения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выявления, создания и эксплуатации объектов селекционно-семеноводческого назначения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Лесного Кодекса Республики Казахстан от 8 июля 2003 года и определяют порядок выявления, создания и эксплуатации объектов селекционно-семеноводческого назначения на участках государственного лесного фонда.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плюсовые насаждения - высокопродуктивные и устойчивые насаждения для определенных лесорастительных условий;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лесосеменные плантации первого порядка (поколения) - лесосеменные плантации, при закладке которых в качестве исходного материала используются маточники (плюсовые деревья), отобранные по фенотипическим признакам;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лесосеменные плантации вегетативного происхождения - лесосеменные плантации, закладываемые с использованием материала вегетативного происхождения;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лесосеменные плантации второго порядка (поколения) - лесосеменные плантации, создаваемые на основе использования исходного материала, проверенного на комбинационную способность;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интродуценты - растения, введенные в лесорастительный район, где они ранее не произрастали;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клон - совокупность всех потомков (рамет), полученных от одной исходной особи путем вегетативного размножения или апомиктического образования семян и имеющих идентичный генотип;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лесосеменные плантации клоновые - лесосеменные плантации, создаваемые с использованием вегетативного потомства (клонов) плюсовых или элитных деревьев;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бонитет леса - показатель продуктивности леса. Зависит от условий произрастания и определяется по средней высоте и среднему возрасту деревьев главной породы;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лесосеменная плантация (далее - ЛСП) - искусственно созданное насаждение из высаженных по специальной генетической схеме растений, являющихся семенным или вегетативным потомством плюсовых деревьев, предназначенное для регулярного получения (в течение длительного времени) сортовых, элитных или гибридных семян с заданными наследственными свойствами и высокими посевными качествами;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изоляция плантаций - условия, предотвращающие процесс опыления ЛСП нежелательной пыльцой, главным образом от естественных насаждений;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ЛСП семенного происхождения - плантации, при закладке которых используются семена, полученные от контролируемого опыления маточников (сибсы) или свободного опыления (полусибсы);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постоянный лесосеменной участок (далее - ПЛСУ) - высокопродуктивные для данных лесорастительных условий сформированные участки насаждений естественного происхождения или лесных культур, созданных из сеянцев или саженцев, выращенных из семян, заготовленных с плюсовых деревьев, в плюсовых насаждениях, на лесосеменных плантациях, предназначенных для получения семян в течение длительного времени.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объектов селекционно-семеноводческого назначения осуществляется в соответствии с потребностью в семенах и посадочном материале для воспроизводства лесов и лесоразведения, специализированными организациями в области лесной селекции и семеноводства (далее - специализированная организация).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Постоянная лесосеменная база на участках государственного лесного фонда включает следующие объекты селекционно-семеноводческого назначения: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лесосеменные плантации;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постоянные лесосеменные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плюсовые насаждения.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для выявления и создания объектов селекционно-семеноводческого назначения зависят от лесорастительной зоны, типа лесорастительных условий, биологических особенностей отдельных видов лесных растений, их возраста и состояния, а также целей их выявления и создания.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Формирование объектов селекционно-семеноводческого назначения, установление режима их эксплуатации на участках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лесного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проектами, прошедшими государственную экологическую экспертизу, разработанными лесоустроительными, проектно-изыскательскими и научными организациями, специализирующимися в этой области. Реализация данных проектов осуществляется государственными лесовладельцами.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выявления и создания объектов селекционно-семеноводческого назначения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Лесосеменные плантации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ЛСП подразделяются на три категории: первого порядка, повышенной генетической ценности и второго порядка.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способу размножения исходного материала ЛСП подразделяются на ЛСП вегетативного происхождения (клоновые), в том числе прививочные, создаваемые прививкой черенков плюсовых деревьев на молодые подвои и корнесобственные, создаваемые посадкой укорененных частей маточных деревьев и ЛСП семенного происхождения (семейственные), создаваемые посадкой сеянцев (саженцев), выращенных из семян плюсовых деревьев или создаваемые посевом семян этих деревьев.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способа закладки ЛСП определяется в проектах в соответствии с биологическими особенностями древесной породы, лесорастительными условиями и интенсивностью ведения лесного хозяйства в регионе.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Исходя из целей селекции, на ЛСП первого порядка группируются потомства плюсовых деревьев, отобранных по одному или нескольким селектируемым признакам.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ЛСП концентрируются потомства плюсовых деревьев одной или нескольких популяций данного лесосеменного района. С целью расширения региона использования семян создаются ЛСП потомствами плюсовых деревьев соседних лесосеменных районов, а для интродуцентов - соседних лесорастительных районов.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создания ЛСП за пределами естественного ареала с целью расширения лесосеменного районирования осуществляется перемещение клонов (семей) за пределы их естественного ареала, в том случае, когда если это способствует усилению плодоношения и улучшению вызревания семян. Семена с таких ЛСП используются в соответствии с лесосеменным районированием для района происхождения исходных плюсовых деревьев.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горных условиях ЛСП закладываются по высотным поясам или популяциям, местообитания плюсовых деревьев или на меньших высотах, чем местообитание плюсовых деревьев.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Подбор деревьев для размещения на ЛСП проводится с учетом типов или групп типов условий местопроизрастания этих деревьев. Для древесных пород, имеющих выраженные фенологические формы (сосна, ель, береза, саксаул) закладка ЛСП осуществляется раздельно рано- и поздно-распускающимися формами.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Представительство клонов плюсовых деревьев на ЛСП обеспечивает сохранение в семенном потомстве генотипического разнообразия природных популяций, сведение к минимуму внутривидового скрещивания и наибольшее проявление селектируемых признаков, для чего ЛСП представляется потомством не менее 25-ти (двадцати пяти) плюсовых деревьев.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создании ЛСП блоками (полями), указанное количество потомств плюсовых деревьев представляется не более чем на трех примыкающих блоках (полях).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ЛСП из представителей плюсовых деревьев, обладающих специфической комбинационной способностью, число клонов ограничивается количеством отобранных плюсовых деревьев.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интродуцированных видов число клонов при создании ДСП определяется по каждому виду лесных растений.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Потомства плюсовых деревьев на ЛСП размещают по схемам, основанным на принципах регулярно повторяющегося (систематического), или рендомизированного (случайного) смешения, обеспечивающего пространственную изоляцию растений одного клона с целью ограничения самоопыления.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разработке проектов создания ЛСП первого порядка учитывается следующее: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участки под создание подбирают по лесорастительным условиям соответствующим лесоводственно-биологическим требованиям выращивания конкретных видов лесных растений с производительностью не ниже 1 (первого) - 2 (второго) классов бонитета, расположенные в местах защищенных от суховеев и сильных морозов с относительно ровным рельефом, доступным для использования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продуцирующая площадь плантации не должна быть менее 5 (пяти) гектар меньшая площадь участка принимается при ограниченной потребности в семенах конкретных видов лесных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создании ЛСП за два и более вегетационных периода ее площадь разделяется и осваивается по полям (блокам);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ограничения заноса нежелательной пыльцы участок для создания ЛСП размещается среди насаждений других видов. Если это не возможно по периметру участка создаются фильтрующие защитные полосы из 5 (пяти) - 10 (десяти) рядов быстрорастущих густокронных видов деревьев, не являющихся промежуточными хозяевами вредителей леса и грибных болезней.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Фильтрующие полосы не предусматривается при создании ЛСП под защитой плюсовых насаждений, в которых удалены минусовые деревья на расстоянии не менее 300 (трехсот) метров.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вблизи плюсовых насаждений, участки для ЛСП закладываются с наветренной стороны по отношению к близлежащим массивным нормальных насаждениям того же вида.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 способом создания клоновых ЛСП является посадка саженцев с закрытой корневой системой, соответствующих требованиям государственных стандартов. Для создания ЛСП в короткие сроки их закладка осуществляется прививкой черенков на подвойные культуры. Плантации легко укореняющихся видов закладываются посадкой черенков.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Подвойные культуры создаются посадкой сеянцев (саженцев), крупноплодные виды растений (саксаул) посевом семян. Для выращивания подвоев используются улучшенные семена того же вида и фенологической формы, что и привой, заготовленные с плюсовых деревьев в пределах лесосеменного района. При закладке ЛСП интродуцированных видов, в качестве подвоев используются растения другого вида после установления совместимости этих видов при прививке и хозяйственной и биологической целесообразности проведения этих мероприятий.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 целью массового размножения вегетативных потомств плюсовых деревьев создаются маточные плантации.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Маточные плантации закладываются в местах создания клоновых ЛСП и в питомниках, специализированных на выращивании селекционного посадочного материала. Создание маточных плантаций начинается одновременно или до начала закладки первых полей (блоков) клоновых ЛСП. Площадь маточной плантации и сроки ее эксплуатации определяется, исходя из потребности в черенках и необходимого количества плюсовых деревьев, подлежащих вегетативному размножению на ЛСП.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посадки на каждую маточную плантацию составляется схема фактического размещения клонов. Заготовка черенков на них начинается в 4 (четырех) - 5 (пяти) - летнем возрасте деревьев.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Заготовка семян для создания семейственных ЛСП производятся непосредственно с плюсовых (элитных) деревьев или с их клонов на ранее созданных ЛСП. В посевном и школьном отделениях питомника, потомства отобранных деревьев выращивают раздельно по семьям. Среди выращенных сеянцев и саженцев для закладки ЛСП отбираются лучшие в данной семье растения по росту, качеству и устойчивости.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закладке ЛСП принимается расстояние между растениями в рядах и междурядьях, обеспечивающее свободный проход машин и механизмов при уходе за почвой и деревьями, заготовке шишек (плодов, семян). В зависимости от лесорастительных условий, биологических особенностей лесных растений и принятого способа закладки ЛСП, расстояние между посадочными местами в рядах составляет от 5 (пяти) до 8 (восьми) метров, в междурядьях - от 7 (семи) до 10 (десяти) метров.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Отбор деревьев для ЛСП повышенной генетической ценности и второго порядка, проводится по результатам комплексной оценки семенных и вегетативных потомств, включающей комбинационную способность по селектируемым признакам и репродуктивную способность клонов.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зависимости от целей селекции, генетических свойств и числа используемых маточных деревьев, ЛСП повышенной генетической ценности и второго порядка создаются многоклоновые, с ограниченным числом клонов и одноклоновые: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многоклоновые ЛСП, представляются потомствами, обладающими высокой общей комбинационной способностью (далее - ОКС). При формировании клонового состава ЛСП данной категории и выборе схем смешения клонов учитываются особенности генеративного развития плюсовых деревьев, выявленных при изучении их клоновых потомств в архивах клонов и на ЛСП первого порядка. Предпочтение отдается обильно - и среднецветущим клонам женского типа, обеспечивающим перекрестное опыление. В качестве опылителей на ЛСП вводятся клоны мужского типа с высокой жизнеспособностью пыльцы;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ЛСП с ограниченным числом клонов создаются на основе использования небольшого числа (как правило, двух) деревьев, характеризующихся высокой специфической комбинационной способности (далее - СКС). Для закладки таких ЛСП обязательным требованием является синхронность цветения клонов. На ЛСП данной категории применяются схемы, обеспечивающие наилучшее переопыление подобранных клонов. По этому же типу создаются гибридно-семенные плантации, предназначенные для получения семян на основе межвидовых и отдаленных внутривидовых скрещиваний;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одноклоновые ЛСП создаются потомством плюсового дерева, характеризующегося высокой ОКС или СКС. При использовании на ЛСП потомства дерева с высокой ОКС предусматривается свободное опыление плантации пыльцой окружающих насаждений того же вида либо искусственное опыление смесью пыльцы этого вида.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ЛСП, созданных потомством деревьев с высокой СКС, опыление производится исключительно искусственным путем с использованием пыльцы партнера, подобранного в ходе испытания на СКС.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данных типов ЛСП в зависимости от лесорастительных условий, биологических особенностей видов лесных растений расстояние между посадочными местами в рядах принимают от 7 (семи) до 10 (десяти) метров, в междурядьях - от 10 (десяти) до 12 (двенадцати) метров. При этом предусматривается создание фильтрующих защитных полос или пространственная изоляция от насаждений тех же 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распространяется на одноклоновые ЛСП, создаваемые потомством деревьев с высокой ОКС.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Принципы создания клонового состава ЛСП повышенной генетической ценности и второго порядка по типам лесорастительиых условий и фенологическим формам, а так же технология их закладки соответствуют требованиям, изложенным в пунктах 24 - 25 настоящих Правил.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Постоянные лесосеменные участки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ПЛСУ закладываются в высокопродуктивных и высококачественных естественных насаждениях или в лесных культурах известного происхождения, для получения с них лесных семян в течение длительного времени.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Минимальная площадь ПЛСУ - 5 (пять) гектар. В случаях куртинного (в горных условиях) или колонного характера насаждений, а также при ограниченной потребности в семенах данной породы ПЛСУ закладываются меньшей площади. Участок подбирается ровный с наличием подъездных путей.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формирования ПЛСУ отбирают нормальные или с более высокой селекционной категорией участки леса производительностью не ниже 2 (второго) класса бонитета. Допустимое расстояние между ПЛСУ и минусовым насаждением или минусовым деревом той же породы не менее 300 (трехсот) метров.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естественных насаждениях с совместным произрастанием двух ценных пород (береза и сосна) формирование ПЛСУ проводится по обеим породам.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Улучшение качественного состава насаждений, обеспечение развития крон семенных деревьев, раннего устойчивого и обильного плодоношения, а также создание благоприятных условий для заготовки шишек (плодов, семян) на ПЛСУ достигается за счет изреживаний насаждений, проводимых равномерным или коридорным способами в 3 (три) - 5 (пять) приемов.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формировании ПЛСУ в лесных культурах применяется коридорный способ с предварительным выделением семенных рядов, в которых проводится равномерное изреживание насаждений.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каждым приемом изреживания отбираются и отмечаются в натуре семенные деревья - здоровые, лучшие по росту и форме ствола, строению и развитию крон, интенсивности плодоношения.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первом и последующем приемах изреживания убираются растения сопутствующих пород, сухостойные, отставшие в росте, неплодоносящие (начиная со второго приема) деревья главной породы, а также поврежденные вредителями и болезнями, с механическими повреждениями, кривоствольные, сучковатые, свилеватые.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зависимости от вида лесных растений и условий местопроизрастания на 1 (один) гектар ПЛСУ к концу его формирования оставляется 150 (сто пятьдесят) - 300 (триста) семенных деревьев.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Плюсовые насаждения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Отбор плюсовых насаждений производится при селекционной инвентаризации естественных насаждений, вступивших в пору плодоношения или лесных культур, созданных из семян известного происхождения.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Предварительная генетическая оценка плюсовых насаждений осуществляется по достижении их семенными потомствами 2 (второго) класса возраста. Окончательная оценка определяется по достижении потомством не менее одной второй возраста рубки главного пользования или возраста спелости, принятого для каждого вида растений в конкретной лесорастительной зоне.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эксплуатации объектов селекционно-семеноводческого назначения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организации планирования заготовки, переработки и хранения лесных семян с эксплуатацией объектов селекционно-семеноводческого назначения проводиться прогноз и учет урожая лесных семян.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Работы по прогнозу и учету урожая лесных семян на объектах селекционно-семеноводческого назначения проводятся раздельно по годам создания.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Прогноз ожидаемого урожая лесных семян ведется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заготовки, переработки, хранения и использования лесных семян и контроля за их качеством, утвержденным приказом Министра сельского хозяйства Республики Казахстан от 27 января 2015 года № 18-02/44 (зарегистрированный в Реестре государственной регистрации нормативных правовых актов № 10346).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Фенологические наблюдения, прогноз и учет урожая проводятся на пробных площадях размером 0,25-0,5 гектаров, которые закладываются на каждой категории объектов селекционно-семеноводческого назначения и размещаются так, чтобы они наиболее полно характеризовали плодоношение в различных местах заготовки.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пробную площадку заполняется карточка по форме, согласно приложению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выявления, создания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селекционно-семеноводческого назначения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КАРТОЧКА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лесовладелец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Карточка пробной площади для проведения фенологических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(древесная порода)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Местонахождение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Лесничество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Квартал № ___________________ Выдел 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лесосеменного объекта__________________________________________________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Год закладки__________________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участка_______________, гектар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Характеристика выдела: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Рельеф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Тип лесорастительных условий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Почва и почвообразующая порода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 насаждения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Класс бонитета главной породы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Господствующая форма (фенологическая, морфологическая) главной породы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Санитарное и лесопатологическое состояние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Характеристика наблюдаемого вида (возраст, средний диаметр, средняя высота):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