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0ec87" w14:textId="670ec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персональных данных, необходимого и достаточного для выполнения задач, осуществляемых Министерством по чрезвычайным ситуациям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15 августа 2013 года № 360. Зарегистрирован в Министерстве юстиции Республики Казахстан 16 сентября 2013 года № 8710. Утратил силу приказом Министра внутренних дел Республики Казахстан от 29 октября 2015 года № 874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внутренних дел РК от 29.10.2015 </w:t>
      </w:r>
      <w:r>
        <w:rPr>
          <w:rFonts w:ascii="Times New Roman"/>
          <w:b w:val="false"/>
          <w:i w:val="false"/>
          <w:color w:val="ff0000"/>
          <w:sz w:val="28"/>
        </w:rPr>
        <w:t>№ 874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Порядок введения в действие приказа см. 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от 21 мая 2013 года «О персональных данных и их защите»,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персональных данных, необходимый и достаточный для выполнения задач, осуществляемых Министерством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кадрового обеспечения (Култаев Е.Б.) обеспечить в установленном порядке государственную регистрацию настоящего приказа в Министерстве юстиции Республики Казахстан и опубликование в периодических печатных изданиях.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Председателям комитетов, руководителям структурных подразделений центрального аппарата Министерства, департаментов областей, городов Астаны, Алматы, и подведомственных организаций Министерства обеспечить принятие необходимых мер по защите персональных данных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руководителя аппарата Министерства по чрезвычайным ситуациям Республики Казахстан Окасова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25 ноября 2013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В. Божко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чрезвычайным ситуациям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августа 2013 года № 360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персональных данных, необходимый и достаточный для выполнения</w:t>
      </w:r>
      <w:r>
        <w:br/>
      </w:r>
      <w:r>
        <w:rPr>
          <w:rFonts w:ascii="Times New Roman"/>
          <w:b/>
          <w:i w:val="false"/>
          <w:color w:val="000000"/>
        </w:rPr>
        <w:t>
задач, осуществляемых Министерством по чрезвычайным ситуациям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его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Сведения о смене фамилии, имени, отчества.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Подпись.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Число, месяц, год рождения.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Место рождения.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Сведения, касающиеся национальной принадлежности.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Данные документа, удостоверяющего личность: наименование документа, номер документа, дата выдачи документа, срок действия документа, орган, выдавший документ.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Гражданство (прежнее гражданство), дата приобретения гражданства Республики Казахстан, дата утраты гражданства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Адрес места жительства, дата регистрации по месту жительства или по месту пребывания.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Адрес электронной почты.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Номера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Характеристика.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идентификационный номер.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Сведения о номере, серии и дате выдачи трудовой книжки и записей в 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Содержание и реквизиты служебного контракта, гражданско-правового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Сведения об имуществе (имущественном положении): автотранспорт (марка, место регистрации), адреса размещения.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Сведения о наличии, номерах банковских счетов.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Сведения, указанные в оригиналах и копиях распоряжений по личному составу и материалах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Сведения о государственных и ведомственных наградах, почетных и специальных званиях, поощрениях (в том числе наименование или название награды, звания или поощрения, дата и вид нормативного акта о награждении или дата поощрения).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Материалы по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Материалы по внутренним служебным расследованиям.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Сведения, касающиеся состояния здоровья, медицинские заключения установленной формы.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Сведения о временной нетрудоспособности.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Сведения о социальных льготах и о социальном статусе (серия, номер, дата выдачи, наименование органа, выдавшего документ, являющимся основанием для предоставления льгот и статуса).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Сведения о трудовой деятельности (данные о трудовой деятельности на текущее время с полным указанием должности, структурного подразделения, организации и ее наименования, общий и непрерывный стаж работы, адреса и телефоны, а также реквизиты других организаций с полным наименованием занимаемых ранее в них должностей и времени работы в этих организациях).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Сведения об образовании, квалификации и о наличии специальных знаний или специальной подготовки (серия, номер, дата выдачи диплома, свидетельства, аттестата или другого документа об окончании образовательного учреждения, в том числе наименование и местоположение образовательного учреждения, факультет или отделение, квалификация и специальность по окончании образовательного учреждения, ученая степень, ученое звание, владение иностранными языками).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Сведения о повышении квалификации и переподготовке (серия, номер, дата выдачи документа о повышении квалификации или о переподготовке, наименование и местоположение образовательного учреждения, квалификация и специальность по окончании образовательного учреждения).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Сведения о заработной плате (в том числе данные по окладу, надбавкам, налогам).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Сведения о воинском учете военнообязанных лиц и лиц, подлежащих призыву на военную службу (серия, номер, дата выдачи, наименование органа, выдавшего военный билет, военно-учетная специальность, воинское звание, данные о принятии/снятии с учета).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Сведения о семейном положении (состояние в браке, данные свидетельства о заключении брака, фамилия, имя, отчество супруги (а), данные документа, удостоверяющего личность супруги (а), степень родства, фамилии, имена, отчества и даты рождения других членов семьи, иждивенцев, наличие детей и их возраст).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Наличие (отсутствие) судимости.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Биометрические персональные данные: сведения, которые характеризуют физиологические и биологические особенности субъекта персональных данных, на основе которых можно установить его личность (фотографии в личном деле, ксерокопиях с документов, удостоверяющих личность и имеющих фотографию владельца в личном деле, группа крови, рост, вес).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