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83e0" w14:textId="c1b8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актов государственных инспекторов в области промышленной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августа 2013 года № 386. Зарегистрирован в Министерстве юстиции Республики Казахстан 28 августа 2013 года № 8666. Утратил силу приказом Министра по чрезвычайным ситуациям Республики Казахстан от 11 июня 2014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по чрезвычайным ситуациям РК от 11.06.2014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промышленной безопасности на опасных производственных объектах»,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актов государственных инспекторов в области промышленной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предписание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устранении нарушений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административном правонарушении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 о привлечении виновных лиц к административной ответственности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государственному контролю за чрезвычайными ситуациями Министерства по чрезвычайным ситуациям Республики Казахстан в установленном законодательном порядке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тамыз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бұйрығына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августа 2013 года № 386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5"/>
        <w:gridCol w:w="2347"/>
        <w:gridCol w:w="5488"/>
      </w:tblGrid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Министрлігінің аумақтық органдардың және ведомстволардың атауы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ведомства или территориального органа  Министерства по чрезвычайным ситуациям  Республики Казахстан 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Министрлігінің аумақтық органдар немесе ведомостволардың мекен–жайы және телефон/факс нөмірі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№ телефонов/факсов ведомства или территориального органа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 20__г.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 құрастыру орыны/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 Акта)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ТЕКСЕРУ НӘТИЖЕЛЕРІ ТУРАЛЫ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№        АКТІ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АКТ О РЕЗУЛЬТАТАХ ПРОВЕРКИ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(қауіпті өндірістік объектінің)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басшысына/рук. предприятия (опасного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производств.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(тегі, аты-жөні / фамилия, инициалы)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инспектормен (Мемлекеттік инспекторлармен)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Госинспектором (госинспекторами)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аты-жөні, лауазымы, бөлімнің, органның атауы/ фамилия инициалы,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должность, наименование отдела,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Қатысуымен</w:t>
      </w:r>
      <w:r>
        <w:rPr>
          <w:rFonts w:ascii="Times New Roman"/>
          <w:b w:val="false"/>
          <w:i w:val="false"/>
          <w:color w:val="000000"/>
          <w:sz w:val="28"/>
        </w:rPr>
        <w:t>/в присутствии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(объектінің) кәсіпорынның басшысы, техникалық бақылаудың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тұлғалары/руководителя предприятия (объекта),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технического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20___ ж. _________________ аралығында /</w:t>
      </w:r>
      <w:r>
        <w:rPr>
          <w:rFonts w:ascii="Times New Roman"/>
          <w:b w:val="false"/>
          <w:i/>
          <w:color w:val="000000"/>
          <w:sz w:val="28"/>
        </w:rPr>
        <w:t>в период с _____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 20__ г. өндірістік қауіпсіздік саласында ҚР заңнамасы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талаптарының сақталуына жоспарлы, жоспардан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(кешендік, тақырыптық) тексеріс жүргізілді</w:t>
      </w:r>
      <w:r>
        <w:rPr>
          <w:rFonts w:ascii="Times New Roman"/>
          <w:b w:val="false"/>
          <w:i w:val="false"/>
          <w:color w:val="000000"/>
          <w:sz w:val="28"/>
        </w:rPr>
        <w:t>/проведена плановая,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внеплановая (комплексная, тематическая) проверка соблюдения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законодательств РК в области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кәсіпорынның, участоктың,объектінің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предприятия, объекта,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ж. «____ _______ </w:t>
      </w:r>
      <w:r>
        <w:rPr>
          <w:rFonts w:ascii="Times New Roman"/>
          <w:b/>
          <w:i w:val="false"/>
          <w:color w:val="000000"/>
          <w:sz w:val="28"/>
        </w:rPr>
        <w:t>тексеру тағайындау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___ </w:t>
      </w:r>
      <w:r>
        <w:rPr>
          <w:rFonts w:ascii="Times New Roman"/>
          <w:b/>
          <w:i w:val="false"/>
          <w:color w:val="000000"/>
          <w:sz w:val="28"/>
        </w:rPr>
        <w:t xml:space="preserve">актісі 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құқықтық статистика және арнайы есеп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өкілетті органында тіркелді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от «___» _____ 20__ года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в уполномоченном органе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учетам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Тексеріс жүргізу нәтижесінде келесі өндірістік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талаптарының бұзушылықтары анықталды: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проведения проверки выявлены следующие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промышленной безопасности: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169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Анықталған бұзушылықтар/Выявленные нарушения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ҚР Заңының 24 б. 1 т. сәйкес «Қазақстан Республикасындағы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бақылау және қадағалау туралы» жеке кәсіпкердің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заңды тұлғаның өкілі (тексеретін объекттің басшысы)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актімен танысуы туралы немесе танысудан бас тартуы туралы,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сонымен қатар тексеріс жүргізу кезінде қатысқан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қолы немесе қол қоюдан бас тартуы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п.1</w:t>
      </w:r>
      <w:r>
        <w:rPr>
          <w:rFonts w:ascii="Times New Roman"/>
          <w:b w:val="false"/>
          <w:i w:val="false"/>
          <w:color w:val="000000"/>
          <w:sz w:val="28"/>
        </w:rPr>
        <w:t> ст.24 Закона РК «О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 и надзоре в Республике Казахстан» сведения об ознакомлении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об отказе в ознакомлении с актом представителя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(руководителя проверяемого объекта) или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предпринимателя, а также лиц, присутствовавших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проверки, их подписи или отказ от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«Қазақстан Республикасындағы мемлекеттік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туралы» ҚР Заңының 24-бабына сәйкес үш жұмыс күнінен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кешіктірмей, қарсылықтар болмаған кезде тексеріс жүргізген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органның басшысымен келісілетін мерзімдерді көрсете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отырып, анықталған бұзушылықтарды жою бойынша қабылданатын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шаралар туралы ақпаратты ұсынуға міндеттісіз.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Ескертулер және (немесе) қарсылықтар болған жағдайда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оларды хат түрінде тексеріс нәтижелері актісінің қосымшасымен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қосып және міндетте түрде нұсқамада белгі қойып баяндау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/>
          <w:color w:val="000000"/>
          <w:sz w:val="28"/>
        </w:rPr>
        <w:t xml:space="preserve"> Закона РК «О государственном контроле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надзоре в Республике Казахстан» проверяемый субъект обязан не позднее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трех рабочих дней при отсутствии возражений предоставить информацию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мерах, которые будут приняты по устранению выявленных нарушений,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указанием сроков, которые согласовываются с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органа, проводившего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случае наличия замечаний и (или) возражений необходимо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изложить в письменном виде с приложением к акту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проверки и обязательной отметкой в предписании.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 подпись/ Тексеріс жүргізген қызметкердің аты-жөні, лауазымы/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ФИО должностного лица, проводившего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 ___________ 20__ ж/г.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Акты алдым / Акт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қолы/подпись/ (қауіпті өндірістік объектінің) кәсіпорынның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/рук. предприятия (опасного производств.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«_______» ___________ 20__ ж/г.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тамыз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бұйрығына 2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августа 2013 года № 386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0"/>
        <w:gridCol w:w="2348"/>
        <w:gridCol w:w="5492"/>
      </w:tblGrid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Министрлігінің аумақтық органдардың және ведомстволардың атауы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ведомства или территориального органа  Министерства по чрезвычайным ситуациям  Республики Казахстан 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Министрлігінің аумақтық органдар немесе ведомостволардың мекен – жайы және телефон / факс нөмірі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№ телефонов/факсов ведомства или территориального органа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басшысына /Руководителю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Обьект басшысының аты-жөні, лауазымы/ Должность,ФИО руководителя)</w:t>
            </w:r>
          </w:p>
        </w:tc>
      </w:tr>
      <w:tr>
        <w:trPr>
          <w:trHeight w:val="30" w:hRule="atLeast"/>
        </w:trPr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 20___ г.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Қала(аудан)/Город(район)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БҰЗЫЛЫМДАРДЫ ЖОЮ ТУРАЛЫ НҰСҚАМА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ПРЕДПИСАНИЕ ОБ УСТРАНЕНИИ НАРУШЕНИЙ № ______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инспектормен (Мемлекеттік инспекторлармен)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Госинспектором(госинспекторами)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аты-жөні, лауазымы, бөлімнің, органның атауы/ фамилия инициалы,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должность, наименование отдела,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Қатысуымен</w:t>
      </w:r>
      <w:r>
        <w:rPr>
          <w:rFonts w:ascii="Times New Roman"/>
          <w:b w:val="false"/>
          <w:i w:val="false"/>
          <w:color w:val="000000"/>
          <w:sz w:val="28"/>
        </w:rPr>
        <w:t>/в присутствии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(объектінің) кәсіпорынның басшысы, техникалық бақылаудың тұлғалары/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руководителя предприятия (объекта), лица технического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20___ ж. _________________ аралығында /</w:t>
      </w:r>
      <w:r>
        <w:rPr>
          <w:rFonts w:ascii="Times New Roman"/>
          <w:b w:val="false"/>
          <w:i w:val="false"/>
          <w:color w:val="000000"/>
          <w:sz w:val="28"/>
        </w:rPr>
        <w:t>в период с</w:t>
      </w:r>
      <w:r>
        <w:rPr>
          <w:rFonts w:ascii="Times New Roman"/>
          <w:b/>
          <w:i w:val="false"/>
          <w:color w:val="000000"/>
          <w:sz w:val="28"/>
        </w:rPr>
        <w:t xml:space="preserve"> _____ </w:t>
      </w:r>
      <w:r>
        <w:rPr>
          <w:rFonts w:ascii="Times New Roman"/>
          <w:b w:val="false"/>
          <w:i w:val="false"/>
          <w:color w:val="000000"/>
          <w:sz w:val="28"/>
        </w:rPr>
        <w:t>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 20___ г. өндірістік қауіпсіздік саласында ҚР заңнамасы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талаптарының сақталуына жоспарлы, жоспардан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(кешендік, тақырыптық) тексеріс жүргізілді</w:t>
      </w:r>
      <w:r>
        <w:rPr>
          <w:rFonts w:ascii="Times New Roman"/>
          <w:b w:val="false"/>
          <w:i w:val="false"/>
          <w:color w:val="000000"/>
          <w:sz w:val="28"/>
        </w:rPr>
        <w:t>/проведена плановая,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внеплановая (комплексная, тематическая) проверка соблюдения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законодательства РК в области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кәсіпорынның, участоктың,объектінің атауы/наименование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объекта,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ж. «___» ________ </w:t>
      </w:r>
      <w:r>
        <w:rPr>
          <w:rFonts w:ascii="Times New Roman"/>
          <w:b/>
          <w:i w:val="false"/>
          <w:color w:val="000000"/>
          <w:sz w:val="28"/>
        </w:rPr>
        <w:t>тексеру тағайындау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____ </w:t>
      </w:r>
      <w:r>
        <w:rPr>
          <w:rFonts w:ascii="Times New Roman"/>
          <w:b/>
          <w:i w:val="false"/>
          <w:color w:val="000000"/>
          <w:sz w:val="28"/>
        </w:rPr>
        <w:t>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тіркелді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«Қауіпті өндірістік объектілердегі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қауіпсіздік туралы» Қазақстан Республикасының Заңын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өзге де нормативтік-құқықтық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актілерін бұзуға: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нарушение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на опасных производственных объектах»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нормативных правовых актов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2023"/>
      </w:tblGrid>
      <w:tr>
        <w:trPr>
          <w:trHeight w:val="70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Анықталған бұзушылықтардың қысқаша мазмұны, бұзушылықтың табылған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изложение выявленных нарушений, место обнаруженного нарушения</w:t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«Қауіпті өндірістік объектілердегі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қауіпсіздік туралы» Қазақстан Республикасындағы Заңының 15-3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бабына сәйкес мемлекеттік инспекторлардың актілерін жеке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заңды тұлғалар орындауға міндетті және «Әкімшілік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бұзушылық туралы» ҚР Кодексінің 356 бабы 3 т.,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бақылау және қадағалау органдары (лауазымды адамдар),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органдардың лауазымды адамдары өз құзыретi шегiнде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берген заңды талаптарды немесе нұсқамаларды, ұсынымдарды,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қаулыларды орындамау немесе тиiсiнше орындамау, жеке тұлғаларға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– беске дейiнгi айлық есептiк көрсеткiш, лауазымды тұлғалар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дара кәсiпкерлерге жиырмаға дейiнгi айлық есептiк көрсеткiш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мөлшерiнде айыппұл салуға әкеп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«О промышленной безопасности на опасных производственных объектах» акты государственных инспекторов обязательны для исполнения физическими и юридическими лицами и п.3 </w:t>
      </w:r>
      <w:r>
        <w:rPr>
          <w:rFonts w:ascii="Times New Roman"/>
          <w:b w:val="false"/>
          <w:i w:val="false"/>
          <w:color w:val="000000"/>
          <w:sz w:val="28"/>
        </w:rPr>
        <w:t>ст.356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нарушениях» невыполнение или ненадлежащее выполнение законных требований или предписаний, представлений, постановлений, выданных органами государственного контроля и надзора (должностных лиц), должностными лицами государственных органов в пределах их компетенции, влечет штраф на физических лиц в размере до пяти, на должностных лиц и индивидуальных предпринимателей - в размере до двадцати месячных расчетных показателей.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Нұсқаманы енгізді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Предписание внес</w:t>
      </w:r>
      <w:r>
        <w:rPr>
          <w:rFonts w:ascii="Times New Roman"/>
          <w:b w:val="false"/>
          <w:i w:val="false"/>
          <w:color w:val="000000"/>
          <w:sz w:val="28"/>
        </w:rPr>
        <w:t>        мемлекеттік инспектордың Т.А.Ә.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Ф.И.О. государственного инспектора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Алды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Получил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лауазымды тұлғаның Т.А.Ә.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Ф.И.О. должностного лица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тамыз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бұйрығына 3 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августа 2013 года № 386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ж. «____» __________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([хаттама құрастыру орыны/место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составления протокола)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ӘКІМШІЛІК ҚҰҚЫҚ БҰЗУШЫЛЫҚ ТУРАЛЫ ХАТТАМА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ПРОТОКОЛ ОБ АДМИНИСТРАТИВНОМ ПРАВОНАРУШЕНИИ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ж. «___» ___________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(хаттама жасалған орын/место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составления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Мен/Я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(хаттама толтырушы лауазымды тұлғаның Т.А.Ә., лауазымы/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должность, Ф.И.О. должностного лица, составившего протокол)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Жеке(заңды) тұлға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қатысты осы хаттаманы толтырдым </w:t>
      </w:r>
      <w:r>
        <w:rPr>
          <w:rFonts w:ascii="Times New Roman"/>
          <w:b w:val="false"/>
          <w:i w:val="false"/>
          <w:color w:val="000000"/>
          <w:sz w:val="28"/>
        </w:rPr>
        <w:t>составил настоящий протокол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отношении, физ.(должностного) лица/ юр. лица,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предпринимателя/</w:t>
      </w:r>
      <w:r>
        <w:rPr>
          <w:rFonts w:ascii="Times New Roman"/>
          <w:b/>
          <w:i w:val="false"/>
          <w:color w:val="000000"/>
          <w:sz w:val="28"/>
        </w:rPr>
        <w:t xml:space="preserve">бұзушының Т.А.Ә./заңды тұлғаның атауы, жеке кәсіпкердің аты, </w:t>
      </w:r>
      <w:r>
        <w:rPr>
          <w:rFonts w:ascii="Times New Roman"/>
          <w:b/>
          <w:i w:val="false"/>
          <w:color w:val="000000"/>
          <w:sz w:val="28"/>
        </w:rPr>
        <w:t xml:space="preserve">оның ұйымдық–құқықтық формасы </w:t>
      </w:r>
      <w:r>
        <w:rPr>
          <w:rFonts w:ascii="Times New Roman"/>
          <w:b w:val="false"/>
          <w:i w:val="false"/>
          <w:color w:val="000000"/>
          <w:sz w:val="28"/>
        </w:rPr>
        <w:t>/Ф.И.О. нарушителя /наименование юр. лица,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тұлғаның туған күні, тұрғылықты жері /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тұрған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и место жительства физ.(должностного) лица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юр.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 тұлғаның жеке басын куәландыратын құжаты, СН /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нөмірі, заңды тұлға ретінде тіркелген күні, СН</w:t>
      </w:r>
      <w:r>
        <w:rPr>
          <w:rFonts w:ascii="Times New Roman"/>
          <w:b w:val="false"/>
          <w:i w:val="false"/>
          <w:color w:val="000000"/>
          <w:sz w:val="28"/>
        </w:rPr>
        <w:t>/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удостоверяющий личность физического лица, ИНН/номер,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юридического лица,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(сериясы, нөмірі, кім берді/серия, номер, кем выдан)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Жеке(заңды) тұлғаның тұрғылықты жері бойынша мемтіркелуі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мәлімет</w:t>
      </w:r>
      <w:r>
        <w:rPr>
          <w:rFonts w:ascii="Times New Roman"/>
          <w:b w:val="false"/>
          <w:i w:val="false"/>
          <w:color w:val="000000"/>
          <w:sz w:val="28"/>
        </w:rPr>
        <w:t>/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Сведения о госрегистрации по месту жительства физ.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(должностного) лица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 тұлғаның(лауазымды адамның) жұмыс орны және лауазымы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 физ. лица (должностного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Заңды тұлғаның (жеке кәсіп.) банктік реквизиттері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юр. лица (индив.предприн.)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ж. «___» _______________ ______ сағ. час.___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(нормативтік құжатты бұзудың орны мен мәні/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место и суть административного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ӘҚБтҚРК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 </w:t>
      </w:r>
      <w:r>
        <w:rPr>
          <w:rFonts w:ascii="Times New Roman"/>
          <w:b/>
          <w:i w:val="false"/>
          <w:color w:val="000000"/>
          <w:sz w:val="28"/>
        </w:rPr>
        <w:t>баптарында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құқық бұзушылық жасады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 самым совершил правонарушение, предусмотренное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КРКобАП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(заңды) тұлғалардың заңды өкілдері</w:t>
      </w:r>
      <w:r>
        <w:rPr>
          <w:rFonts w:ascii="Times New Roman"/>
          <w:b w:val="false"/>
          <w:i w:val="false"/>
          <w:color w:val="000000"/>
          <w:sz w:val="28"/>
        </w:rPr>
        <w:t>/ законные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физ. (юр.)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Куәгерлер, жәбіленушілер</w:t>
      </w:r>
      <w:r>
        <w:rPr>
          <w:rFonts w:ascii="Times New Roman"/>
          <w:b w:val="false"/>
          <w:i w:val="false"/>
          <w:color w:val="000000"/>
          <w:sz w:val="28"/>
        </w:rPr>
        <w:t>/ Свидетели, понятые, потерпевшие,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(Т.А.Ә., мекен-жайы – Ф.И.О.,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Метрологиялық тексерудің атауы, нөмірі, күні,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құралдардың көрсеткіші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Название, номер, дата метрологической проверки, показания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средства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Істі жүргізуге қажетті басқа да мәліметтер 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сведения необходимые для разрешения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(заңды) тұлға өкілі/тұлға мен іске қатысушыларға ӘҚБжҚРК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584, 587 бабында көрсетілген құқықтары мен міндеттері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түсіндірілді</w:t>
      </w:r>
      <w:r>
        <w:rPr>
          <w:rFonts w:ascii="Times New Roman"/>
          <w:b w:val="false"/>
          <w:i w:val="false"/>
          <w:color w:val="000000"/>
          <w:sz w:val="28"/>
        </w:rPr>
        <w:t>/ Должностному/физ., (представителю юр.) лицу,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индивидуальному предприн. и участникам производства разъяснены права и обязанности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ст. 584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(қолы –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Қорғаушы мен аудармашының заң жөнінде көмегі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юридической помощи защитника и переводчика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қажет, қажет емес/нуждаюсь, не нуждаюсь (қолы –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 тұлғаның (заңды тұлғаның) өкілінің, түсіндірмесі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Объяснение физического (представителя юр.)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(қолы –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Хаттамаға қосымша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rPr>
          <w:rFonts w:ascii="Times New Roman"/>
          <w:b/>
          <w:i w:val="false"/>
          <w:color w:val="000000"/>
          <w:sz w:val="28"/>
        </w:rPr>
        <w:t>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прилагается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Қолдары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        лауазымды, жеке тулға адамдардың/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должностного, физ.(представителя юр.)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(куәлер қолы/          подпись свидетелей)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Уполномочен.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(лауаз. атағы, органның, бөлімнің атауы, аты-жөні, қолы - наим.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отдела, органа, долж. Ф.И.О.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Хаттамамен таныстым. Хаттаманың көшірмесін алдым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протоколом ознакомлен. Копию протокола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 – подпись)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тамыз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бұйрығына 4 қосымша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августа 2013 года № 386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ж. «____» ____________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(хаттама толтырған орын/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место рассмотрения дела)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АЙЫПТЫ ТҰЛҒАЛАРДЫ ӘКІМШІЛІК ЖАУАПКЕРШІЛІККЕ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ТАРТУ ТУРАЛЫ ҚАУЛЫ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ПОСТАНОВЛЕНИЕ О ПРИВЛЕЧЕНИИ ВИНОВНЫХ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 АДМИНИСТРАТИВНОЙ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тұлға</w:t>
      </w:r>
      <w:r>
        <w:rPr>
          <w:rFonts w:ascii="Times New Roman"/>
          <w:b w:val="false"/>
          <w:i w:val="false"/>
          <w:color w:val="000000"/>
          <w:sz w:val="28"/>
        </w:rPr>
        <w:t>/уполномоченное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(лауазымы, бөлімнің, органның атауы, Т.А.Ә. /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наим. отдела, органа,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«Әкімшілік құқық бұзушылық туралы»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Кодексінің (ӘҚБтҚРК) 553, 650, 651 баптарына сәйкес,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тұлға/заң тұлғамен жасаған құқық бұзушылық туралы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ісінің материалдарын қарап шығып</w:t>
      </w:r>
      <w:r>
        <w:rPr>
          <w:rFonts w:ascii="Times New Roman"/>
          <w:b w:val="false"/>
          <w:i w:val="false"/>
          <w:color w:val="000000"/>
          <w:sz w:val="28"/>
        </w:rPr>
        <w:t>/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553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650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(КРКобАП), рассмотрев материалы административного производства о правонарушении, совершенном физическим лицом/юридическим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 немесе заңды тұлға атауы/ Ф.И.О. физ. лица или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наименование юр.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(/Туған жылы, тұрақты мекен-жайы, жеке тұлғаның тұратын жері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тіркелуі туралы мәлімет / заңды тұлғаның тұратын орны/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рождения, место жительства, сведения о регистрации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жительства физ. лица / местонахождение юр.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тұлғаның жеке басын куәландырылатын құжат, СН/заңды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ретінде тіркелген нөмірі және уақыты, СН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документа 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физ. лица, ИНН/номер и дата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 юр.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(сериясы, нөмірі, кім берді/серия, номер,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Жұмыс орны және қызметі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Заңды тұлғаның банк реквизиттері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ӘҚБтҚРК 21-бабына сәйкес қаралатын іс жөніндегі өндірістің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rPr>
          <w:rFonts w:ascii="Times New Roman"/>
          <w:b/>
          <w:i w:val="false"/>
          <w:color w:val="000000"/>
          <w:sz w:val="28"/>
        </w:rPr>
        <w:t>тілінде жүргізілсін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по рассматриваемому делу в сооответствии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КРКобАП вести на _______________________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rPr>
          <w:rFonts w:ascii="Times New Roman"/>
          <w:b/>
          <w:i w:val="false"/>
          <w:color w:val="000000"/>
          <w:sz w:val="28"/>
        </w:rPr>
        <w:t>талаптарын бұзғаны үшін ӘҚБжҚРК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rPr>
          <w:rFonts w:ascii="Times New Roman"/>
          <w:b/>
          <w:i w:val="false"/>
          <w:color w:val="000000"/>
          <w:sz w:val="28"/>
        </w:rPr>
        <w:t>баптарымен жауапкершілік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предусмотрена ст. КРКобАП ____________ за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Істі қарау кезінде анықталған жайлар</w:t>
      </w:r>
      <w:r>
        <w:rPr>
          <w:rFonts w:ascii="Times New Roman"/>
          <w:b w:val="false"/>
          <w:i w:val="false"/>
          <w:color w:val="000000"/>
          <w:sz w:val="28"/>
        </w:rPr>
        <w:t>/ обстоятельства,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при рассмотрении дела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талаптарын бұзғаны үшін ҚАУЛЫ ЕТТІ: /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жеке тұлға/заңды тұлға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 </w:t>
      </w:r>
      <w:r>
        <w:rPr>
          <w:rFonts w:ascii="Times New Roman"/>
          <w:b/>
          <w:i w:val="false"/>
          <w:color w:val="000000"/>
          <w:sz w:val="28"/>
        </w:rPr>
        <w:t>сомада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айыппұл түріндегі әкімшілік жазаға тартылсын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физ. лицо/ юр. лицо подвергнуть административному взысканию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штрафа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(АЕК/сомасы жазбаша жазылады /МРП/ 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ӘҚБтҚРК 656, 657 баптарына сәйкес күнтіз белік 10 күн ішінде осы қаулы </w:t>
      </w:r>
      <w:r>
        <w:rPr>
          <w:rFonts w:ascii="Times New Roman"/>
          <w:b/>
          <w:i w:val="false"/>
          <w:color w:val="000000"/>
          <w:sz w:val="28"/>
        </w:rPr>
        <w:t xml:space="preserve">жөнінде жоғарыда тұрған органға (лауазымды адамға) немесе сотқа </w:t>
      </w:r>
      <w:r>
        <w:rPr>
          <w:rFonts w:ascii="Times New Roman"/>
          <w:b/>
          <w:i w:val="false"/>
          <w:color w:val="000000"/>
          <w:sz w:val="28"/>
        </w:rPr>
        <w:t>шағымдануға болады.</w:t>
      </w:r>
      <w:r>
        <w:rPr>
          <w:rFonts w:ascii="Times New Roman"/>
          <w:b w:val="false"/>
          <w:i w:val="false"/>
          <w:color w:val="000000"/>
          <w:sz w:val="28"/>
        </w:rPr>
        <w:t>/Настоящее постановление в течение 10 календарных дней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656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КРКобАП может быть обжаловано в вышестоящий орган (должностному лицу) или суду.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ӘҚБтҚРК 707-бабына сәйкес, жоғарыда көрсетілген айыппұлды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күн ішінде _______________ қаласы бойынша "Салық комитеті"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ММ-не, Қазыналық комитеті ММ-не ИИК ________ БИК 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төлеу коды ______, СТН __________, жеке коды ___. айыппұлдың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төленгені жөнінде хабарлауыңыз қажет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707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КРКобАП внести вышеуказанный штраф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30 дней в ГУ "Налоговый комитет" по городу 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_________ в ГУ Комитета Казначейства, БИК ________, код платежа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________, РНН _______________, индивидуальный код ____ и представить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квитанцию об оплате штрафа.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Белгіленген мерзімде айыппұл төленбеген жағдайда ӘҚБжҚРК 708,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709 баптарына сәйкес айыппұлды мәжбүрлі түрде төлеттіру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сотқа қаулы жіберіледі.</w:t>
      </w:r>
      <w:r>
        <w:rPr>
          <w:rFonts w:ascii="Times New Roman"/>
          <w:b w:val="false"/>
          <w:i w:val="false"/>
          <w:color w:val="000000"/>
          <w:sz w:val="28"/>
        </w:rPr>
        <w:t>/В случае неуплаты штрафа в установленный срок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708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709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КРКобАП постановление направляется в суд для принудительного взыскания штрафа.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адам</w:t>
      </w:r>
      <w:r>
        <w:rPr>
          <w:rFonts w:ascii="Times New Roman"/>
          <w:b w:val="false"/>
          <w:i w:val="false"/>
          <w:color w:val="000000"/>
          <w:sz w:val="28"/>
        </w:rPr>
        <w:t>/уполномоченное лицо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Лауазымы, бөлімнің, органның атауы, Т.А.Ә., қолы</w:t>
      </w:r>
      <w:r>
        <w:rPr>
          <w:rFonts w:ascii="Times New Roman"/>
          <w:b w:val="false"/>
          <w:i w:val="false"/>
          <w:color w:val="000000"/>
          <w:sz w:val="28"/>
        </w:rPr>
        <w:t>/должн. наим. отдела, органа,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Қаулымен таныстым. Қаулының көшірмесін алдым</w:t>
      </w:r>
      <w:r>
        <w:rPr>
          <w:rFonts w:ascii="Times New Roman"/>
          <w:b w:val="false"/>
          <w:i w:val="false"/>
          <w:color w:val="000000"/>
          <w:sz w:val="28"/>
        </w:rPr>
        <w:t>/ С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ознакомлен. Копию постановления получил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(қолы-подпись)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