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8f75" w14:textId="a6c8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перечня мероприятий по охране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12 июня 2013 года № 162-Ө. Зарегистрирован в Министерстве юстиции Республики Казахстан 3 июля 2013 года № 8559. Утратил силу приказом и.о. Министра экологии, геологии и природных ресурсов Республики Казахстан от 9 августа 2021 года № 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09.08.2021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Экологического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Типовой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охране окружающей среды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охраны окружающей среды Искакова М.Н.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2013 года № 162-ө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перечень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охране окружающей среды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Охрана воздушного бассейна: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эксплуатацию, ремонт и реконструкция пылегазоочистных установок, предназначенных, для улавливания, обезвреживания (утилизации) вредных веществ, отходящих от технологического оборудования и аспирационных систем;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монтажные работы, связанные с рационализацией тепловых систем, в том числе с рекуперацией тепловой энергии, рециркуляцией дымовых газов со сбросом в горелку, отечественным производством энергетического оборудования с высоким коэффициентом полезного действия и использованием альтернативных, экологически чистых источников энергии;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мероприятий по предотвращению и снижению выбросов загрязняющих веществ от стационарных и передвижных источников;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оборудования, установок и устройств очистки, по утилизации попутных газов, нейтрализации отработанных газов, подавлению и обезвреживанию выбросов загрязняющих веществ и их соединений в атмосферу от стационарных и передвижных источников загрязнения;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установка катализаторных конверторов для очистки выхлопных газов в автомашинах, использующих в качестве топлива неэтилированный бензин с внедрением присадок к топливу, снижающих токсичность и дымность отработанных газов, оснащение транспортных средств, работающих на дизельном топливе, нейтрализаторами выхлопных газов, перевод автотранспорта, расширение использования электрической тяги;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мер, направленных на предотвращение загрязнения окружающей среды при транспортировке, хранении и использовании химических средств защиты растений, минеральных удобрений и других препаратов;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оптимизация технологического процесса, обеспечивающее снижение выбросов загрязняющих веществ при добыче полезных ископаемых, производстве взрывных работ, размещении и эксплуатации терриконов, отвалов и свалок;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работ по пылеподавлению на горнорудных и теплоэнергетических предприятиях, объектах недропользования и строительных площадках, в том числе хвостохранилищах, шламонакопителях, карьерах и внутрипромысловых дорогах;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внедрение и совершенствование технических и технологических решений (включая переход на другие (альтернативные) виды топлива, сырья, материалов) позволяющих снижать негативное воздействие на окружающую среду, не предусмотренные проектной документацией;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современного оборудования, замена и реконструкция основного оборудования, обеспечивающих эффективную очистку, утилизацию, нейтрализацию, подавление и обезвреживание загрязняющих веществ в газах, отводимых от источников выбросов, демонтаж устаревших котлов с высокой концентрацией вредных веществ в дымовых газах;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внедрение технологических решений, обеспечивающих оптимизацию режимов сгорания топлива (изменение качества используемого топлива, структуры топливного баланса), снижение токсичных веществ (в том числе соединений свинца, окислов азота) в выбросах загрязняющих веществ в атмосферу, в том числе для передвижных источников;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внедрение мероприятий, направленных на сокращение объемов выбросов парниковых газов и (или) увеличения поглощения парниковых газов;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снижение использования озоноразрушающих веществ путем использования озонобезопасных веществ;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внедрение систем автоматического мониторинга за выбросами выбросов вредных веществ на источниках и качество атмосферного воздуха на границе жилой санитарно-защитной зоны;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повышение эффективности работы существующих пылегазоустанавливающих установок (включая их модернизацию, реконструкцию) и их оснащение контрольно–измерительными приборами с внедрением систем автоматического управления;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строительство, модернизация постов наблюдений за состоянием атмосферного воздуха с расширением спектра контролируемых ингредиентов за счет приобретения современного оборудования и внедрением локальной сети передачи информации в уполномоченный орган в области охраны окружающей среды и его территориальные подразделения.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Охрана и рациональное использование водных ресурсов: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мероприятий и строительство очистных устройств, обеспечивающих улучшение качественного состава отводимых вод, реализация программ по увеличению эффективности работы малых резервных емкостей в составе локальных очистных сооружений (аккумулирующие емкости, отстойники, сооружения и устройства для аэрации воды, экраны для задержания пестицидов);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стока малых рек, расчистка их русел или ложа водоема, осуществление регулярных попусков воды для обеспечения оптимальной жизнедеятельности экосистем в бассейнах малых рек и озер, а также иные мероприятия по предотвращению заиливания, поддержанию оптимального гидрологического режима и санитарного состояния малых рек и озер;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производственных процессов с целью уменьшения объемов сбросов сточных вод в природные водные объекты, направленное на предотвращение загрязнения и вредного воздействия;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комплекса технологических, гидротехнических, санитарных и иных мероприятий, направленных на предотвращение засорения, загрязнения и истощения водных ресурсов;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строительство, реконструкция, модернизация: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установок по очистке и доочистке сточных вод, переработка жидких отходов и кубовых 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очистных установок и систем канализации для предприятий, расположенных на водосборной площади водоемов, а также на территориях, имеющих статус национальных парков, курортов;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 водоснабжения с замкнутыми циклами, включая системы гидрозолоудаления и гидроудаления шламов, оборотных систем производственного назначения и повторного использования воды, в том числе поступающей от других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регулирующих водохранилищ, за исключением водохранилищ для гидротехнических и иных производственных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установок по очистке грунтовых и подземных вод, подвергшихся техногенному загрязнению;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установок по очистке хозяйственно-бытовых и промышленных сточных вод с системой их транспортировки и очистки до установленных нормативов для действующих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очистных сооружений, основанных на использовании механических, биологических и физико-химических методов очистки, сооружений доочистки сточных вод, приемников и выпусков сточных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сетей для транспортировки дренажных, шахтных и ливневых вод, хозяйственно-бытовых, производственных и сельскохозяйственных сточных вод и гидрошламовых отходов, хвостов флотации (шламонакопителей, отстойников, золоотвалов, прудов- испарителей);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ликвидация заброшенных и бездействующих скважин, тампонаж или перевод на крановый регулируемый режим самоизливающихся артезианских скважин;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восстановление и реконструкция аварийных водохозяйственных сооружений и гидромелиоративных систем, очистка до нормативного качества и повторное использование для технологических целей дренажных и ливневых вод, хозяйственно-бытовых и производственных сточных вод, путем строительства оборотных систем водоснабжения и локальных очистных сооружений, внедрение мероприятий по сокращению использования вод питьевого назначения на технические нужды;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ликвидация накопителей сточных вод, очагов загрязнения подземных вод, исторических загрязнений и источников негативного влияния на водные ресурсы, демеркуризация области загрязнения для снижения негативных последствий их воздействия на водные объекты;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расширение сети мониторинга за количественно-качественными характеристиками в бассейнах трансграничных рек;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внедрение систем автоматического мониторинга качества потребляемой и сбрасываемой воды;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выполнение мероприятий по предотвращению загрязнения поверхностных и подземных вод от хвостохранилищ, шахт и штолен;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строительство, модернизация постов наблюдений за состоянием поверхностных вод с расширением спектра контролируемых ингредиентов за счет приобретения современного оборудования и внедрением локальной сети передачи информации в уполномоченный орган в области охраны окружающей и его территориальные подразделения.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Охрана от воздействия на прибрежные и водные экосистемы: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мероприятий по охране водной среды от последствий природного характера, обусловленных колебанием уровня морей, или аварий, возникающих в результате антропогенной деятельности, выполнение охранных мероприятий по консервации затопленных скважин в прибрежной зоне Каспийского моря.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строительство, реконструкция, модернизация установок и оборудования: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сбору нефти, мазута, мусора и других жидких и твердых отходов с акваторий рек, водоемов, 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береговых сооружений для приема с судов хозяйственно-бытовых и других сточных вод, а также мусора для утилизации, складирования и очистки;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консервация или полная ликвидация находящихся на суше источников загрязнения, продолжающих оказывать отрицательное воздействие на водные объекты;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мероприятий по проведению берегоукрепительных работ рек и водоемов.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Охрана земельных ресурсов: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инвентаризация и ликвидация бесхозяйных производственных объектов, загрязняющих окружающую среду;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по рациональному использованию земельных ресурсов, зонированию земель, а также проведение работ по оценке их состояния;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рекультивация деградированных территорий, нарушенных и загрязненных земель от хозяйственной и иной деятельности – восстановление, воспроизводство и повышение плодородия почв и других полезных свойств земли, своевременное вовлечение ее в хозяйственный оборот, снятие, сохранение и использование плодородного слоя почвы при проведении работ, связанных с нарушением земель;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земель от истощения, деградации и опустынивания, негативного воздействия водной и ветровой эрозии, селей, подтопления, заболачивания, вторичного засоления, иссушения и уплотнения, загрязнения отходами производства и потребления, химическими, биологическими, радиоактивными и другими вредными веществами;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строительство, реконструкция, модернизация противоэрозионных гидротехнических сооружений, создание защитных лесных полос, закрепление оврагов, террасирование крутых склонов;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ликвидация исторических загрязнений, локализация и демеркуризация источников загрязнения земельных ресурсов;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мероприятий направленных на восстановление естественного природного плодородия или увеличения гумуса почв.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Охрана и рациональное использование недр: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мероприятий по предотвращению загрязнения недр при проведении работ по недропользованию, подземном хранении нефти, газа, захоронении вредных веществ и отходов производства, сбросе сточных вод в недра;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 направленных на предотвращение загрязнения подземных вод вследствие межпластовых перетоков нефти, воды и газа, при освоении и последующей эксплуатации скважин, а также утилизации отходов производства и сточных вод;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инвентаризация, консервация и ликвидация источников негативного воздействия на недра;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и совершенствование технологии по рациональному использованию недр, ресурсосберегающих технологий обогащения, хранения и транспортировки минерального сырья.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Охрана флоры и фауны: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лесных экосистем, проведение мероприятий по увеличению лесистости, лесоохотоустройство, учет и биологическое обоснование продуктивности лесов и животного мира, поддержание оптимального биологического разнообразия лесных экосистем;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и поддержание биологического и ландшафтного разнообразия на территориях, находящихся под охраной (ландшафтные парки, парковые и дворцово-парковые комплексы) имеющих национальное и международное значение;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мероприятий по сохранению естественных условий функционирования природных ландшафтов и естественной среды обитания, принятие мер по предотвращению гибели находящихся под угрозой исчезновения или на грани вымирания видов (подвидов, популяций) растений и животных;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Национального хранилища генетических ресурсов растений и животных, сохранение биологического разнообразия, всего многообразия микроорганизмов, растительного и животного мира, а также естественных экосистем, не допуская негативных последствий на условия их функционирования в результате хозяйственной и иной деятельности;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воспроизводство диких животных (биотехнические мероприятия, в том числе расселение диких зверей и птиц, создание питомников и ферм по разведению диких животных и птиц, а также заготовка кормов для их жизнедеятельности);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озеленение территорий административно-территориальных единиц, увеличение площадей зеленных насаждений, посадок на территории предприятий, вокруг больниц, школ, детских учреждений и освобождаемых территориях, землях, подверженных опустыниванию и другим неблагоприятным экологическим факторам;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сохранение экологического баланса при развитии курортных зон отдыха и туристических центров на охраняемых природных территориях (разработка планов развития площадей рекреационных территорий, строительство современных полигонов, канализационных коллекторов и очистных сооружений, перевод котельных на экологически чистые альтернативные виды топлива);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работ по охране и воспроизводству лесного фонда. Реабилитация территорий после лесных пожаров и лесовосстановление;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защита, сохранение, восстановление и рациональное использование биологических ресурсов.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Обращение с отходами производства и потребления: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переработка хвостов обогащения, вскрышных и вмещающих пород, использование их в целях проведения технического этапа рекультивации отработанных нарушенных и загрязненных земель, закладки во внутренние отвалы карьеров и отработанные пустоты шахт, для отсыпки карьерных дорог, защитных дамб и сооружений;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технологий по сбору, транспортировке, обезвреживанию, использованию и переработке любых видов отходов, в том числе бесхозяйных;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строительство, реконструкция заводов, цехов и производств, приобретение и эксплуатация установок: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полигонов для складирования любых видов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сбору, транспортировке, переработке, сортировке, утилизации и захоронению отходов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сбору и переработке вторичных материальных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сбору, транспортировке, переработке и ликвидации жидких производственных отходов, загрязняющих водоемы или подземные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получению сырья или готовой продукции, связанного с извлечением полезных компонентов из отходов производства и потребления (переработкой хвостов обогащения, вскрышных и вмещающих пород, золошлаков, металлургических шлаков, техногенных минеральных образований);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нейтрализация и ликвидация запрещенных и пришедших в негодность пестицидов и тары из-под них;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реконструкция, модернизация оборудования и технологических процессов, направленных на минимизацию объемов образования и размещения отходов производства и потребления;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мероприятий по ликвидации несанкционированных (стихийных) свалок и исторических загрязнений, недопущению в дальнейшем их возникновения, своевременному проведению рекультивации земель, нарушенных в результате загрязнения производственными, твердыми бытовыми и другими отходами;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мероприятий по захоронению пришедших в негодность пестицидов не содержащие стойкие органические загрязнители и тары из-под них.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Радиационная, биологическая и химическая безопасность: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захоронение, перезахоронение ампульных источников ионизирующего излучения, окончательное захоронение радиоактивных отходов предприятий-банкротов, бывших военных объектов, государственных предприятий, предприятий коммунальной собственности;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радиоэкологических обследований территории областей, города республиканского значения, столицы с целью выявления радиоактивного загрязнения объектов окружающей среды;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дезактивация очагов радиоактивного загрязнения (почвогрунта, горнорудных отвалов, металлолома), захоронение источников ионизирующего излучения и радиоактивных отходов;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пунктов временного хранения радиоактивных отходов и пунктов захоронения радиоактивных отходов;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организациями, осуществляющими деятельность с использованием источников атомной энергии и с источниками ионизирующего излучения, требований по обеспечению радиационной безопасности;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реабилитация территорий захоронения радиоактивных, токсичных промышленных отходов, вывод из пользования стойких органических загрязнителей, предотвращение биологического загрязнения природной среды;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ликвидация и вторичная переработка накопленных объемов серы;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ликвидация учтенных и неучтенных источников радиации, включая отходы исторических загрязнений с целью снижения радиационной напряженности.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Внедрение систем управления и наилучших безопасных технологий: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экологически чистых водосберегающих, почвозащитных технологий и мелиоративных мероприятий при использовании природных ресурсов, применение малоотходных технологий, совершенствование передовых технических и технологических решений, обеспечивающих снижение эмиссий загрязняющих веществ в окружающую среду;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экологически чистых ресурсосберегающих технологий обогащения, хранения и транспортировки минерального сырья, очистки и ликвидации отходов производств;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прогрессивных, прорывных и эффективных технологических решений, основанных на результатах научных исследований, использование современного оборудования и технологий в производственных процессах (включая предприятия, базирующихся на возобновляемых и ресурсосберегающих технологиях, изменении источников и видов сырья теплоэнергоресурсов), переход на альтернативные источники энергоснабжения, характеризующиеся как экологически чистые (биоэтанол и другие);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новых систем наблюдения, базирующихся на Земле и в космосе, обмен данными спутниковых наблюдательных систем;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знаков и сертификации в области выполнения природоохранных требований за счет более эффективного управления, сертификации продукции, систем качества и производства, работ и услуг, обеспечивающие безопасность продукции, внедрение системы управления охраной окружающей среды в соответствии с международным стандартом ISO 14001;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технологий согласно положительного заключения государственной экологической экспертизы.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Научно-исследовательские, изыскательские и другие разработки: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экологических исследований для определения фонового состояния окружающей среды, выявление возможного негативного воздействия промышленной деятельности на экосистемы и разработка программ и планов мероприятий по снижению загрязнения окружающей среды;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изыскательские и опытно-конструкторские работы по созданию природоохранного оборудования, установок, сооружений, предприятий и объектов, прогрессивных и прорывных природоохранных технологий (ноу-хау), методов и средств защиты природных объектов от негативного воздействия, обусловленного хозяйственной деятельностью;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научных, изыскательных работ по сохранению генофонда и биоразнообразия;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изыскательных работ по обоснованию состава природоохранных мероприятий, обеспечивающих рациональное использование и охрану природных вод, почв и ландшафта;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и мониторинг радиоэкологической обстановки на территориях, подвергшихся воздействию ядерных испытаний, и территориях базирования войсковых частей, проведение комплексных гидрогеологических и геоэкологических исследований территорий военно-испытательных полигонов;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экспресс-методов определения вредных примесей в воздухе, воде и почве;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нетрадиционных методов и высокоэффективных систем и установок для очистки отходящих газов и сточных вод промышленных предприятий, утилизации отходов производства и потребления;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технологических процессов, оборудования, приборов и реагентов, обеспечивающих глубокую переработку сырья с утилизацией образующихся отходов;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методов обезвреживания твердых бытовых и промышленных отходов с целью предотвращения попадания в природные среды тяжелых металлов и ксенобиотиков - чужеродных для организмов соединений (промышленные загрязнения, пестициды, препараты бытовой химии, лекарственные средства);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схем, водохозяйственных балансов, режимов судоходства на морских судах, задействованных в хозяйственно-производственной деятельности и нормативов в области охраны водных ресурсов;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экологических научно-исследовательских работ, разработка качественных и количественных показателей (экологических нормативов и требований), нормативно-методических документов по охране окружающей среды и рациональному использованию природных ресурсов;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научно-исследовательских работ по радиоэкологической оценке уранодобывающих предприятий;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комплексных исследований по оценке влияния атомных электростанций на окружающую природную среду;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модели управления трансграничных водных объектов;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научных комплексно-обоснованных гидротехнических, химических, биологических и ихтиологических методов очистки водных объектов.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Экологическое просвещение и пропаганда: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специалистов, занимающихся экологическим просвещением и пропагандой;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развитие информационных систем, открытие сайтов, распространение информации в сфере охраны окружающей среды для привлечения внимания общественности к природоохранным проблемам;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экологическое обучение, реализация просветительных программ и проведение научно-практических конференций и семинаров по вопросам охраны окружающей среды, осуществление совместных программ в области подготовки кадров.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