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d60e" w14:textId="eb8d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23 февраля 2004 года № 91 "Об утверждении Правил регистрации оригинаторов сортов"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2013 года № 15-07/222. Зарегистрирован в Министерстве юстиции Республики Казахстан 3 июня 2013 года № 8492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23 февраля 2004 года № 91 «Об утверждении Правил регистрации оригинаторов сортов» (зарегистрированный в Реестре государственной регистрации нормативных правовых актов за № 2746, опубликованный в Бюллетене нормативных актов центральных исполнительных и иных государственных органов Республики Казахстан в 2004 году № 25-28, ст. 368)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16)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семеноводстве»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оригинаторов сортов,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регистрации оригинаторов сортов (далее-Правила) разработаны в соответствии с подпунктом 16)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семеноводстве» и определяет порядок регистрации оригинаторов сортов.»;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нотариально засвидетельствованную копию документа, удостоверяющего личность физического лица, копию свидетельства или справки о государственной регистрации (перерегистрации) юридического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оригинаторов сортов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(Хасенов С.С.)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15-07/222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оригинаторов сортов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физического лица,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оригинатором сорта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сельскохозяйственное растение, 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Данные удостоверение личности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или справка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(ИИН (БИН), МФО, 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Прилагаемые документы:_____________________________________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оригинаторов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сортов)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 (фамилия, имя и отчество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"___"________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при наличии, подпись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лица,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