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2928" w14:textId="b4e2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6 сентября 2010 года № 396 "Об утверждении квалификационных требований к кандидатам на должность первого руководителя эксплуатанта аэропорта"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февраля 2013 года № 142. Зарегистрирован в Министерстве юстиции Республики Казахстан 28 февраля 2013 года № 8347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от 15 июля 2010 года «Об использовании воздушного пространства Республики Казахстан и деятельности авиации»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6 сентября 2010 года № 396 «Об утверждении квалификационных требований к кандидатам на должность первого руководителя эксплуатанта аэропорта» (зарегистрирован в Реестре государственной регистрации нормативных правовых актов Республики Казахстан под № 6517, опубликован в газете «Казахстанская правда» от 26 января 2011 года № 27-28 (26448-26449)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кандидатам на должность первого руководителя эксплуатанта аэропорта,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Кандидатом на должность первого руководителя эксплуатанта аэропорта может быть гражданин Республики Казахстан, имеющий высшее образование и опыт работы на руководящих должностях в отрасли гражданской авиации не менее 3-х лет, которые должны быть подтверждены документально в соответствии с трудовым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