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c4e8" w14:textId="961c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целевых групп по Таскалинскому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14 июня 2012 года № 131. Зарегистрировано Департаментом юстиции Западно-Казахстанской области 20 июня 2012 года № 7-11-167. Утратило силу - постановлением акимата Таскалинского района Западно-Казахстанской области от 23 ноября 2012 года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Таскалинского района Западно-Казахстанской области от 23.11.2012 № 339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целевых групп на 2012 год, путем создания временных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"Таскалинский районный отдел занятости и социальных программ" принять необходимые меры вытекающие,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"Об организации социальных рабочих мест для целевых групп на 2012 год" от 29 февраля 2012 года № 49 (зарегистрировано в Реестре государственной регистрации нормативных правовых актов № 7-11-156, опубликовано 6 апреля 2012 года в газете "Екпін" № 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Л. 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К.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