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cc054" w14:textId="e4cc0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Сырымского районного маслихата  от 23 декабря 2011 года № 33-1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18 апреля 2012 года № 2-2. Зарегистрировано Департаментом юстиции Западно-Казахстанской области 2 мая 2012 года № 7-10-116. Утратило силу решением Сырымского районного маслихата Западно-Казахстанской области от 28 июня 2013 года № 12-11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Сырымского районного маслихата Западно-Казахстанской области от 28.06.2013 года № 12-11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№ 2-3 от 4 апреля 2012 года "О внесении изменений и дополнений в решение Западно–Казахстанского областного маслихата от 6 декабря 2011 года № 36-1 "Об областном бюджете на 2012-2014 годы" (зарегистрировано в Реестре государственной регистрации нормативных правовых актов за № 3078) Сырымский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2012-2014 годы" от 23 декабря 2011 года № 33-1 (зарегистрировано в Реестре государственной регистрации нормативных правовых актов за № 7-10-110, опубликовано 20 января 2012 года, 27 января 2012 года, 9 февраля 2012 года, 16 февраля 2012 года, 23 февраля 2012 года газете "Сырым елі" за № 4, № 5, № 7, № 8, № 9)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цифру "2 344 770" заменить цифрой "2 394 920";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"2 117 784" заменить цифрой " 2 167 934";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цифру "2 342 770" заменить цифрой "2 392 277";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цифру "36 696" заменить цифрой "27 539";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бюджетные кредиты цифру "38 832" заменить цифрой "57 009";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"погашение бюджетных кредитов" цифру "2 136" заменить цифрой "29 470";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цифру "2 000" заменить цифрой "8 500";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"приобретение финансовых активов" цифру "2 000" заменить цифрой 8 500";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цифру "-36 696" заменить цифрой "- 33 396";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цифру "36 696" заменить цифрой "33 396";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"38 832" заменить цифрой "43 686";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"2 136" заменить цифрой "47 088";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цифрой "36 798";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"257 978" заменить цифрой "312 982";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 цифру "219 146" заменить цифрой "269 296";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 цифру "11 150" заменить цифрой "14 036";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четырнадцатом цифру "5 863" заменить цифрой "6 234";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пятнадцатым, шестнадцатым, семнадцатым, восемнадцатым, девятнадцатым, двадцатым, двадцать первым, двадцать вторым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переподготовку и повышение квалификации частично занятых наемных работников - 1 642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по содействию экономическому развитию регионов в рамках Программы "Развитие регионов" - 2 784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реконструкция водопровода в село Алгабас (установка "Таза су") - 32 553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корректировка проектно–сметной документации реконструкция водопровода в село Талдыбулак - 1 064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проектно–сметной документация реконструкция водопровода село Жымпиты - 2 430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оборудование медицинских кабинетов в общеобразовательных школах - 1 700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награждение победителей областного конкурса "Лучший населенный пункт области 2011 года" - 3 700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обеспечения санаторно-курортного лечения ветеранов - 1 020 тыс.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 цифру "38 832" заменить цифрой "43 686";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"38 832" заменить цифрой "43 686";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Сырымского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 А. Дуйсенгалиев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Сырымского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 А. Галимов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Сырымского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2-2 от 18 апреля 2012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Сырымского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33-1 от 21 декабря 2011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623"/>
        <w:gridCol w:w="623"/>
        <w:gridCol w:w="318"/>
        <w:gridCol w:w="8082"/>
        <w:gridCol w:w="1711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2394920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223609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102042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102042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95423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95423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собственность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21207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10860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6746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6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2167934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2167934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2167934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530"/>
        <w:gridCol w:w="737"/>
        <w:gridCol w:w="737"/>
        <w:gridCol w:w="7921"/>
        <w:gridCol w:w="1689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2392277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208146</w:t>
            </w:r>
          </w:p>
        </w:tc>
      </w:tr>
      <w:tr>
        <w:trPr>
          <w:trHeight w:val="6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195222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11636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46602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136984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114984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1486198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54911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54911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1395048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1395048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1312490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36239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36239</w:t>
            </w:r>
          </w:p>
        </w:tc>
      </w:tr>
      <w:tr>
        <w:trPr>
          <w:trHeight w:val="1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9442</w:t>
            </w:r>
          </w:p>
        </w:tc>
      </w:tr>
      <w:tr>
        <w:trPr>
          <w:trHeight w:val="9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6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212344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190431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190431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81213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39147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21913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174372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9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38752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38027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49493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10117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27579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14672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217361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112431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112431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112431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19443</w:t>
            </w:r>
          </w:p>
        </w:tc>
      </w:tr>
      <w:tr>
        <w:trPr>
          <w:trHeight w:val="6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64565</w:t>
            </w:r>
          </w:p>
        </w:tc>
      </w:tr>
      <w:tr>
        <w:trPr>
          <w:trHeight w:val="2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55882</w:t>
            </w:r>
          </w:p>
        </w:tc>
      </w:tr>
      <w:tr>
        <w:trPr>
          <w:trHeight w:val="2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55882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8683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8683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20922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9448</w:t>
            </w:r>
          </w:p>
        </w:tc>
      </w:tr>
      <w:tr>
        <w:trPr>
          <w:trHeight w:val="6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11474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13742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</w:t>
            </w:r>
          </w:p>
        </w:tc>
      </w:tr>
      <w:tr>
        <w:trPr>
          <w:trHeight w:val="6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</w:t>
            </w:r>
          </w:p>
        </w:tc>
      </w:tr>
      <w:tr>
        <w:trPr>
          <w:trHeight w:val="5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7508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 проведение идентификации сельскохозяйственных животных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6345</w:t>
            </w:r>
          </w:p>
        </w:tc>
      </w:tr>
      <w:tr>
        <w:trPr>
          <w:trHeight w:val="5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21641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21641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21641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9448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9448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республиканского бюджета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27 539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57 009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57 009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57009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1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1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-33396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займов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47088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36798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Сырымского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2-2 от 18 апреля 2012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Сырымского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33-1 от 21 декабря 2011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не подлежащих</w:t>
      </w:r>
      <w:r>
        <w:br/>
      </w:r>
      <w:r>
        <w:rPr>
          <w:rFonts w:ascii="Times New Roman"/>
          <w:b/>
          <w:i w:val="false"/>
          <w:color w:val="000000"/>
        </w:rPr>
        <w:t>
секвестрированию в процессе исполнения</w:t>
      </w:r>
      <w:r>
        <w:br/>
      </w:r>
      <w:r>
        <w:rPr>
          <w:rFonts w:ascii="Times New Roman"/>
          <w:b/>
          <w:i w:val="false"/>
          <w:color w:val="000000"/>
        </w:rPr>
        <w:t>
областного 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2"/>
        <w:gridCol w:w="550"/>
        <w:gridCol w:w="756"/>
        <w:gridCol w:w="756"/>
        <w:gridCol w:w="9556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0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9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5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7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Сырымского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2-2 от 18 апреля 2012 года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Сырымского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33-1 от 21 декабря 2011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
финансируемых из бюджетов акима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округа в 2012-2014 годах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554"/>
        <w:gridCol w:w="762"/>
        <w:gridCol w:w="762"/>
        <w:gridCol w:w="8089"/>
        <w:gridCol w:w="1448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114985</w:t>
            </w:r>
          </w:p>
        </w:tc>
      </w:tr>
      <w:tr>
        <w:trPr>
          <w:trHeight w:val="64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114985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114985</w:t>
            </w:r>
          </w:p>
        </w:tc>
      </w:tr>
      <w:tr>
        <w:trPr>
          <w:trHeight w:val="6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114985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Аралтюбинский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Буланский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8456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Булдуртинский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10309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Жетыкульский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Жосалинский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Жымпитинский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18131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8387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Кособинский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8355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Саройский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Талдыбулакский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8453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Шолак-анкатинский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10194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3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Аралтюбинский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Буланский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Булдуртинский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Жетыкульский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Жосалинский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Кособинский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10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Саройский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Талдыбулакский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Шолак-анкатинский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23214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23214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23214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10797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Аралтюбинский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Буланский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Булдуртинский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Жетыкульский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Жосалинский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Жымпитинский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9052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Кособинский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Саройский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Талдыбулакский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Шолак-анкатинский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Жымпитинский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Жымпитинский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11417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Жымпитинский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Буланский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