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27597" w14:textId="532759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Жанибекского района Западно-Казахстанской области от 19 декабря 2012 года № 247. Зарегистрировано Департаментом юстиции Западно-Казахстанской области 25 января 2013 года № 3167. Утратило силу постановлением акимата Жанибекского района Западно-Казахстанской области от 20 мая 2013 года № 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Жанибекского района Западно-Казахстанской области от 20.05.2013 № 91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 и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</w:t>
      </w:r>
      <w:r>
        <w:rPr>
          <w:rFonts w:ascii="Times New Roman"/>
          <w:b w:val="false"/>
          <w:i w:val="false"/>
          <w:color w:val="000000"/>
          <w:sz w:val="28"/>
        </w:rPr>
        <w:t xml:space="preserve"> административных процедурах",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Утвердить прилагаемые регламенты оказания государственных услуг в сфере социальной защиты: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в государственных и негосударственных медико - 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</w:t>
      </w:r>
      <w:r>
        <w:rPr>
          <w:rFonts w:ascii="Times New Roman"/>
          <w:b w:val="false"/>
          <w:i w:val="false"/>
          <w:color w:val="00008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их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социальной помощи специалистам социальной сферы, проживающим в сельской местности,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Данное постановления вводится в действие со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района Карашина Р. С.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 Б. Есенгалиев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государственной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- государственная услуга) оказывается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 При отсутствии уполномоченного органа по месту жительства аким аульного округа (далее – аким аульного округа)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АСП), либо мотивированный ответ об отказе в предоставлении государственной услуги на бумажном носителе.</w:t>
      </w:r>
    </w:p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аульного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аульного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2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или у акима аульного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</w:t>
      </w:r>
      <w:r>
        <w:br/>
      </w:r>
      <w:r>
        <w:rPr>
          <w:rFonts w:ascii="Times New Roman"/>
          <w:b/>
          <w:i w:val="false"/>
          <w:color w:val="000000"/>
        </w:rPr>
        <w:t>
аульных округов Жанибекского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5"/>
        <w:gridCol w:w="3555"/>
        <w:gridCol w:w="4520"/>
        <w:gridCol w:w="2820"/>
      </w:tblGrid>
      <w:tr>
        <w:trPr>
          <w:trHeight w:val="1035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аульных округов Жанибекского района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 расположения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1035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Казахстанской области" 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090500, Западно-Казахстанская область, Жанибекский район, поселок Жанибек,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Караш, 8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871135-21-333 871135-21-834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090501, Западно-Казахстанская область, Жанибекский район, поселок Акоба, улица Абая, 10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871135-26-977 871135-26-974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090503, Западно-Казахстанская область, Жанибекский район, поселок Жаксыбай,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 Каракулова, 20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871135-30-100 871135-30-124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090507, Западно-Казахстанская область, Жанибекский район, поселок Жаскайрат,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 Тайманова, 31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871135-25-175 871135-25-192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090506, Западно-Казахстанская область, Жанибекский район, поселок Камыста,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Ю. Гагарина, 31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871135-24-195 871135-24-101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090505, Западно-Казахстанская область, Жанибекский район, поселок Тау, улица Абая, 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871135-24-373 871135-26-166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090504, Западно-Казахстанская область, Жанибекский район, поселок Талов, улица Школьная, 40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871135-30-245 871135-30-244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Западно-Казахстанской области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090508, Западно-Казахстанская область, Жанибекский район, поселок Узынколь, улица Телагисова, 1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871135-26-285 871135-25-327</w:t>
            </w:r>
          </w:p>
        </w:tc>
      </w:tr>
      <w:tr>
        <w:trPr>
          <w:trHeight w:val="30" w:hRule="atLeast"/>
        </w:trPr>
        <w:tc>
          <w:tcPr>
            <w:tcW w:w="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090502, Западно-Казахстанская область, Жанибекский район, поселок Борсы,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 Муканбеткалиева, 7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871135-30-357 871135-30-356</w:t>
            </w:r>
          </w:p>
        </w:tc>
      </w:tr>
    </w:tbl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3"/>
        <w:gridCol w:w="3933"/>
        <w:gridCol w:w="3793"/>
      </w:tblGrid>
      <w:tr>
        <w:trPr>
          <w:trHeight w:val="465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70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уполномоченного органа 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900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заявлении, проверка документов, регистрация и выдача талона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7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66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уполномоченный орган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уполномоченного органа на подписание уведомление о назначении АСП,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35" w:hRule="atLeast"/>
        </w:trPr>
        <w:tc>
          <w:tcPr>
            <w:tcW w:w="3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Выдача потребителю полученного от уполномоченного органа уведомление о назначении АСП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 о назначении АСП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90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- в течение семи рабочих дней; аким аульного округа по месту жительства - не позднее двадцати двух рабочих дней;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
(семьи) к получателям адресной социальной помощи"</w:t>
      </w:r>
    </w:p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справки, подтверждающей принадлежность заявителя(семьи) к получателям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аульного округа (далее – аким аульного округа) принимает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 приложении 1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аульного округа: ежедневно с 9.00 до 18.00 часов с обеденным перерывом с 13.00 до 14.00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аульного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аульного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определенные в пункте 11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в случаях, предусмотренных в пункте 16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 помощи"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</w:t>
      </w:r>
      <w:r>
        <w:br/>
      </w:r>
      <w:r>
        <w:rPr>
          <w:rFonts w:ascii="Times New Roman"/>
          <w:b/>
          <w:i w:val="false"/>
          <w:color w:val="000000"/>
        </w:rPr>
        <w:t>
аульных округов Жанибекского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1"/>
        <w:gridCol w:w="3551"/>
        <w:gridCol w:w="4584"/>
        <w:gridCol w:w="2794"/>
      </w:tblGrid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аппаратов акимов аульных округов Жанибекского района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 расположения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Казахстанской области" 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090500, Западно-Казахстанская область, Жанибекский район, поселок Жанибек,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Караш, 8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871135-21-333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871135-21-834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090501, Западно-Казахстанская область, Жанибекский район, поселок Акоба, улица Абая, 10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871135-26-974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090503, Западно-Казахстанская область, Жанибекский район, поселок Жаксыбай,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 Каракулова, 20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871135-30-124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090507, Западно-Казахстанская область, Жанибекский район, поселок Жаскайрат, улица И. Тайманова, 31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871135-25-192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090506, Западно-Казахстанская область, Жанибекский район, поселок Камыста,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Ю. Гагарина, 31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871135-24-101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090505, Западно-Казахстанская область, Жанибекский район, поселок Тау, улица Абая, 1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871135-24-373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871135-26-166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090504, Западно-Казахстанская область, Жанибекский район, поселок Талов, улица Школьная, 40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871135-30-244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Западно-Казахстанской области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090508, Западно-Казахстанская область, Жанибекский район, поселок Узынколь, улица Телагисова, 1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871135-25-327</w:t>
            </w:r>
          </w:p>
        </w:tc>
      </w:tr>
      <w:tr>
        <w:trPr>
          <w:trHeight w:val="30" w:hRule="atLeast"/>
        </w:trPr>
        <w:tc>
          <w:tcPr>
            <w:tcW w:w="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Индекс 090502, Западно-Казахстанская область, Жанибекский район, поселок Борсы, улица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 Муканбеткалиева, 7</w:t>
            </w:r>
          </w:p>
        </w:tc>
        <w:tc>
          <w:tcPr>
            <w:tcW w:w="2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871135-30-356</w:t>
            </w:r>
          </w:p>
        </w:tc>
      </w:tr>
    </w:tbl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53"/>
        <w:gridCol w:w="3873"/>
        <w:gridCol w:w="3293"/>
      </w:tblGrid>
      <w:tr>
        <w:trPr>
          <w:trHeight w:val="51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78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Рукодовитель уполномоченного органа</w:t>
            </w:r>
          </w:p>
        </w:tc>
      </w:tr>
      <w:tr>
        <w:trPr>
          <w:trHeight w:val="1635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3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210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уполномоченного органа на подписание справки,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8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носителе.</w:t>
            </w:r>
          </w:p>
        </w:tc>
        <w:tc>
          <w:tcPr>
            <w:tcW w:w="3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35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более 15 минут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безработных граждан"</w:t>
      </w:r>
    </w:p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постановка на учет безработных граждан"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уполномоченных органах, а также на интернет-ресурсе Министерства труда и социальной защиты населения Республики Казахстан: http: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с. Жанибек, улица имени Г. Караша, дом № 8,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- не позднее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(фамилия,имя, отчество, номер кабинета),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иметься пандус.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33"/>
        <w:gridCol w:w="56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5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талона</w:t>
            </w:r>
          </w:p>
        </w:tc>
        <w:tc>
          <w:tcPr>
            <w:tcW w:w="56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учет безработного в электронном виде, данные потребителя заносятся в карточку персонального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(компьютерную базу данных), 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позднее десяти календарных дней</w:t>
            </w:r>
          </w:p>
        </w:tc>
      </w:tr>
    </w:tbl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</w:t>
      </w:r>
      <w:r>
        <w:br/>
      </w:r>
      <w:r>
        <w:rPr>
          <w:rFonts w:ascii="Times New Roman"/>
          <w:b/>
          <w:i w:val="false"/>
          <w:color w:val="000000"/>
        </w:rPr>
        <w:t>
отдельным категориям нуждающихся граждан</w:t>
      </w:r>
      <w:r>
        <w:br/>
      </w:r>
      <w:r>
        <w:rPr>
          <w:rFonts w:ascii="Times New Roman"/>
          <w:b/>
          <w:i w:val="false"/>
          <w:color w:val="000000"/>
        </w:rPr>
        <w:t>
по решениям местных представительных органов"</w:t>
      </w:r>
    </w:p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 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090500, Западно-Казахстанская область, Жанибекский район, село Жанибек, улица Г. Караша, 8 zhanibek_sobes@mail.ru,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 (далее - физическое лицо).</w:t>
      </w:r>
    </w:p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физическим лицом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 - 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физическое лицо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33"/>
        <w:gridCol w:w="49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5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4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5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49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2145" w:hRule="atLeast"/>
        </w:trPr>
        <w:tc>
          <w:tcPr>
            <w:tcW w:w="5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уведомление, либо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80" w:hRule="atLeast"/>
        </w:trPr>
        <w:tc>
          <w:tcPr>
            <w:tcW w:w="5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физическому лицу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пятнадцати календарных дней</w:t>
            </w:r>
          </w:p>
        </w:tc>
      </w:tr>
    </w:tbl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и выплата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решениям местных представительных органов"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лет"</w:t>
      </w:r>
    </w:p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государственных пособий семьям, имеющим детей до 18 лет"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аульного округа (далее – аким аульного округа)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 приложении 1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аульного округа и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аульного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перерывом на обед с 13.00 до 14.00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аульного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имеющим детей до 18 лет"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</w:t>
      </w:r>
      <w:r>
        <w:br/>
      </w:r>
      <w:r>
        <w:rPr>
          <w:rFonts w:ascii="Times New Roman"/>
          <w:b/>
          <w:i w:val="false"/>
          <w:color w:val="000000"/>
        </w:rPr>
        <w:t>
округов Жанибекского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5"/>
        <w:gridCol w:w="3670"/>
        <w:gridCol w:w="3860"/>
        <w:gridCol w:w="3335"/>
      </w:tblGrid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аппаратов акимов аульных округов Жанибекского района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 расположения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Казахстанской области" 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Жанибек, улица Г. Караш, 8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871135-21-333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871135-21-834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090501,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Акоба, улица Абая, 10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871135-26-974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Жаксыбай, улица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Каракулова, 20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871135-30-124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Жаскайрат, улица 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Тайманова, 31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871135-25-192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090506,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Камыста, улица 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Гагарина, 31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871135-24-101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Тау, улица Абая, 1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871135-24-373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871135-26-166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090504,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Талов, улица Школьная, 40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871135-30-244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Узынколь, улица Телагисова, 1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871135-25-327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3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Борсы, улица 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Муканбеткалиева, 7</w:t>
            </w:r>
          </w:p>
        </w:tc>
        <w:tc>
          <w:tcPr>
            <w:tcW w:w="3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871135-30-356</w:t>
            </w:r>
          </w:p>
        </w:tc>
      </w:tr>
    </w:tbl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93"/>
        <w:gridCol w:w="2573"/>
        <w:gridCol w:w="2953"/>
        <w:gridCol w:w="315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СФЕ-2 Инспектор центра 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СФЕ-3 Сотрудник уполномоченного органа 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 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заявлении, проверка документов, регистрация и выдача талона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заявлении, проверка документов, регистрация и выдача расписки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заявлении, проверка документов, регистрация и выдача талона</w:t>
            </w:r>
          </w:p>
        </w:tc>
        <w:tc>
          <w:tcPr>
            <w:tcW w:w="31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моченный орган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моченного органа на подписание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Выдача потребителю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ственных услуг уведомление, либо мотивированный ответ об отказе в предоставлении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Выдача потребителю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ственных услуг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2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 Выдача потребителю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по месту жительства - не более тридцати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услуги);</w:t>
            </w:r>
          </w:p>
        </w:tc>
      </w:tr>
    </w:tbl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семьям, имеющим детей до 18 лет"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 При обращении в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и акиму аульного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992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Start w:name="z5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жилищной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жилищной помощи" (далее – государственная услуга) оказывается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орган), а также через центр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адресу: www.ads.gov.kz, на стендах уполномоченного органа,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www.con.gov.kz; в официальных источниках информации и на стендах, расположенных в помещениях центров.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6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понедельника по пятницу включительно,кроме выходных и праздничных дней, с 9-00 до 18-00 часов, обед с 13-00 до 14-00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20.00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6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53"/>
        <w:gridCol w:w="4053"/>
        <w:gridCol w:w="37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Прием заявлении, проверка документов, регистрация и выдача расписки</w:t>
            </w:r>
          </w:p>
        </w:tc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7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уполномоченный орган</w:t>
            </w:r>
          </w:p>
        </w:tc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3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 Выдача получателю государственной услуги полученного от уполномоченного органа уведомления,либо мотивированного ответа об отказе в предоставлении государственной услуги на бумажном носителе </w:t>
            </w:r>
          </w:p>
        </w:tc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(день приема и выдачи документа (результата) государственной услуги не входит в срок государственной услуги).</w:t>
            </w:r>
          </w:p>
        </w:tc>
      </w:tr>
    </w:tbl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</w:t>
      </w:r>
      <w:r>
        <w:br/>
      </w:r>
      <w:r>
        <w:rPr>
          <w:rFonts w:ascii="Times New Roman"/>
          <w:b/>
          <w:i w:val="false"/>
          <w:color w:val="000000"/>
        </w:rPr>
        <w:t>
в активных формах содействия занятости"</w:t>
      </w:r>
    </w:p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направлений лицам на участие в активных формах содействия занятости"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занятости" (далее-государственная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6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6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53"/>
        <w:gridCol w:w="46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7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СФЕ-1 Сотрудник уполномоченного органа </w:t>
            </w:r>
          </w:p>
        </w:tc>
        <w:tc>
          <w:tcPr>
            <w:tcW w:w="4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 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7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</w:t>
            </w:r>
          </w:p>
        </w:tc>
        <w:tc>
          <w:tcPr>
            <w:tcW w:w="46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7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направления,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предоставления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направление либо мотивированного ответа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исполнение не более 30 минут</w:t>
            </w:r>
          </w:p>
        </w:tc>
      </w:tr>
    </w:tbl>
    <w:bookmarkStart w:name="z7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активных формах содействия занятости"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
для предоставления им кресла-коляски"</w:t>
      </w:r>
    </w:p>
    <w:bookmarkStart w:name="z7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кресла-коляски"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уполномоченный орган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наименование полученной кресло-коляски, даты получения, отметки в получении.</w:t>
      </w:r>
    </w:p>
    <w:bookmarkStart w:name="z7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– эпидемиологическим нормам, требованиям к безопасности зданий, оснащены охранной и противопожарной сигнализацией.</w:t>
      </w:r>
    </w:p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48"/>
        <w:gridCol w:w="54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155" w:hRule="atLeast"/>
        </w:trPr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54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мотивированного ответа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30" w:hRule="atLeast"/>
        </w:trPr>
        <w:tc>
          <w:tcPr>
            <w:tcW w:w="5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59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</w:t>
      </w:r>
      <w:r>
        <w:br/>
      </w:r>
      <w:r>
        <w:rPr>
          <w:rFonts w:ascii="Times New Roman"/>
          <w:b/>
          <w:i w:val="false"/>
          <w:color w:val="000000"/>
        </w:rPr>
        <w:t>
в государственных и негосударственных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(организациях),</w:t>
      </w:r>
      <w:r>
        <w:br/>
      </w:r>
      <w:r>
        <w:rPr>
          <w:rFonts w:ascii="Times New Roman"/>
          <w:b/>
          <w:i w:val="false"/>
          <w:color w:val="000000"/>
        </w:rPr>
        <w:t>
предоставляющих услуги за счет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бюджетных средств"</w:t>
      </w:r>
    </w:p>
    <w:bookmarkStart w:name="z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 - 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8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потребителем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8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4113"/>
        <w:gridCol w:w="377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спектор центра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7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уполномоченный орган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</w:t>
            </w:r>
          </w:p>
        </w:tc>
        <w:tc>
          <w:tcPr>
            <w:tcW w:w="4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уведомление,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8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 негосударственных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 предоставляющих услуги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счет государственных бюджетных средств"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Схема, отражающая взаимосвязь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последовательностью административных действий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</w:t>
      </w:r>
      <w:r>
        <w:br/>
      </w:r>
      <w:r>
        <w:rPr>
          <w:rFonts w:ascii="Times New Roman"/>
          <w:b/>
          <w:i w:val="false"/>
          <w:color w:val="000000"/>
        </w:rPr>
        <w:t>
на дому для одиноких, одиноко проживающих престарелых,</w:t>
      </w:r>
      <w:r>
        <w:br/>
      </w:r>
      <w:r>
        <w:rPr>
          <w:rFonts w:ascii="Times New Roman"/>
          <w:b/>
          <w:i w:val="false"/>
          <w:color w:val="000000"/>
        </w:rPr>
        <w:t>
инвалидов и детей - инвалидов, нуждающихся</w:t>
      </w:r>
      <w:r>
        <w:br/>
      </w:r>
      <w:r>
        <w:rPr>
          <w:rFonts w:ascii="Times New Roman"/>
          <w:b/>
          <w:i w:val="false"/>
          <w:color w:val="000000"/>
        </w:rPr>
        <w:t>
в постороннем уходе и помощи"</w:t>
      </w:r>
    </w:p>
    <w:bookmarkStart w:name="z8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 "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одиноко-проживающим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8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8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престарелых,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детей -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3"/>
        <w:gridCol w:w="4253"/>
        <w:gridCol w:w="35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5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 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Передача документов в уполномоченный орган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 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3 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 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четырнадцати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(дата приема и выдачи документа (результата)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не входит в срок оказания государственной услуги);</w:t>
            </w:r>
          </w:p>
        </w:tc>
      </w:tr>
    </w:tbl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одиноко 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 - 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
им услуги индивидуального помощника для инвалидов</w:t>
      </w:r>
      <w:r>
        <w:br/>
      </w:r>
      <w:r>
        <w:rPr>
          <w:rFonts w:ascii="Times New Roman"/>
          <w:b/>
          <w:i w:val="false"/>
          <w:color w:val="000000"/>
        </w:rPr>
        <w:t>
первой группы, имеющих затруднение в передвижении,</w:t>
      </w:r>
      <w:r>
        <w:br/>
      </w:r>
      <w:r>
        <w:rPr>
          <w:rFonts w:ascii="Times New Roman"/>
          <w:b/>
          <w:i w:val="false"/>
          <w:color w:val="000000"/>
        </w:rPr>
        <w:t>
и специалиста жестового языка для инвалидов по слуху"</w:t>
      </w:r>
    </w:p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9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- эпидемиологическим нормам, требованиям к безопасности зданий, оснащены охранной и противопожарной сигнализацией.</w:t>
      </w:r>
    </w:p>
    <w:bookmarkStart w:name="z9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13"/>
        <w:gridCol w:w="471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4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1230" w:hRule="atLeast"/>
        </w:trPr>
        <w:tc>
          <w:tcPr>
            <w:tcW w:w="4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47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4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специалиста жестового языка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инвалидов по слуху"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их протезно-ортопедической помощи"</w:t>
      </w:r>
    </w:p>
    <w:bookmarkStart w:name="z10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их протезно-ортопедической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их протезно-ортопедической помощи"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протезно-ортопедической помощью (далее - уведомление), либо мотивированный ответ об отказе в предоставлении услуги на бумажном носителе.</w:t>
      </w:r>
    </w:p>
    <w:bookmarkStart w:name="z10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9-00 до 18-00 часов, с перерывом на обед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перерывом на обед с 13.00 до 14.00 часов,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10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73"/>
        <w:gridCol w:w="4253"/>
        <w:gridCol w:w="35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5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 </w:t>
            </w:r>
          </w:p>
        </w:tc>
        <w:tc>
          <w:tcPr>
            <w:tcW w:w="4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санаторно-курортным лечением"</w:t>
      </w:r>
    </w:p>
    <w:bookmarkStart w:name="z10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(далее-государственная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</w:p>
    <w:bookmarkStart w:name="z10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- эпидемиологическим нормам, Требованиям к безопасности зданий, оснащены охранной и противопожарной сигнализацией.</w:t>
      </w:r>
    </w:p>
    <w:bookmarkStart w:name="z11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3"/>
        <w:gridCol w:w="475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4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47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5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 вследствие</w:t>
      </w:r>
      <w:r>
        <w:br/>
      </w:r>
      <w:r>
        <w:rPr>
          <w:rFonts w:ascii="Times New Roman"/>
          <w:b/>
          <w:i w:val="false"/>
          <w:color w:val="000000"/>
        </w:rPr>
        <w:t>
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полигоне"</w:t>
      </w:r>
    </w:p>
    <w:bookmarkStart w:name="z11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– рабочий орган специальной комиссий),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информации, а также может предоставляться по телефонам информационно-справочных служб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11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потребителем государственной услуги,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комиссий: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1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специальная комиссия рабочего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3"/>
        <w:gridCol w:w="4073"/>
        <w:gridCol w:w="377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комиссий</w:t>
            </w:r>
          </w:p>
        </w:tc>
      </w:tr>
      <w:tr>
        <w:trPr>
          <w:trHeight w:val="138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7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 комиссий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полигоне"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сурдо-тифлотехническими средствами</w:t>
      </w:r>
      <w:r>
        <w:br/>
      </w:r>
      <w:r>
        <w:rPr>
          <w:rFonts w:ascii="Times New Roman"/>
          <w:b/>
          <w:i w:val="false"/>
          <w:color w:val="000000"/>
        </w:rPr>
        <w:t>
и обязательными гигиеническими средствами"</w:t>
      </w:r>
    </w:p>
    <w:bookmarkStart w:name="z12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 - государственная услуга) предоставляется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орган), а также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сурдо-техническими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тифло-техническими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12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перерывом на обед с 13.00 до 14.00 часов, кроме праздничных и выходных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12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2 к настоящему Регламенту.</w:t>
      </w:r>
    </w:p>
    <w:bookmarkStart w:name="z12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3"/>
        <w:gridCol w:w="4073"/>
        <w:gridCol w:w="377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комиссий</w:t>
            </w:r>
          </w:p>
        </w:tc>
      </w:tr>
      <w:tr>
        <w:trPr>
          <w:trHeight w:val="138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7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в уполномоченный орган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3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государственной услуги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4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выдачи документа (результата) государственной услуги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входит в срок оказания государственной услуги).</w:t>
            </w:r>
          </w:p>
        </w:tc>
      </w:tr>
    </w:tbl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средствами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средствами"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247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</w:rPr>
        <w:t>
социальной сферы, 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2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оказывается государственным учреждением "Жанибекский районный отдел занятости и социальных программ Западно-Казахстанской области"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аульного округа (далее – аким аульного округа)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центры обслуживания населения на альтернативной основе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090500, Западно-Казахстанская область, Жанибекский район, село Жанибек, улица Г. Караша, 8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zhanibek_sobes@mail.ru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8(71135) 21987.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 приложении 1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090500, Западно-Казахстанская область, Жанибекский район, село Жанибек, улица А. Иманова, 79, телефон: 8(71135) 22425.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 и спорта, проживающим и работающим в сельских населенных пунктах (далее - потребители).</w:t>
      </w:r>
    </w:p>
    <w:bookmarkStart w:name="z13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аульного округа: ежедневно с 9.00 часов до 18.00 часов, с обеденным перерывом с 13-00 до 14-00 часов, кроме выходных (суббота, воскресение)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9.00 часов до 19.00 часов, с обеденным перерывом с 13-00 до 14-00 часов, кроме выходных (суббота, воскресенье) и праздничных дней.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аульного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3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аульного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</w:t>
      </w:r>
      <w:r>
        <w:br/>
      </w:r>
      <w:r>
        <w:rPr>
          <w:rFonts w:ascii="Times New Roman"/>
          <w:b/>
          <w:i w:val="false"/>
          <w:color w:val="000000"/>
        </w:rPr>
        <w:t>
округов Жанибекского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0"/>
        <w:gridCol w:w="3796"/>
        <w:gridCol w:w="4049"/>
        <w:gridCol w:w="3125"/>
      </w:tblGrid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аппаратов акимов аульных округов Жанибекского района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 расположения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данные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090500,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Жанибек, улица Г. Караш, 8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871135-21-333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871135-21-834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Акобинского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090501,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Акоба, улица Абая, 10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871135-26-974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Жаксыбайского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090503,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Жаксыбай, улица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Каракулова, 20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871135-30-124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Куйгенкульского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090507,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Жаскайрат, улица И. Тайманова, 31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871135-25-192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Камыстинского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090506,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Камыста, улица Ю. Гагарина, 31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871135-24-101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Тауского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090505,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Тау, улица Абая, 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871135-24-373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871135-26-166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Таловского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090504,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Талов, улица Школьная, 40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871135-30-244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Узункульского аульного округа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 Западно-Казахстанской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090508,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Узынколь, улица Телагисова, 1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871135-26-285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871135-25-327</w:t>
            </w:r>
          </w:p>
        </w:tc>
      </w:tr>
      <w:tr>
        <w:trPr>
          <w:trHeight w:val="30" w:hRule="atLeast"/>
        </w:trPr>
        <w:tc>
          <w:tcPr>
            <w:tcW w:w="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Борсинского аульного округа Жанибекского района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Казахстанской области"</w:t>
            </w:r>
          </w:p>
        </w:tc>
        <w:tc>
          <w:tcPr>
            <w:tcW w:w="4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090502, Западно-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Казахстанская область, Жанибекский район, поселок Борсы, улица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Муканбеткалиева, 7</w:t>
            </w:r>
          </w:p>
        </w:tc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871135-30-356</w:t>
            </w:r>
          </w:p>
        </w:tc>
      </w:tr>
    </w:tbl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сферы, 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 топлива"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3"/>
        <w:gridCol w:w="2453"/>
        <w:gridCol w:w="3133"/>
        <w:gridCol w:w="32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ченный орган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 уполномоченного органа уведомление, либо мотивированный ответ об отказе 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рованный ответ 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в 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 местности,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
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 и СФЕ При обращении в уполномоченный орган</w:t>
      </w:r>
      <w:r>
        <w:br/>
      </w:r>
      <w:r>
        <w:rPr>
          <w:rFonts w:ascii="Times New Roman"/>
          <w:b/>
          <w:i w:val="false"/>
          <w:color w:val="000000"/>
        </w:rPr>
        <w:t>
и акиму аульного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