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b3eb" w14:textId="323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декабря 2012 года № 254. Зарегистрировано Департаментом юстиции Западно-Казахстанской области 22 января 2013 года № 3162.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15.01.2014 № 1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"Присвоение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спортивным сооружениям";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"Присвоение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С. К. Сулеймена.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254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категорий</w:t>
      </w:r>
      <w:r>
        <w:br/>
      </w:r>
      <w:r>
        <w:rPr>
          <w:rFonts w:ascii="Times New Roman"/>
          <w:b/>
          <w:i w:val="false"/>
          <w:color w:val="000000"/>
        </w:rPr>
        <w:t>
спортивным сооружениям"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категорий спортивным сооружениям"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категорий спортивным сооружениям" утвержденным постановлением Правительства Республики Казахстан от 27 июля 2012 года № 981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присвоение первой, второй, третьей категорий спортивным сооружениям предоставляется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государственным учреждением "Управление туризма спорта и физической культуры акимата Западно-Казахстанской области"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"Об утверждении Правил использования спортивных сооружений" № 02-02-18/59 от 14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присвоение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бумажном носителе,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спорта и физической культуры www.mts.gov.kz, раздел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уполномоченного органа www.oblsport-bko.gov.kz.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 Республики Казахстан (далее – получатель), в здании ЦОН-а по месту проживания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 с 9.00 часов до 18.00 часов, за исключением выходных и праздничных дней, с перерывом на обед с 13.00 до 14.00, по адресу город Уральск, проспект Достык - Дружбы,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ЦОН не превышают 7 рабочих дней (день приема и день выдачи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в день обращения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ЦОНом будет отказано в приеме документов,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предоставляет в ЦОН перечень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выдается расписка о приеме соответствующих документов с указанием: номера и даты приема запроса; вида запрашиваемой государственной услуги; количества и названия приложенных документов; даты (времени) и места выдачи документов; фамилии, имени, отчества работника ЦОНа, принявшего заявление на оформление документов; фамилии, имени, отчества получателя,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проводит регистрацию полученных документов,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осуществляет ознакомление с документами,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рассмотрения представленных документов и основным характеристикам спортивного сооружения ответственный сотрудник уполномоченного органа оформляет соответствующее решение, готовит проект уведомления получателю, подписывает у руководителя уполномоченного органа,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получателю решение о присвоении категории либо мотивированный отказ.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5551"/>
        <w:gridCol w:w="2643"/>
        <w:gridCol w:w="3435"/>
      </w:tblGrid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3193"/>
        <w:gridCol w:w="4324"/>
        <w:gridCol w:w="4112"/>
      </w:tblGrid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запросом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соответствующего решения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либо мотивированного отказа получателю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категории спортивному сооружению либо мотивированный отказ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либо мотивированного отказа потребителю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7 рабочих дней (представление результата оказания государственной услуги за день до окончания срока оказания услуги)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сооружениям"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6200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254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</w:t>
      </w:r>
      <w:r>
        <w:br/>
      </w:r>
      <w:r>
        <w:rPr>
          <w:rFonts w:ascii="Times New Roman"/>
          <w:b/>
          <w:i w:val="false"/>
          <w:color w:val="000000"/>
        </w:rPr>
        <w:t>
и категорий: кандидат в мастера</w:t>
      </w:r>
      <w:r>
        <w:br/>
      </w:r>
      <w:r>
        <w:rPr>
          <w:rFonts w:ascii="Times New Roman"/>
          <w:b/>
          <w:i w:val="false"/>
          <w:color w:val="000000"/>
        </w:rPr>
        <w:t>
спорта, первый спортивный разряд,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первой категории"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 постановлением Правительства Республики Казахстан № 981 от 27 июля 2012 года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государственным учреждением "Управление туризма спорта и физической культуры акимата Западно-Казахстанской области"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№ 02-02-18/29 от 5 марта 2011 года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№ 01-08/142 от 22 августа 2008 года "Об утверждении Правил присвоения спортивных званий, разрядов и судейских категорий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спорта и физической культуры www.mts.gov.kz, раздел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уполномоченного органа www.oblsport-bko.gov.kz.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получатели), в здании ЦОН-а по месту проживания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 с 9.00 часов до 18.00 часов, за исключением выходных и праздничных дней, с перерывом на обед с 13.00 до 14.00, по адресу город Уральск, проспект Достык-Дружбы,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документов, инспектором ЦОН-а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 Оснований для приостановления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предоставляет в ЦОН перечень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выдается расписка о приеме соответствующих документов с указанием: номера и даты приема запроса; вида запрашиваемой государственной услуги; количества и названия приложенных документов; даты (времени) и места выдачи документов; фамилии, имени, отчества работника ЦОНа, принявшего заявление на оформление документов; фамилии, имени, отчества получателя,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проводит регистрацию полученных документов,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осуществляет ознакомление с документами, определяет ответственного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рассмотрения представленных документов ответственный сотрудник уполномоченного органа оформляет соответствующее решение, готовит проект уведомления получателю, подписывает у руководителя уполномоченного органа,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получателю выписку из решения о присвоении разряда или категории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5551"/>
        <w:gridCol w:w="2643"/>
        <w:gridCol w:w="3435"/>
      </w:tblGrid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3193"/>
        <w:gridCol w:w="4324"/>
        <w:gridCol w:w="4112"/>
      </w:tblGrid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запросом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соответствующего решения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либо мотивированного отказа получателю</w:t>
            </w:r>
          </w:p>
        </w:tc>
      </w:tr>
      <w:tr>
        <w:trPr>
          <w:trHeight w:val="8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категории спортивному сооружению либо мотивированный отказ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либо мотивированного отказа потребителю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30 рабочих дней (представление результата оказания государственной услуги за день до окончания срока оказания услуги)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