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4871" w14:textId="5704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
государственных организаций, проживающим и работающим в сельских населенных пунктах
                                                       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декабря 2012 года N 8/7-V. Зарегистрировано Департаментом юстиции Восточно-Казахстанской области 22 января 2013 года N 2832. Утратило силу решением Шемонаихинского районного маслихата от 27 марта 2014 года N 19/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от 27.03.2014 N 19/5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монаихинского района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оциальная помощь специалистам государственных организаций социального обеспечения, образования, культуры и спорта предоставляется в размере 9240 (девять тысяч двести сорок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здравоохранения и ветеринарии предоставляетс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Яров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