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4814" w14:textId="3e04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12 сентября 2012 года № 722. Зарегистрировано Департаментом юстиции Восточно-Казахстанской области 01 октября 2012 года № 2685. Утратило силу - постановлением акимата Шемонаихинского района Восточно-Казахстанской области от 22 июня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22.06.2016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в целях социальной защиты лиц, освободившихся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Шемонаихинского района от 02.04.2014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квоту рабочих мест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уголовно-исполнительной инспекции, а также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30 марта 2011 года № 337 "Об установлении квоты рабочих мест для лиц, освободившихся из мест лишения свободы и для несовершеннолетних выпускников интернатных организаций", зарегистрировано в Реестре государственной регистрации нормативных правовых актов за № 5-19-148 от 18 апреля 2011 года, опубликованного в районной газете "ЛЗ Сегодня" № 16 от 21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Шемонаихинского района Лонского В.И.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