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4e8" w14:textId="1919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21 августа 2012 года № 8 "Об 
установлении ограничения в связи со вспышкой бруцеллеза мелкого рогатого скота на территории Ельтайского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Ельтайского сельского округа Урджарского района Восточно-Казахстанской области от 20 ноября 2012 года N 10. Зарегистрировано Департаментом юстиции Восточно-Казахстанской области 07 декабря 2012 года за N 2755. Утратило силу решением акима Ельтайского сельского округа Урджарского района от 10 декабря 2013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Ельтайского сельского округа Урджарского района от 10.12.2013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213 от 24 марта 1998 года «О нормативных правовых актах» аким Ельтайского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21 августа 2012 года № 8 «Об установлении ограничения в связи со вспышкой бруцеллеза мелкого рогатого скота на территории Ельтайского сельского округа» (зарегистрированное в Реестре государственной регистрации нормативных правовых актов за № 2641, опубликовано в газете «Уақыт тынысы/Пульс времени» 10 сентября 2012 года № 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ветеринарного режима карантинной зоны с введением ограничительных мероприятий в Ельтайском сельском округе»;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Ельтайском сельском округе в связи с возникновением бруцеллеза мелкого рогатого скота.».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Ельтайского сельского округа               А. Нупбаев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