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df93" w14:textId="d44d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ого пункта Бигашского сельского округ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гашского сельского округа Кокпектинского района Восточно-Казахстанской области от 30 января 2012 года N 1. Зарегистрировано управлением юстиции Кокпектинского района департамента юстиции Восточно-Казахстанской области 05 марта 2012 года за N 5-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Бигаш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жеследующие улицы в селе Бигаш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Коминтерна» – на улицу имени «Назарбека Саяхим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Советская» – на улицу имени «Максима Степановича Цеп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Степная» – на улицу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50 лет Октября» – на улицу имени «Кумара Р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Мира» – на улицу «Бейбитши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Исмаилхаджи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и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Р. Науры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