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e683" w14:textId="d8be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Жанаауыл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18 июня 2012 года N 2550. Зарегистрировано Департаментом юстиции Восточно-Казахстанской области 18 июля 2012 года за N 2595. Утратило силу (письмо аппарата акима Курчумского района от 22 января 2013 года № 01-05/137)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Курчумского района от 22.01.2013 № 01-05/137).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рассмотрев представление № 366 от 3 мая 2012 года главного государственного ветеринарно-санитарного инспектора Курчумского района,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в связи с возникновением заболевания бруцеллеза среди мелкого рогатого скота, ветеринарный режим 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Жанаауыл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управления государственного санитарно-эпидемиологического надзора по Курчумскому району Департамента Комитета государственного санитарного эпидемиологического надзора Министерства здравоохранения Республики Казахстан по Восточно-Казахстанской области (М. Садуакасова) и начальнику Курчумской районной территориальной инспекции Комитета ветеринарного контроля и надзора Министерства сельского хозяйства Республики Казахстан (А. Шапатов) обеспечить контроль исполнения физическими и юридическими лицами обязательных санитарно-эпидемиологических и противоэпидемических мероприятий по профилактике заболеваемости бруцеллезом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Бурановского сельского округа (М. Агиеков)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Курчумской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Шапатов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санитарного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          М.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