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753b" w14:textId="be67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социальных рабочих мест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10 февраля 2012 года N 697. Зарегистрировано управлением юстиции Катон-Карагайского района Департамента юстиции Восточно-Казахстанской области 20 февраля 2012 года за N 5-13-113. Утратило силу постановлением акимата Катон-Карагайского района от 06 июня 2012 года N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Катон-Карагайского района от 06.06.2012 N 883.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и для поддержки целевых групп населения, испытывающих затруднения в трудоустройстве,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 работодателей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организации и финансирования социальных рабочих мест на 2012 год,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Считать отмененным постановление Акимата Катон-Карагайского района «Об организации и финансировании социальных рабочих мест на 2012 год» № 686 от 01 февраля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Ракишева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Катон-Карагайского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697 от 10 февраля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</w:t>
      </w:r>
      <w:r>
        <w:br/>
      </w:r>
      <w:r>
        <w:rPr>
          <w:rFonts w:ascii="Times New Roman"/>
          <w:b/>
          <w:i w:val="false"/>
          <w:color w:val="000000"/>
        </w:rPr>
        <w:t>
рабочие места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041"/>
        <w:gridCol w:w="1241"/>
        <w:gridCol w:w="2427"/>
        <w:gridCol w:w="1328"/>
        <w:gridCol w:w="1112"/>
        <w:gridCol w:w="1825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социальных рабочих мест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на одного человека (тенге)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 месяц)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государственного бюджета (тенге)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«Турашева»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«Базильбеков»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«Танарыкова»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«Лебольд»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«Мади»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К\Х «Салт - Дастур»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«Кажкенова»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«Байгереева»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«Сайбекова»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«Аяганов 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«Дос»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«Аяганов А.Н»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«Самай»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«Исатай»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«Назырбекова»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«Тумар»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«Нарын»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«Сутбай»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«Абильмажинова»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«Улан»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«Диас»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«Азат»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«Топкаин»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«Албакова»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Д. Алдажаров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