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d199" w14:textId="669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поселений Бобровка и Теплый Ключ 
Парыгинского сельского округа Зыряновского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Парыгинского сельского округа Зыряновского района Восточно-Казахстанской области от 01 июня 2012 года N 1. Зарегистрировано управлением юстиции Зыряновского района Департамента юстиции Восточно-Казахстанской области 20 июня 2012 года за N 5-12-143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поселения Бобровка и поселения Теплый Ключ аким Парыгинского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поселения Бобровка, расположенной по центру поселения - Таежная;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поселения Теплый Ключ, расположенной по центру поселения - Луговая.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Парыгинского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 Владимирова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