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3f74" w14:textId="8dd3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25 октября 2012 года N 1496. Зарегистрировано Департаментом юстиции Восточно-Казахстанской области 09 ноября 2012 года за N 2716. Утратило силу - постановлением акимата Зыряновского района Восточно-Казахстанской области от 13.11.2014 N 2718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- постановлением акимата Зыряновского района Восточно-Казахстанской области от 13.11.2014 N 2718.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«О социальной и медико-педагогической коррекционной поддержке детей с ограниченными возможностями»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Оказать дополнительную социальную помощь родителям или законным представителям, имеющим право на материальное обеспечение детей-инвалидов, воспитывающихся и обучающихся на дому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социальную помощь в размере 6,5 месячных расчетных показателей ежемесячно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(кроме детей-инвалидов, находящихся на полном государственном обеспечении) выплачивается одному из родителей или законному представителю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заключении межведомственной психолого-педагогической консультации при государственном учреждении «Управление образования Восточно-Казахстанской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Ерембесова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Зыряновского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Игнашин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